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93" w:rsidRPr="00D57893" w:rsidRDefault="00D57893" w:rsidP="00D578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7893">
        <w:rPr>
          <w:rFonts w:ascii="Times New Roman" w:hAnsi="Times New Roman" w:cs="Times New Roman"/>
          <w:sz w:val="28"/>
          <w:szCs w:val="28"/>
          <w:lang w:val="kk-KZ"/>
        </w:rPr>
        <w:t>«Приозерск қал</w:t>
      </w:r>
      <w:r w:rsidRPr="00D57893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D57893">
        <w:rPr>
          <w:rFonts w:ascii="Times New Roman" w:hAnsi="Times New Roman" w:cs="Times New Roman"/>
          <w:sz w:val="28"/>
          <w:szCs w:val="28"/>
          <w:lang w:val="kk-KZ"/>
        </w:rPr>
        <w:t>сының «Достық» балалар-жасөспірімдер шығармашылық орталығы» КМҚК жанындағы «Еркетай» шағын орталығы</w:t>
      </w:r>
    </w:p>
    <w:p w:rsidR="00D57893" w:rsidRPr="00D57893" w:rsidRDefault="00D57893" w:rsidP="00D578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7893">
        <w:rPr>
          <w:rFonts w:ascii="Times New Roman" w:hAnsi="Times New Roman" w:cs="Times New Roman"/>
          <w:sz w:val="28"/>
          <w:szCs w:val="28"/>
          <w:lang w:val="kk-KZ"/>
        </w:rPr>
        <w:t>Ұйымдастырылған ашық оқу қызметі</w:t>
      </w:r>
    </w:p>
    <w:p w:rsidR="00D57893" w:rsidRPr="00D57893" w:rsidRDefault="00D57893" w:rsidP="00D578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7893">
        <w:rPr>
          <w:rFonts w:ascii="Times New Roman" w:hAnsi="Times New Roman" w:cs="Times New Roman"/>
          <w:sz w:val="28"/>
          <w:szCs w:val="28"/>
          <w:lang w:val="kk-KZ"/>
        </w:rPr>
        <w:t>Тақырыбы: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 адамның арқауы</w:t>
      </w:r>
      <w:r w:rsidRPr="00D5789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D57893" w:rsidRPr="00D57893" w:rsidRDefault="00D57893" w:rsidP="00D578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78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Тәрбиеші: Алибай М.И</w:t>
      </w: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3E7D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Default="00D57893" w:rsidP="003E7D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E7DE4" w:rsidRDefault="003E7DE4" w:rsidP="003E7D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57893">
        <w:rPr>
          <w:rFonts w:ascii="Times New Roman" w:hAnsi="Times New Roman" w:cs="Times New Roman"/>
          <w:sz w:val="28"/>
          <w:szCs w:val="28"/>
          <w:lang w:val="kk-KZ"/>
        </w:rPr>
        <w:t>Приозерск қаласы</w:t>
      </w:r>
    </w:p>
    <w:p w:rsidR="00D57893" w:rsidRPr="00D57893" w:rsidRDefault="00D57893" w:rsidP="00D578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Pr="00D57893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bookmarkStart w:id="0" w:name="_GoBack"/>
      <w:bookmarkEnd w:id="0"/>
    </w:p>
    <w:p w:rsidR="00D57893" w:rsidRPr="00190E35" w:rsidRDefault="00D57893" w:rsidP="00D57893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21FCD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</w:t>
      </w:r>
      <w:r w:rsidRPr="00190E35">
        <w:rPr>
          <w:rFonts w:ascii="Times New Roman" w:hAnsi="Times New Roman"/>
          <w:b/>
          <w:sz w:val="28"/>
          <w:szCs w:val="28"/>
          <w:lang w:val="kk-KZ"/>
        </w:rPr>
        <w:t>«Күншуақ» кіші тобында ұйымдастырылған ашық                                                                                       оқу қызметінің технологиялық картасы</w:t>
      </w:r>
    </w:p>
    <w:p w:rsidR="00D57893" w:rsidRPr="00190E35" w:rsidRDefault="00D57893" w:rsidP="00D57893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7893" w:rsidRPr="00190E35" w:rsidRDefault="00D57893" w:rsidP="00D57893">
      <w:pPr>
        <w:pStyle w:val="a3"/>
        <w:rPr>
          <w:rFonts w:ascii="Times New Roman" w:eastAsia="Calibri" w:hAnsi="Times New Roman"/>
          <w:sz w:val="28"/>
          <w:szCs w:val="28"/>
          <w:lang w:val="kk-KZ"/>
        </w:rPr>
      </w:pPr>
      <w:r w:rsidRPr="00190E35">
        <w:rPr>
          <w:rFonts w:ascii="Times New Roman" w:eastAsia="Calibri" w:hAnsi="Times New Roman"/>
          <w:b/>
          <w:sz w:val="28"/>
          <w:szCs w:val="28"/>
          <w:lang w:val="kk-KZ"/>
        </w:rPr>
        <w:t xml:space="preserve">Күні: </w:t>
      </w:r>
      <w:r w:rsidR="00B513E4" w:rsidRPr="00190E35">
        <w:rPr>
          <w:rFonts w:ascii="Times New Roman" w:eastAsia="Calibri" w:hAnsi="Times New Roman"/>
          <w:sz w:val="28"/>
          <w:szCs w:val="28"/>
          <w:lang w:val="kk-KZ"/>
        </w:rPr>
        <w:t>26.11.2019</w:t>
      </w:r>
      <w:r w:rsidRPr="00190E35">
        <w:rPr>
          <w:rFonts w:ascii="Times New Roman" w:eastAsia="Calibri" w:hAnsi="Times New Roman"/>
          <w:sz w:val="28"/>
          <w:szCs w:val="28"/>
          <w:lang w:val="kk-KZ"/>
        </w:rPr>
        <w:t>ж.</w:t>
      </w:r>
    </w:p>
    <w:p w:rsidR="00D57893" w:rsidRPr="00190E35" w:rsidRDefault="00D57893" w:rsidP="00D57893">
      <w:pPr>
        <w:pStyle w:val="a3"/>
        <w:rPr>
          <w:rFonts w:ascii="Times New Roman" w:eastAsia="Calibri" w:hAnsi="Times New Roman"/>
          <w:sz w:val="28"/>
          <w:szCs w:val="28"/>
          <w:lang w:val="kk-KZ"/>
        </w:rPr>
      </w:pPr>
      <w:r w:rsidRPr="00190E35">
        <w:rPr>
          <w:rFonts w:ascii="Times New Roman" w:eastAsia="Calibri" w:hAnsi="Times New Roman"/>
          <w:b/>
          <w:sz w:val="28"/>
          <w:szCs w:val="28"/>
          <w:lang w:val="kk-KZ"/>
        </w:rPr>
        <w:t>Білім беру саласы:</w:t>
      </w:r>
      <w:r w:rsidRPr="00190E35">
        <w:rPr>
          <w:rFonts w:ascii="Times New Roman" w:eastAsia="Calibri" w:hAnsi="Times New Roman"/>
          <w:sz w:val="28"/>
          <w:szCs w:val="28"/>
          <w:lang w:val="kk-KZ"/>
        </w:rPr>
        <w:t xml:space="preserve"> Коммуникация</w:t>
      </w:r>
    </w:p>
    <w:p w:rsidR="00D57893" w:rsidRPr="00190E35" w:rsidRDefault="00D57893" w:rsidP="00D57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0E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Ұйымдастырылған оқу қызметі: </w:t>
      </w:r>
      <w:r w:rsidRPr="00190E35">
        <w:rPr>
          <w:rFonts w:ascii="Times New Roman" w:hAnsi="Times New Roman" w:cs="Times New Roman"/>
          <w:sz w:val="28"/>
          <w:szCs w:val="28"/>
          <w:lang w:val="kk-KZ"/>
        </w:rPr>
        <w:t>Сөйлеуді дамыту</w:t>
      </w:r>
    </w:p>
    <w:p w:rsidR="00D57893" w:rsidRPr="00190E35" w:rsidRDefault="00D57893" w:rsidP="00D57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90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Тақырыбы:</w:t>
      </w:r>
      <w:r w:rsidRPr="00190E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«Ас – адамның арқауы» </w:t>
      </w:r>
    </w:p>
    <w:p w:rsidR="00D57893" w:rsidRPr="00190E35" w:rsidRDefault="00D57893" w:rsidP="00D57893">
      <w:pPr>
        <w:pStyle w:val="a3"/>
        <w:ind w:right="566"/>
        <w:rPr>
          <w:rFonts w:ascii="Times New Roman" w:hAnsi="Times New Roman"/>
          <w:sz w:val="28"/>
          <w:szCs w:val="28"/>
          <w:lang w:val="kk-KZ"/>
        </w:rPr>
      </w:pPr>
      <w:r w:rsidRPr="00190E35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190E35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B513E4" w:rsidRPr="00190E35">
        <w:rPr>
          <w:rFonts w:ascii="Times New Roman" w:hAnsi="Times New Roman"/>
          <w:sz w:val="28"/>
          <w:szCs w:val="28"/>
          <w:lang w:val="kk-KZ"/>
        </w:rPr>
        <w:t xml:space="preserve">Балаларға денсаулықтың негізі-дұрыс тамақтану екенін түсіндіру. Нанның түрлерімен таныстырып, нанның қиқымын тастамай, оны қастерлей білуге баулу. </w:t>
      </w:r>
      <w:r w:rsidR="0016594A" w:rsidRPr="00190E35">
        <w:rPr>
          <w:rFonts w:ascii="Times New Roman" w:hAnsi="Times New Roman"/>
          <w:sz w:val="28"/>
          <w:szCs w:val="28"/>
          <w:lang w:val="kk-KZ"/>
        </w:rPr>
        <w:t xml:space="preserve">Балаларға </w:t>
      </w:r>
      <w:r w:rsidR="00190E35" w:rsidRPr="00190E35">
        <w:rPr>
          <w:rFonts w:ascii="Times New Roman" w:hAnsi="Times New Roman"/>
          <w:sz w:val="28"/>
          <w:szCs w:val="28"/>
          <w:lang w:val="kk-KZ"/>
        </w:rPr>
        <w:t>жемістер мен көкеністердің дәрумендерге бай екендігін түсіндіру.</w:t>
      </w:r>
    </w:p>
    <w:p w:rsidR="00190E35" w:rsidRPr="00190E35" w:rsidRDefault="00D57893" w:rsidP="00D57893">
      <w:pPr>
        <w:pStyle w:val="a3"/>
        <w:ind w:right="566"/>
        <w:rPr>
          <w:rFonts w:ascii="Times New Roman" w:hAnsi="Times New Roman"/>
          <w:sz w:val="28"/>
          <w:szCs w:val="28"/>
          <w:lang w:val="kk-KZ"/>
        </w:rPr>
      </w:pPr>
      <w:r w:rsidRPr="00190E35">
        <w:rPr>
          <w:rFonts w:ascii="Times New Roman" w:hAnsi="Times New Roman"/>
          <w:b/>
          <w:sz w:val="28"/>
          <w:szCs w:val="28"/>
          <w:lang w:val="kk-KZ"/>
        </w:rPr>
        <w:t>Қолданылатын көрнекі құралдар:</w:t>
      </w:r>
      <w:r w:rsidRPr="00190E3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90E35" w:rsidRPr="00190E35">
        <w:rPr>
          <w:rFonts w:ascii="Times New Roman" w:hAnsi="Times New Roman"/>
          <w:sz w:val="28"/>
          <w:szCs w:val="28"/>
          <w:lang w:val="kk-KZ"/>
        </w:rPr>
        <w:t xml:space="preserve">Нанның суреті, жемістер мен көкеністердің суреті. </w:t>
      </w:r>
    </w:p>
    <w:p w:rsidR="00D57893" w:rsidRPr="00190E35" w:rsidRDefault="00D57893" w:rsidP="00D57893">
      <w:pPr>
        <w:pStyle w:val="a3"/>
        <w:ind w:right="566"/>
        <w:rPr>
          <w:rFonts w:ascii="Times New Roman" w:hAnsi="Times New Roman"/>
          <w:sz w:val="28"/>
          <w:szCs w:val="28"/>
          <w:lang w:val="kk-KZ"/>
        </w:rPr>
      </w:pPr>
      <w:r w:rsidRPr="00190E35">
        <w:rPr>
          <w:rFonts w:ascii="Times New Roman" w:hAnsi="Times New Roman"/>
          <w:b/>
          <w:color w:val="000000"/>
          <w:sz w:val="28"/>
          <w:szCs w:val="28"/>
          <w:lang w:val="kk-KZ"/>
        </w:rPr>
        <w:t>Қостілділік компонент:</w:t>
      </w:r>
      <w:r w:rsidR="00190E35" w:rsidRPr="00190E35">
        <w:rPr>
          <w:rFonts w:ascii="Times New Roman" w:hAnsi="Times New Roman"/>
          <w:sz w:val="28"/>
          <w:szCs w:val="28"/>
          <w:lang w:val="kk-KZ"/>
        </w:rPr>
        <w:t xml:space="preserve"> нан-хлеб, дәрумен-витамин, алма-яблыко, алмұрт-груша, қызанақ-памидор, қызылша-свекла. </w:t>
      </w:r>
    </w:p>
    <w:p w:rsidR="00D57893" w:rsidRPr="00190E35" w:rsidRDefault="00D57893" w:rsidP="00D57893">
      <w:pPr>
        <w:pStyle w:val="a3"/>
        <w:ind w:right="566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1640"/>
        <w:gridCol w:w="6121"/>
        <w:gridCol w:w="2157"/>
      </w:tblGrid>
      <w:tr w:rsidR="00D57893" w:rsidRPr="00190E35" w:rsidTr="003E7DE4">
        <w:tc>
          <w:tcPr>
            <w:tcW w:w="1555" w:type="dxa"/>
          </w:tcPr>
          <w:p w:rsidR="00D57893" w:rsidRPr="00190E35" w:rsidRDefault="00D57893" w:rsidP="003E7DE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қызметінің</w:t>
            </w:r>
          </w:p>
          <w:p w:rsidR="00D57893" w:rsidRPr="00190E35" w:rsidRDefault="00D57893" w:rsidP="003E7DE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кезендері</w:t>
            </w:r>
          </w:p>
        </w:tc>
        <w:tc>
          <w:tcPr>
            <w:tcW w:w="6199" w:type="dxa"/>
          </w:tcPr>
          <w:p w:rsidR="00D57893" w:rsidRPr="00190E35" w:rsidRDefault="00D57893" w:rsidP="003E7DE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2164" w:type="dxa"/>
          </w:tcPr>
          <w:p w:rsidR="00D57893" w:rsidRPr="00190E35" w:rsidRDefault="00D57893" w:rsidP="003E7DE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Балалардың</w:t>
            </w:r>
          </w:p>
          <w:p w:rsidR="00D57893" w:rsidRPr="00190E35" w:rsidRDefault="00D57893" w:rsidP="003E7DE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іс-әрекеті</w:t>
            </w:r>
          </w:p>
        </w:tc>
      </w:tr>
      <w:tr w:rsidR="00D57893" w:rsidRPr="00190E35" w:rsidTr="003E7DE4">
        <w:tc>
          <w:tcPr>
            <w:tcW w:w="1555" w:type="dxa"/>
            <w:textDirection w:val="btLr"/>
          </w:tcPr>
          <w:p w:rsidR="00D57893" w:rsidRPr="00190E35" w:rsidRDefault="00D57893" w:rsidP="003E7DE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  <w:p w:rsidR="00D57893" w:rsidRPr="00190E35" w:rsidRDefault="00D57893" w:rsidP="003E7DE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  <w:p w:rsidR="00D57893" w:rsidRPr="00190E35" w:rsidRDefault="00D57893" w:rsidP="003E7DE4">
            <w:pPr>
              <w:pStyle w:val="a3"/>
              <w:ind w:left="113" w:right="113"/>
              <w:jc w:val="center"/>
              <w:rPr>
                <w:rFonts w:ascii="Times New Roman" w:eastAsiaTheme="minorEastAsia" w:hAnsi="Times New Roman"/>
                <w:sz w:val="28"/>
                <w:szCs w:val="28"/>
                <w:lang w:val="kk-KZ" w:eastAsia="en-US"/>
              </w:rPr>
            </w:pPr>
            <w:r w:rsidRPr="00190E35"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Моти</w:t>
            </w:r>
            <w:proofErr w:type="spellStart"/>
            <w:r w:rsidRPr="00190E3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вациялық</w:t>
            </w:r>
            <w:proofErr w:type="spellEnd"/>
            <w:r w:rsidRPr="00190E3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-                   </w:t>
            </w:r>
            <w:proofErr w:type="spellStart"/>
            <w:r w:rsidRPr="00190E3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қозғаушы</w:t>
            </w:r>
            <w:proofErr w:type="spellEnd"/>
            <w:r w:rsidRPr="00190E35"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лық</w:t>
            </w:r>
          </w:p>
        </w:tc>
        <w:tc>
          <w:tcPr>
            <w:tcW w:w="6199" w:type="dxa"/>
          </w:tcPr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Арайлап таң атты,</w:t>
            </w: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Алтын сауле таратты.</w:t>
            </w:r>
          </w:p>
          <w:p w:rsidR="00D57893" w:rsidRPr="00190E35" w:rsidRDefault="007669F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Қайырлы таң, балалар</w:t>
            </w:r>
            <w:r w:rsidR="00D57893" w:rsidRPr="00190E35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Қайырлы таң, </w:t>
            </w:r>
            <w:r w:rsidR="007669FA" w:rsidRPr="00190E35">
              <w:rPr>
                <w:rFonts w:ascii="Times New Roman" w:hAnsi="Times New Roman"/>
                <w:sz w:val="28"/>
                <w:szCs w:val="28"/>
                <w:lang w:val="kk-KZ"/>
              </w:rPr>
              <w:t>апайлар</w:t>
            </w: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!</w:t>
            </w: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513E4" w:rsidRDefault="00B513E4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0E35" w:rsidRP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64" w:type="dxa"/>
          </w:tcPr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Балалар шаттық шеңберін айтады.</w:t>
            </w:r>
          </w:p>
        </w:tc>
      </w:tr>
      <w:tr w:rsidR="00D57893" w:rsidRPr="00190E35" w:rsidTr="003E7DE4">
        <w:tc>
          <w:tcPr>
            <w:tcW w:w="1555" w:type="dxa"/>
            <w:textDirection w:val="btLr"/>
          </w:tcPr>
          <w:p w:rsidR="00D57893" w:rsidRPr="00190E35" w:rsidRDefault="00D57893" w:rsidP="003E7DE4">
            <w:pPr>
              <w:pStyle w:val="a3"/>
              <w:ind w:left="113" w:right="113"/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</w:pPr>
          </w:p>
          <w:p w:rsidR="00D57893" w:rsidRPr="00190E35" w:rsidRDefault="00D57893" w:rsidP="00190E3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Ұйымдастырушылық –</w:t>
            </w:r>
          </w:p>
          <w:p w:rsidR="00D57893" w:rsidRPr="00190E35" w:rsidRDefault="00D57893" w:rsidP="00190E3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ізденістік</w:t>
            </w:r>
          </w:p>
        </w:tc>
        <w:tc>
          <w:tcPr>
            <w:tcW w:w="6199" w:type="dxa"/>
          </w:tcPr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-Балалар қазір жылдың қай мезгілі?</w:t>
            </w: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B513E4" w:rsidRPr="00190E35">
              <w:rPr>
                <w:rFonts w:ascii="Times New Roman" w:hAnsi="Times New Roman"/>
                <w:sz w:val="28"/>
                <w:szCs w:val="28"/>
                <w:lang w:val="kk-KZ"/>
              </w:rPr>
              <w:t>Күз мезгілінде табиғатта қандай өзгерістер болады</w:t>
            </w: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D34344" w:rsidRPr="00190E35">
              <w:rPr>
                <w:rFonts w:ascii="Times New Roman" w:hAnsi="Times New Roman"/>
                <w:sz w:val="28"/>
                <w:szCs w:val="28"/>
                <w:lang w:val="kk-KZ"/>
              </w:rPr>
              <w:t>Балалар, біз бір күнде қанша мезгіл тамақтанамыз?</w:t>
            </w:r>
          </w:p>
          <w:p w:rsidR="00D34344" w:rsidRPr="00190E35" w:rsidRDefault="00D34344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-Ия, балалар, дұрыс айтасыңдар! Біз бір күнде 4 мезгіл тамақтанамыз. Қане барлығымыз айтайықшы:</w:t>
            </w:r>
            <w:r w:rsidR="00190E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таңғы ас, түскі ас, бесін ас және кешкі ас. Балалар біз дұрыс тамақтансақ, денсаулығымыз мықты болады екен. Сол үшін тамақты тауысып ішу керек екен.</w:t>
            </w:r>
          </w:p>
          <w:p w:rsidR="00D34344" w:rsidRPr="00190E35" w:rsidRDefault="007669FA" w:rsidP="00D3434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-Балалар мына суреттен не</w:t>
            </w:r>
            <w:r w:rsidR="00D34344"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көріп тұрсыңдар?</w:t>
            </w:r>
          </w:p>
          <w:p w:rsidR="00D34344" w:rsidRPr="00190E35" w:rsidRDefault="00D34344" w:rsidP="00D3434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-Ия балалар дұрыс айтасыңдар, бұл нан екен. Балалар біз нанды неден жасаймыз?</w:t>
            </w:r>
          </w:p>
          <w:p w:rsidR="00D34344" w:rsidRPr="00190E35" w:rsidRDefault="00D34344" w:rsidP="00D3434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-Ия балалар біз ұннан қамыр илеп, нан, бауырсақ, әр түрлі тәтті бәләштер пісіреміз. Балалар нанды, бауырсақты үйде кім пісіреді?</w:t>
            </w:r>
          </w:p>
          <w:p w:rsidR="00D34344" w:rsidRPr="00190E35" w:rsidRDefault="00D34344" w:rsidP="00D3434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-Дұрыс айтасыңдар балалар, нанды анамыз пісіреді.</w:t>
            </w:r>
          </w:p>
          <w:p w:rsidR="00D34344" w:rsidRPr="00190E35" w:rsidRDefault="0075377A" w:rsidP="00D3434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-Балалар нанның бірнеше түрлері бар. Ақ нан, бөлке нан, қара нан, бауырсақ, қаттама нан, тоқаштар болып бөлінеді. </w:t>
            </w:r>
          </w:p>
          <w:p w:rsidR="00D57893" w:rsidRPr="00190E35" w:rsidRDefault="0075377A" w:rsidP="0075377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-Балалар кім нан туралы кім тақпақ біледі?</w:t>
            </w:r>
          </w:p>
          <w:p w:rsidR="009402D8" w:rsidRPr="00190E35" w:rsidRDefault="009402D8" w:rsidP="009402D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-Балалар, мына суреттердегі жемістерді атаңдаршы?</w:t>
            </w:r>
            <w:r w:rsidR="0016594A"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402D8" w:rsidRPr="00190E35" w:rsidRDefault="0016594A" w:rsidP="009402D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-Ал, </w:t>
            </w:r>
            <w:r w:rsidR="009402D8"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енді көкеністерді атаңдар.</w:t>
            </w:r>
          </w:p>
          <w:p w:rsidR="00EF1416" w:rsidRPr="00190E35" w:rsidRDefault="009402D8" w:rsidP="009402D8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</w:t>
            </w:r>
            <w:r w:rsidR="00EF1416"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Балалар жемістер ағаштарда өседі, ал көкеністер бақшада өседі. </w:t>
            </w: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Бұл жемістер мен көкен</w:t>
            </w:r>
            <w:r w:rsidR="00EF1416"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істердің біздің денсаулығымызға, әсіресе өсіп келе жатқан сендерге қажет. Өйткені бұларда дәрумендер көп. Сендер дәрумендерді көп жесеңдер, денсаулықтарың мықты болады, ауырмайсыңдар!</w:t>
            </w:r>
          </w:p>
          <w:p w:rsidR="009402D8" w:rsidRPr="00190E35" w:rsidRDefault="00EF1416" w:rsidP="00EF1416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- Балалар сендер </w:t>
            </w:r>
            <w:r w:rsidR="009402D8"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жемістер мен көкеністердің дәмін ажыра аласыңдарма? Қане байқап көрейік. </w:t>
            </w:r>
          </w:p>
          <w:p w:rsidR="00EF1416" w:rsidRPr="00190E35" w:rsidRDefault="00EF1416" w:rsidP="00EF1416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Ойын:</w:t>
            </w: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«Дәмін ажырат» </w:t>
            </w:r>
          </w:p>
          <w:p w:rsidR="00EF1416" w:rsidRPr="00190E35" w:rsidRDefault="00EF1416" w:rsidP="00EF1416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Ойын шарты:</w:t>
            </w: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Балалардың көздерін жұмып, жемістер мен </w:t>
            </w:r>
            <w:r w:rsidR="007669FA"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көкеністердің дәмән тату арқылы ажырату.</w:t>
            </w:r>
          </w:p>
          <w:p w:rsidR="007669FA" w:rsidRPr="00190E35" w:rsidRDefault="007669FA" w:rsidP="007669FA">
            <w:pPr>
              <w:pStyle w:val="a3"/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Сергіту сәті:</w:t>
            </w:r>
          </w:p>
          <w:p w:rsidR="007669FA" w:rsidRPr="00190E35" w:rsidRDefault="007669FA" w:rsidP="007669F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Сылдырлайды мөлдір су,</w:t>
            </w:r>
          </w:p>
          <w:p w:rsidR="007669FA" w:rsidRPr="00190E35" w:rsidRDefault="007669FA" w:rsidP="007669F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Мөлдір суға бетіңді жуу.</w:t>
            </w:r>
          </w:p>
          <w:p w:rsidR="007669FA" w:rsidRPr="00190E35" w:rsidRDefault="007669FA" w:rsidP="007669F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Жуынсаң сен әрдайым</w:t>
            </w:r>
          </w:p>
          <w:p w:rsidR="007669FA" w:rsidRPr="00190E35" w:rsidRDefault="007669FA" w:rsidP="007669F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Аппақ болар маңдайың.</w:t>
            </w:r>
          </w:p>
          <w:p w:rsidR="007669FA" w:rsidRPr="00190E35" w:rsidRDefault="007669FA" w:rsidP="007669F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Тазалықтың досы-</w:t>
            </w:r>
          </w:p>
          <w:p w:rsidR="007669FA" w:rsidRPr="00190E35" w:rsidRDefault="007669FA" w:rsidP="007669F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Су дегенім осы.</w:t>
            </w:r>
          </w:p>
          <w:p w:rsidR="007669FA" w:rsidRPr="00190E35" w:rsidRDefault="007669FA" w:rsidP="007669F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-Балалар, бұл өл</w:t>
            </w:r>
            <w:r w:rsid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ең жолдарында  не туралы айтылған</w:t>
            </w: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?</w:t>
            </w:r>
          </w:p>
          <w:p w:rsidR="007669FA" w:rsidRPr="00190E35" w:rsidRDefault="007669FA" w:rsidP="007669F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Ия, балалар, су туралы айтылды. Су адам өмірінде маңызды рөл атқарады. Бізге су қажетпе? Біз не істейміз.</w:t>
            </w:r>
          </w:p>
        </w:tc>
        <w:tc>
          <w:tcPr>
            <w:tcW w:w="2164" w:type="dxa"/>
          </w:tcPr>
          <w:p w:rsidR="00D57893" w:rsidRPr="00190E35" w:rsidRDefault="007669F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-Күз мезгілі.</w:t>
            </w:r>
          </w:p>
          <w:p w:rsidR="00D57893" w:rsidRPr="00190E35" w:rsidRDefault="007669F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-Жемістер мен көкеністер піседі, жапырақтар сарғаяды, қызарады. Күн суытады.</w:t>
            </w:r>
          </w:p>
          <w:p w:rsidR="00D57893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0E35" w:rsidRP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7669F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-Нан.</w:t>
            </w:r>
          </w:p>
          <w:p w:rsidR="007669FA" w:rsidRPr="00190E35" w:rsidRDefault="007669F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69FA" w:rsidRPr="00190E35" w:rsidRDefault="007669F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-Ұннан</w:t>
            </w: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69FA" w:rsidRPr="00190E35" w:rsidRDefault="007669F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-Анамыз пісіреді.</w:t>
            </w: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7669F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Балалар нан туралы тақпақ айтады.</w:t>
            </w:r>
          </w:p>
          <w:p w:rsidR="00D57893" w:rsidRPr="00190E35" w:rsidRDefault="0016594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Балалар жемістер мен көкеністерді атайды.</w:t>
            </w: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16594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Балалар ойын ойнайды.</w:t>
            </w: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-Су туралы айтылған.</w:t>
            </w:r>
          </w:p>
          <w:p w:rsid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0E35" w:rsidRPr="00190E35" w:rsidRDefault="00190E35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-Суды ішеміз, сумен шомыламыз, сумен кір жуамыз.</w:t>
            </w:r>
          </w:p>
        </w:tc>
      </w:tr>
      <w:tr w:rsidR="00D57893" w:rsidRPr="00190E35" w:rsidTr="003E7DE4">
        <w:tc>
          <w:tcPr>
            <w:tcW w:w="1555" w:type="dxa"/>
            <w:textDirection w:val="btLr"/>
          </w:tcPr>
          <w:p w:rsidR="00D57893" w:rsidRPr="00190E35" w:rsidRDefault="00D57893" w:rsidP="003E7DE4">
            <w:pPr>
              <w:pStyle w:val="a3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190E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Рефлексивті- түзетушілік</w:t>
            </w:r>
          </w:p>
        </w:tc>
        <w:tc>
          <w:tcPr>
            <w:tcW w:w="6199" w:type="dxa"/>
          </w:tcPr>
          <w:p w:rsidR="00D57893" w:rsidRPr="00190E35" w:rsidRDefault="0016594A" w:rsidP="007669F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-Балалар бүгін біз ашық оқу қызметінде нанның түрлерімен таныстық. Нанның бірнеше түрлері болады екен. Мынау қандай нан екен балалар?</w:t>
            </w:r>
          </w:p>
          <w:p w:rsidR="0016594A" w:rsidRPr="00190E35" w:rsidRDefault="0016594A" w:rsidP="0016594A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-Балалар, мынау қандай жеміс екен? Ия балалар бұл-алма. Алманы орыс тілінде қалай атаймыз?</w:t>
            </w:r>
          </w:p>
        </w:tc>
        <w:tc>
          <w:tcPr>
            <w:tcW w:w="2164" w:type="dxa"/>
          </w:tcPr>
          <w:p w:rsidR="00D57893" w:rsidRPr="00190E35" w:rsidRDefault="007669F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16594A" w:rsidRPr="00190E35" w:rsidRDefault="0016594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6594A" w:rsidRPr="00190E35" w:rsidRDefault="0016594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-Бауырсақ, қаттама нан.</w:t>
            </w:r>
          </w:p>
          <w:p w:rsidR="00D57893" w:rsidRPr="00190E35" w:rsidRDefault="0016594A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0E35">
              <w:rPr>
                <w:rFonts w:ascii="Times New Roman" w:hAnsi="Times New Roman"/>
                <w:sz w:val="28"/>
                <w:szCs w:val="28"/>
                <w:lang w:val="kk-KZ"/>
              </w:rPr>
              <w:t>-Алма-яблыко.</w:t>
            </w: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57893" w:rsidRPr="00190E35" w:rsidRDefault="00D57893" w:rsidP="003E7DE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D57893" w:rsidRPr="00190E35" w:rsidRDefault="00D57893" w:rsidP="00D57893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57893" w:rsidRPr="00190E35" w:rsidRDefault="00D57893" w:rsidP="00D57893">
      <w:pPr>
        <w:spacing w:after="0" w:line="264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90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Күтілетін нәтиже:</w:t>
      </w:r>
    </w:p>
    <w:p w:rsidR="00D57893" w:rsidRPr="00190E35" w:rsidRDefault="00D57893" w:rsidP="00D57893">
      <w:pPr>
        <w:spacing w:after="0" w:line="264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90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Біледі: </w:t>
      </w:r>
      <w:r w:rsidR="00190E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Нанның ұннан жасалатынын</w:t>
      </w:r>
      <w:r w:rsidRPr="00190E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D57893" w:rsidRPr="00190E35" w:rsidRDefault="00D57893" w:rsidP="00D57893">
      <w:pPr>
        <w:spacing w:after="0" w:line="264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90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Игере</w:t>
      </w:r>
      <w:r w:rsidR="00190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д</w:t>
      </w:r>
      <w:r w:rsidRPr="00190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і: </w:t>
      </w:r>
      <w:r w:rsidR="00190E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нанның түрлерін</w:t>
      </w:r>
      <w:r w:rsidRPr="00190E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D57893" w:rsidRPr="00190E35" w:rsidRDefault="00D57893" w:rsidP="00D57893">
      <w:pPr>
        <w:spacing w:after="0" w:line="264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90E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Меңгереді: </w:t>
      </w:r>
      <w:r w:rsidR="00AB58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жемістер мен көкеністердің дәміне қарай </w:t>
      </w:r>
      <w:r w:rsidRPr="00190E3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ажыратуды.</w:t>
      </w:r>
    </w:p>
    <w:p w:rsidR="00D57893" w:rsidRPr="00190E35" w:rsidRDefault="00D57893" w:rsidP="00D5789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57893" w:rsidRPr="00190E35" w:rsidRDefault="00D57893" w:rsidP="00D57893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57893" w:rsidRPr="00190E35" w:rsidRDefault="00D57893" w:rsidP="00D57893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57893" w:rsidRPr="00190E35" w:rsidRDefault="00D57893" w:rsidP="00D57893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D57893" w:rsidRPr="00190E35" w:rsidRDefault="00D57893" w:rsidP="00AB589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90E35">
        <w:rPr>
          <w:rFonts w:ascii="Times New Roman" w:hAnsi="Times New Roman"/>
          <w:b/>
          <w:sz w:val="28"/>
          <w:szCs w:val="28"/>
          <w:lang w:val="kk-KZ"/>
        </w:rPr>
        <w:t xml:space="preserve">Тексерілді:                                           </w:t>
      </w:r>
      <w:r w:rsidR="00AB5897">
        <w:rPr>
          <w:rFonts w:ascii="Times New Roman" w:hAnsi="Times New Roman"/>
          <w:b/>
          <w:sz w:val="28"/>
          <w:szCs w:val="28"/>
          <w:lang w:val="kk-KZ"/>
        </w:rPr>
        <w:t xml:space="preserve">                    </w:t>
      </w:r>
      <w:r w:rsidRPr="00190E35">
        <w:rPr>
          <w:rFonts w:ascii="Times New Roman" w:hAnsi="Times New Roman"/>
          <w:b/>
          <w:sz w:val="28"/>
          <w:szCs w:val="28"/>
          <w:lang w:val="kk-KZ"/>
        </w:rPr>
        <w:t xml:space="preserve"> Еримбетова М.М</w:t>
      </w:r>
    </w:p>
    <w:p w:rsidR="00D57893" w:rsidRPr="00190E35" w:rsidRDefault="00D57893" w:rsidP="00D5789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57893" w:rsidRPr="00190E35" w:rsidRDefault="00D57893" w:rsidP="00D57893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D57893" w:rsidRPr="00190E35" w:rsidRDefault="00D57893" w:rsidP="00D57893">
      <w:pPr>
        <w:rPr>
          <w:rFonts w:ascii="Times New Roman" w:hAnsi="Times New Roman" w:cs="Times New Roman"/>
          <w:sz w:val="28"/>
          <w:szCs w:val="28"/>
        </w:rPr>
      </w:pPr>
    </w:p>
    <w:p w:rsidR="003E7DE4" w:rsidRPr="00190E35" w:rsidRDefault="003E7DE4">
      <w:pPr>
        <w:rPr>
          <w:rFonts w:ascii="Times New Roman" w:hAnsi="Times New Roman" w:cs="Times New Roman"/>
          <w:sz w:val="28"/>
          <w:szCs w:val="28"/>
        </w:rPr>
      </w:pPr>
    </w:p>
    <w:sectPr w:rsidR="003E7DE4" w:rsidRPr="00190E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A16"/>
    <w:multiLevelType w:val="hybridMultilevel"/>
    <w:tmpl w:val="46E63B6A"/>
    <w:lvl w:ilvl="0" w:tplc="5DE44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C1"/>
    <w:rsid w:val="0016594A"/>
    <w:rsid w:val="00190E35"/>
    <w:rsid w:val="003E7DE4"/>
    <w:rsid w:val="006134C4"/>
    <w:rsid w:val="0075377A"/>
    <w:rsid w:val="007669FA"/>
    <w:rsid w:val="009402D8"/>
    <w:rsid w:val="00AB5897"/>
    <w:rsid w:val="00AC50C1"/>
    <w:rsid w:val="00B513E4"/>
    <w:rsid w:val="00D34344"/>
    <w:rsid w:val="00D57893"/>
    <w:rsid w:val="00EF1416"/>
    <w:rsid w:val="00FA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53ECE-E907-417B-9E7C-BCF300B5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8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78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57893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D578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2019-11-21T06:36:00Z</dcterms:created>
  <dcterms:modified xsi:type="dcterms:W3CDTF">2019-11-24T20:20:00Z</dcterms:modified>
</cp:coreProperties>
</file>