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BCE" w:rsidRDefault="00C27BCE" w:rsidP="00C27BCE">
      <w:pPr>
        <w:pStyle w:val="a3"/>
        <w:ind w:leftChars="-322" w:left="-708"/>
        <w:jc w:val="center"/>
        <w:rPr>
          <w:rFonts w:ascii="Times New Roman" w:hAnsi="Times New Roman"/>
          <w:b/>
          <w:color w:val="C00000"/>
          <w:sz w:val="26"/>
          <w:szCs w:val="26"/>
          <w:lang w:val="kk-KZ" w:eastAsia="en-GB"/>
        </w:rPr>
      </w:pPr>
      <w:r>
        <w:rPr>
          <w:rFonts w:ascii="Times New Roman" w:hAnsi="Times New Roman"/>
          <w:b/>
          <w:color w:val="C00000"/>
          <w:sz w:val="26"/>
          <w:szCs w:val="26"/>
          <w:lang w:val="kk-KZ" w:eastAsia="en-GB"/>
        </w:rPr>
        <w:t>№3 сабақ</w:t>
      </w:r>
    </w:p>
    <w:tbl>
      <w:tblPr>
        <w:tblW w:w="5556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1"/>
        <w:gridCol w:w="1078"/>
        <w:gridCol w:w="1869"/>
        <w:gridCol w:w="378"/>
        <w:gridCol w:w="2868"/>
        <w:gridCol w:w="729"/>
        <w:gridCol w:w="1661"/>
      </w:tblGrid>
      <w:tr w:rsidR="00C27BCE" w:rsidRPr="00C40697" w:rsidTr="00203067">
        <w:trPr>
          <w:trHeight w:val="473"/>
        </w:trPr>
        <w:tc>
          <w:tcPr>
            <w:tcW w:w="2286" w:type="pct"/>
            <w:gridSpan w:val="3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Пән: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«Ақпараттық-коммуникациялық технологиялар»</w:t>
            </w:r>
          </w:p>
        </w:tc>
        <w:tc>
          <w:tcPr>
            <w:tcW w:w="2714" w:type="pct"/>
            <w:gridSpan w:val="4"/>
          </w:tcPr>
          <w:p w:rsidR="00C27BCE" w:rsidRPr="00C40697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40697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Мектеп: №64 Ж. </w:t>
            </w: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Аймауытов атындағы мектеп-гимназия</w:t>
            </w:r>
          </w:p>
        </w:tc>
      </w:tr>
      <w:tr w:rsidR="00C27BCE" w:rsidRPr="00C27BCE" w:rsidTr="00203067">
        <w:trPr>
          <w:trHeight w:val="387"/>
        </w:trPr>
        <w:tc>
          <w:tcPr>
            <w:tcW w:w="2286" w:type="pct"/>
            <w:gridSpan w:val="3"/>
          </w:tcPr>
          <w:p w:rsidR="00C27BCE" w:rsidRPr="00C27BCE" w:rsidRDefault="00C27BCE" w:rsidP="00203067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Күні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lang w:val="kk-KZ"/>
              </w:rPr>
              <w:t>17.09.19ж</w:t>
            </w:r>
            <w:bookmarkStart w:id="0" w:name="_GoBack"/>
            <w:bookmarkEnd w:id="0"/>
          </w:p>
        </w:tc>
        <w:tc>
          <w:tcPr>
            <w:tcW w:w="2714" w:type="pct"/>
            <w:gridSpan w:val="4"/>
          </w:tcPr>
          <w:p w:rsidR="00C27BCE" w:rsidRPr="00C40697" w:rsidRDefault="00C27BCE" w:rsidP="00C27BC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Мұғалімнің</w:t>
            </w:r>
            <w:proofErr w:type="spellEnd"/>
            <w:r w:rsidRPr="00C27BCE">
              <w:rPr>
                <w:rFonts w:ascii="Times New Roman" w:hAnsi="Times New Roman"/>
                <w:b/>
                <w:kern w:val="2"/>
                <w:sz w:val="24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аты</w:t>
            </w:r>
            <w:proofErr w:type="spellEnd"/>
            <w:r w:rsidRPr="00C27BCE">
              <w:rPr>
                <w:rFonts w:ascii="Times New Roman" w:hAnsi="Times New Roman"/>
                <w:b/>
                <w:kern w:val="2"/>
                <w:sz w:val="24"/>
              </w:rPr>
              <w:t>-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жөні</w:t>
            </w:r>
            <w:proofErr w:type="spellEnd"/>
            <w:r w:rsidRPr="00C27BCE">
              <w:rPr>
                <w:rFonts w:ascii="Times New Roman" w:hAnsi="Times New Roman"/>
                <w:b/>
                <w:kern w:val="2"/>
                <w:sz w:val="24"/>
              </w:rPr>
              <w:t>:</w:t>
            </w:r>
            <w:r w:rsidRPr="00C27BC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lang w:val="kk-KZ"/>
              </w:rPr>
              <w:t>Бекқожаева  Т.Т</w:t>
            </w:r>
          </w:p>
        </w:tc>
      </w:tr>
      <w:tr w:rsidR="00C27BCE" w:rsidRPr="00C62E22" w:rsidTr="00203067">
        <w:trPr>
          <w:trHeight w:val="412"/>
        </w:trPr>
        <w:tc>
          <w:tcPr>
            <w:tcW w:w="2286" w:type="pct"/>
            <w:gridSpan w:val="3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Сынып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</w:rPr>
              <w:t>:</w:t>
            </w:r>
            <w:r w:rsidRPr="00C62E22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4</w:t>
            </w: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-сынып</w:t>
            </w:r>
          </w:p>
        </w:tc>
        <w:tc>
          <w:tcPr>
            <w:tcW w:w="1563" w:type="pct"/>
            <w:gridSpan w:val="2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Қатысқандар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саны: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Қатыспағандар саны: </w:t>
            </w:r>
          </w:p>
        </w:tc>
        <w:tc>
          <w:tcPr>
            <w:tcW w:w="1151" w:type="pct"/>
            <w:gridSpan w:val="2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Сынып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</w:rPr>
              <w:t>:</w:t>
            </w:r>
            <w:r w:rsidRPr="00C62E22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4</w:t>
            </w: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-сынып</w:t>
            </w:r>
          </w:p>
        </w:tc>
      </w:tr>
      <w:tr w:rsidR="00C27BCE" w:rsidRPr="00C62E22" w:rsidTr="00203067">
        <w:trPr>
          <w:trHeight w:val="412"/>
        </w:trPr>
        <w:tc>
          <w:tcPr>
            <w:tcW w:w="1386" w:type="pct"/>
            <w:gridSpan w:val="2"/>
            <w:shd w:val="clear" w:color="auto" w:fill="E5DFEC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Сабақ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614" w:type="pct"/>
            <w:gridSpan w:val="5"/>
            <w:shd w:val="clear" w:color="auto" w:fill="E5DFEC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Өз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ойынының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сценарийі</w:t>
            </w:r>
            <w:proofErr w:type="spellEnd"/>
          </w:p>
        </w:tc>
      </w:tr>
      <w:tr w:rsidR="00C27BCE" w:rsidRPr="00C62E22" w:rsidTr="00203067">
        <w:tc>
          <w:tcPr>
            <w:tcW w:w="1386" w:type="pct"/>
            <w:gridSpan w:val="2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Осы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сабақта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қол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жеткізілетін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оқу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мақсаттары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(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оқу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бағдарламасына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сілтеме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)</w:t>
            </w:r>
          </w:p>
        </w:tc>
        <w:tc>
          <w:tcPr>
            <w:tcW w:w="3614" w:type="pct"/>
            <w:gridSpan w:val="5"/>
          </w:tcPr>
          <w:p w:rsidR="00C27BCE" w:rsidRPr="00C62E22" w:rsidRDefault="00C27BCE" w:rsidP="00203067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4.2.1.1 мәтінде қарапайым кестелер жасау</w:t>
            </w:r>
          </w:p>
        </w:tc>
      </w:tr>
      <w:tr w:rsidR="00C27BCE" w:rsidRPr="00C62E22" w:rsidTr="00203067">
        <w:trPr>
          <w:trHeight w:val="603"/>
        </w:trPr>
        <w:tc>
          <w:tcPr>
            <w:tcW w:w="1386" w:type="pct"/>
            <w:gridSpan w:val="2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Сабақ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мақсаттары</w:t>
            </w:r>
            <w:proofErr w:type="spellEnd"/>
          </w:p>
        </w:tc>
        <w:tc>
          <w:tcPr>
            <w:tcW w:w="3614" w:type="pct"/>
            <w:gridSpan w:val="5"/>
          </w:tcPr>
          <w:p w:rsidR="00C27BCE" w:rsidRPr="00C62E22" w:rsidRDefault="00C27BCE" w:rsidP="00203067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Барлық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оқушылар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: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Бұл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бөлімде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айнымалылар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логика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негіздері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логикалық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салыстыру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және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қайталау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операторлары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қарастырылады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.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Көптеген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оқушылар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: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Нәтижесінде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оқушылар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тоқсан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бойы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орындаған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жұмыстарын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біріктіріп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ойын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жобасын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құрастыра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.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Өз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ойындарының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сценарийін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оқушылар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мәтіндік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редакторын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қолдана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отырып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кесте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түрінде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ұсынады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. </w:t>
            </w:r>
          </w:p>
          <w:p w:rsidR="00C27BCE" w:rsidRPr="00C62E22" w:rsidRDefault="00C27BCE" w:rsidP="00203067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Кейбір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оқушылар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: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Ойын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құрастыру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кезең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барлық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тақырыптарды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бекітуіне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ықпал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етеді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.</w:t>
            </w:r>
          </w:p>
        </w:tc>
      </w:tr>
      <w:tr w:rsidR="00C27BCE" w:rsidRPr="00C62E22" w:rsidTr="00203067">
        <w:trPr>
          <w:trHeight w:val="415"/>
        </w:trPr>
        <w:tc>
          <w:tcPr>
            <w:tcW w:w="1386" w:type="pct"/>
            <w:gridSpan w:val="2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Бағалау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критерийлері</w:t>
            </w:r>
            <w:proofErr w:type="spellEnd"/>
          </w:p>
        </w:tc>
        <w:tc>
          <w:tcPr>
            <w:tcW w:w="3614" w:type="pct"/>
            <w:gridSpan w:val="5"/>
          </w:tcPr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- айнымалыларды қолдана алады; 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кірістірілген қайталау операторын  жүзеге асыра алады;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мәтінде қарапайым кестелер жасай алады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логикалық операторларды пайдалана алады;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салыстыру операторларын пайдалана алады;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өз сценарийі бойынша ойын жасай алады.</w:t>
            </w:r>
          </w:p>
        </w:tc>
      </w:tr>
      <w:tr w:rsidR="00C27BCE" w:rsidRPr="00C62E22" w:rsidTr="00203067">
        <w:trPr>
          <w:trHeight w:val="395"/>
        </w:trPr>
        <w:tc>
          <w:tcPr>
            <w:tcW w:w="1386" w:type="pct"/>
            <w:gridSpan w:val="2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Тілдік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мақсаттар</w:t>
            </w:r>
            <w:proofErr w:type="spellEnd"/>
          </w:p>
        </w:tc>
        <w:tc>
          <w:tcPr>
            <w:tcW w:w="3614" w:type="pct"/>
            <w:gridSpan w:val="5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Пән</w:t>
            </w:r>
            <w:proofErr w:type="spell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бойынша</w:t>
            </w:r>
            <w:proofErr w:type="spell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оқу</w:t>
            </w:r>
            <w:proofErr w:type="spell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мақсаты</w:t>
            </w:r>
            <w:proofErr w:type="spellEnd"/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Оқытудың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тілдік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мақсаты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ab/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Пәндік</w:t>
            </w:r>
            <w:proofErr w:type="spell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лексика </w:t>
            </w: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және</w:t>
            </w:r>
            <w:proofErr w:type="spell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терминология</w:t>
            </w: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ab/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Диалог </w:t>
            </w: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құруға</w:t>
            </w:r>
            <w:proofErr w:type="spell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/</w:t>
            </w: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жазылымға</w:t>
            </w:r>
            <w:proofErr w:type="spell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қажетті</w:t>
            </w:r>
            <w:proofErr w:type="spell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сөздер</w:t>
            </w:r>
            <w:proofErr w:type="spellEnd"/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Оқушылар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: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айнымалыларды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қолдана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; 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кірістірілген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қайталау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proofErr w:type="gram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жүзеге</w:t>
            </w:r>
            <w:proofErr w:type="spellEnd"/>
            <w:proofErr w:type="gram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асыра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мәтінде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қарапайым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кестелер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жасай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логикалық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операторларды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пайдалана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салыстыру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операторларын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пайдалана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өз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сценарийі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бойынша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жасай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.</w:t>
            </w: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ab/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Оқушылар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: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өз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сценарийін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талқылау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құру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алгоритмын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және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сахнасын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сипаттау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; 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қолданылған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спрайттарды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логикалық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және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салыстыру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операторларды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олардың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қызметтерін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атап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шығу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.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кейіпкер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костюм,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сахна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блоктар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оқиға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командалар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орындалу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реті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айнымалылар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қайталау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цикл,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егер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шешім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алгоритм, логика,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салыстыру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операторлар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логикалық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операторлар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өрнектер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.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Бұл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ойында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келесі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айнымалылар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қолданылады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Менің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спрайтымда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костюм бар.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Бұл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спрайтта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циклы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қолданылған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.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Менің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/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біздің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жобамның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/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жобамыздың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мағынасы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Мен/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біз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бұл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мәселені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шештік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.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lastRenderedPageBreak/>
              <w:t>Біз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осы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шешімге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себептен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тоқтадық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.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Мен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скриптіні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тестілеу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барысында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жұмыс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істеп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тұрғанын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, ал …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жұмыс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істемей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тұрғанын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анықтадым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… 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Сондықтан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мен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келесі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шешімге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келдім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</w:t>
            </w:r>
          </w:p>
        </w:tc>
      </w:tr>
      <w:tr w:rsidR="00C27BCE" w:rsidRPr="00C40697" w:rsidTr="00203067">
        <w:trPr>
          <w:trHeight w:val="599"/>
        </w:trPr>
        <w:tc>
          <w:tcPr>
            <w:tcW w:w="1386" w:type="pct"/>
            <w:gridSpan w:val="2"/>
          </w:tcPr>
          <w:p w:rsidR="00C27BCE" w:rsidRPr="00C62E22" w:rsidRDefault="00C27BCE" w:rsidP="00203067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lastRenderedPageBreak/>
              <w:t>Құндылықтарды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дарыту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3614" w:type="pct"/>
            <w:gridSpan w:val="5"/>
          </w:tcPr>
          <w:p w:rsidR="00C27BCE" w:rsidRPr="00C62E22" w:rsidRDefault="00C27BCE" w:rsidP="00203067">
            <w:pPr>
              <w:pStyle w:val="a3"/>
              <w:jc w:val="both"/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C27BCE" w:rsidRPr="00C40697" w:rsidTr="00203067">
        <w:trPr>
          <w:trHeight w:val="681"/>
        </w:trPr>
        <w:tc>
          <w:tcPr>
            <w:tcW w:w="1386" w:type="pct"/>
            <w:gridSpan w:val="2"/>
          </w:tcPr>
          <w:p w:rsidR="00C27BCE" w:rsidRPr="00C62E22" w:rsidRDefault="00C27BCE" w:rsidP="00203067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Пәнаралық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байланыстар</w:t>
            </w:r>
            <w:proofErr w:type="spellEnd"/>
          </w:p>
        </w:tc>
        <w:tc>
          <w:tcPr>
            <w:tcW w:w="3614" w:type="pct"/>
            <w:gridSpan w:val="5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Математика, жаратылыстану, әдебиеттік оқу, көркем еңбек.</w:t>
            </w:r>
          </w:p>
        </w:tc>
      </w:tr>
      <w:tr w:rsidR="00C27BCE" w:rsidRPr="00C62E22" w:rsidTr="00203067">
        <w:trPr>
          <w:trHeight w:val="313"/>
        </w:trPr>
        <w:tc>
          <w:tcPr>
            <w:tcW w:w="1386" w:type="pct"/>
            <w:gridSpan w:val="2"/>
          </w:tcPr>
          <w:p w:rsidR="00C27BCE" w:rsidRPr="00C62E22" w:rsidRDefault="00C27BCE" w:rsidP="00203067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АКТ </w:t>
            </w:r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олдану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да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дылары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3614" w:type="pct"/>
            <w:gridSpan w:val="5"/>
          </w:tcPr>
          <w:p w:rsidR="00C27BCE" w:rsidRPr="00C62E22" w:rsidRDefault="00C27BCE" w:rsidP="00203067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ru-RU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Интернет-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ресурстар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дерекқордан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және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интернеттен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сабаққа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қатысты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ақпаратты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іздеу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;</w:t>
            </w:r>
          </w:p>
        </w:tc>
      </w:tr>
      <w:tr w:rsidR="00C27BCE" w:rsidRPr="00C40697" w:rsidTr="00203067">
        <w:trPr>
          <w:trHeight w:val="261"/>
        </w:trPr>
        <w:tc>
          <w:tcPr>
            <w:tcW w:w="1386" w:type="pct"/>
            <w:gridSpan w:val="2"/>
          </w:tcPr>
          <w:p w:rsidR="00C27BCE" w:rsidRPr="00C62E22" w:rsidRDefault="00C27BCE" w:rsidP="00203067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C27BCE" w:rsidRPr="00C62E22" w:rsidRDefault="00C27BCE" w:rsidP="00203067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</w:p>
        </w:tc>
        <w:tc>
          <w:tcPr>
            <w:tcW w:w="3614" w:type="pct"/>
            <w:gridSpan w:val="5"/>
          </w:tcPr>
          <w:p w:rsidR="00C27BCE" w:rsidRPr="00C62E22" w:rsidRDefault="00C27BCE" w:rsidP="00203067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Оқушылар дайын сценарий бойынша ойын құрастыра алады және Scratch программалау ортасында бірнеше сахналармен, кейіпкерлермен  жұмыс атқара алады.</w:t>
            </w:r>
          </w:p>
        </w:tc>
      </w:tr>
      <w:tr w:rsidR="00C27BCE" w:rsidRPr="00C62E22" w:rsidTr="00203067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Сабақтың барысы</w:t>
            </w:r>
          </w:p>
        </w:tc>
      </w:tr>
      <w:tr w:rsidR="00C27BCE" w:rsidRPr="00C62E22" w:rsidTr="00203067">
        <w:tblPrEx>
          <w:tblLook w:val="04A0" w:firstRow="1" w:lastRow="0" w:firstColumn="1" w:lastColumn="0" w:noHBand="0" w:noVBand="1"/>
        </w:tblPrEx>
        <w:tc>
          <w:tcPr>
            <w:tcW w:w="867" w:type="pct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Сабақтың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3333" w:type="pct"/>
            <w:gridSpan w:val="5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800" w:type="pct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</w:rPr>
              <w:t>Ресурстар</w:t>
            </w:r>
            <w:proofErr w:type="spellEnd"/>
          </w:p>
        </w:tc>
      </w:tr>
      <w:tr w:rsidR="00C27BCE" w:rsidRPr="00C40697" w:rsidTr="00203067">
        <w:tblPrEx>
          <w:tblLook w:val="04A0" w:firstRow="1" w:lastRow="0" w:firstColumn="1" w:lastColumn="0" w:noHBand="0" w:noVBand="1"/>
        </w:tblPrEx>
        <w:tc>
          <w:tcPr>
            <w:tcW w:w="867" w:type="pct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Сабақтың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басы</w:t>
            </w:r>
          </w:p>
        </w:tc>
        <w:tc>
          <w:tcPr>
            <w:tcW w:w="3333" w:type="pct"/>
            <w:gridSpan w:val="5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Сергіту жаттығуы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0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000000"/>
                <w:kern w:val="2"/>
                <w:sz w:val="24"/>
                <w:lang w:val="kk-KZ" w:eastAsia="en-GB"/>
              </w:rPr>
              <w:t>«Кездесу» ойыны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color w:val="000000"/>
                <w:kern w:val="2"/>
                <w:sz w:val="24"/>
                <w:lang w:val="kk-KZ" w:eastAsia="en-GB"/>
              </w:rPr>
              <w:t>Жай әуенмен екі шеңбер болып қарама –қарсы айналады, әуен тоқтаған кезде бір-біріне қарап, баланың қасиетін айтады.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Жаңа топ құру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Топтарға бөлу.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Себетпен конфет әкелу. Оқушыларға себеттен конфет алуларын сұраймын.Конфеттің түрлеріне қарай 3 топқа бөлініп отырады.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1-топ «Сары кәмпиттер»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2-топ «Көк кәмпиттер»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3-топ «Қызыл  кәмпиттер»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Жұмыс ережесін келісу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Алдыңғы білімді еске түсіру (жеке,жұпта,топта, ұжымда)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Style w:val="a5"/>
                <w:rFonts w:ascii="Times New Roman" w:hAnsi="Times New Roman"/>
                <w:color w:val="333333"/>
                <w:kern w:val="2"/>
                <w:sz w:val="24"/>
                <w:lang w:val="kk-KZ"/>
              </w:rPr>
              <w:t>«Шұғыл SMS (хабарландыру)…» әдісі.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 (МК) Көп аузынан түспейтін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Оқу мақсатын таныстыру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Күтілетін нәтижені анықтау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u w:val="single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u w:val="single"/>
                <w:lang w:val="kk-KZ" w:eastAsia="en-GB"/>
              </w:rPr>
              <w:t xml:space="preserve">Өз ойынының сценарийі </w:t>
            </w:r>
          </w:p>
          <w:p w:rsidR="00C27BCE" w:rsidRPr="00C62E22" w:rsidRDefault="00C27BCE" w:rsidP="0020306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 xml:space="preserve">(Т) </w:t>
            </w: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Оқушыларға танымал ойындарды талдауды ұсыныңыз: олардың сценарийлері қандай,  ойындағы кейіпкерлер кім, оқиға қандай сахнада болды деген сұрақтарды қойыңыз. </w:t>
            </w:r>
          </w:p>
          <w:p w:rsidR="00C27BCE" w:rsidRPr="00C62E22" w:rsidRDefault="00C27BCE" w:rsidP="0020306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(К)</w:t>
            </w: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 Оқушыларға мәтіндік құжатқа кестені енгізу алгоритмін көрсетіңіз: кестеге мәтін енгізу, қосымша бағандар мен жолдарды қосу немесе артықтарын өшіру. </w:t>
            </w:r>
          </w:p>
        </w:tc>
        <w:tc>
          <w:tcPr>
            <w:tcW w:w="800" w:type="pct"/>
          </w:tcPr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C27BCE" w:rsidRPr="00C62E22" w:rsidRDefault="00C27BCE" w:rsidP="00203067">
            <w:pPr>
              <w:pStyle w:val="a3"/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  <w:t>Оқушыларды топтарға бөлуге арналған суреттер.</w:t>
            </w:r>
          </w:p>
          <w:p w:rsidR="00C27BCE" w:rsidRPr="00C62E22" w:rsidRDefault="00C27BCE" w:rsidP="00203067">
            <w:pPr>
              <w:pStyle w:val="a3"/>
              <w:rPr>
                <w:rFonts w:ascii="Times New Roman" w:eastAsia="Calibri" w:hAnsi="Times New Roman"/>
                <w:b/>
                <w:color w:val="0D0D0D"/>
                <w:kern w:val="2"/>
                <w:sz w:val="24"/>
                <w:lang w:val="kk-KZ"/>
              </w:rPr>
            </w:pP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Алдыңғы білімді еске түсіру тапсырмала</w:t>
            </w:r>
          </w:p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ры</w:t>
            </w:r>
          </w:p>
        </w:tc>
      </w:tr>
      <w:tr w:rsidR="00C27BCE" w:rsidRPr="00C40697" w:rsidTr="00203067">
        <w:tblPrEx>
          <w:tblLook w:val="04A0" w:firstRow="1" w:lastRow="0" w:firstColumn="1" w:lastColumn="0" w:noHBand="0" w:noVBand="1"/>
        </w:tblPrEx>
        <w:tc>
          <w:tcPr>
            <w:tcW w:w="867" w:type="pct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Сабақтың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ортасы</w:t>
            </w:r>
            <w:proofErr w:type="spellEnd"/>
          </w:p>
        </w:tc>
        <w:tc>
          <w:tcPr>
            <w:tcW w:w="3333" w:type="pct"/>
            <w:gridSpan w:val="5"/>
          </w:tcPr>
          <w:p w:rsidR="00C27BCE" w:rsidRPr="00C62E22" w:rsidRDefault="00C27BCE" w:rsidP="0020306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lang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(Ж)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Оқушылар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жұптасып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келесі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сұрақтарға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жауап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беріп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кестені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толтыру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тиіс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мысалы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74"/>
              <w:gridCol w:w="1674"/>
              <w:gridCol w:w="1674"/>
              <w:gridCol w:w="1674"/>
            </w:tblGrid>
            <w:tr w:rsidR="00C27BCE" w:rsidRPr="00C62E22" w:rsidTr="00203067">
              <w:tc>
                <w:tcPr>
                  <w:tcW w:w="1249" w:type="pct"/>
                  <w:shd w:val="clear" w:color="auto" w:fill="F2DBDB"/>
                </w:tcPr>
                <w:p w:rsidR="00C27BCE" w:rsidRPr="00C62E22" w:rsidRDefault="00C27BCE" w:rsidP="0020306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50" w:type="pct"/>
                  <w:shd w:val="clear" w:color="auto" w:fill="F2DBDB"/>
                </w:tcPr>
                <w:p w:rsidR="00C27BCE" w:rsidRPr="00C62E22" w:rsidRDefault="00C27BCE" w:rsidP="00203067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proofErr w:type="spellStart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Кім</w:t>
                  </w:r>
                  <w:proofErr w:type="spellEnd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? Не?</w:t>
                  </w:r>
                </w:p>
              </w:tc>
              <w:tc>
                <w:tcPr>
                  <w:tcW w:w="1250" w:type="pct"/>
                  <w:shd w:val="clear" w:color="auto" w:fill="F2DBDB"/>
                </w:tcPr>
                <w:p w:rsidR="00C27BCE" w:rsidRPr="00C62E22" w:rsidRDefault="00C27BCE" w:rsidP="00203067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proofErr w:type="spellStart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Қайда</w:t>
                  </w:r>
                  <w:proofErr w:type="spellEnd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?</w:t>
                  </w:r>
                </w:p>
              </w:tc>
              <w:tc>
                <w:tcPr>
                  <w:tcW w:w="1250" w:type="pct"/>
                  <w:shd w:val="clear" w:color="auto" w:fill="F2DBDB"/>
                </w:tcPr>
                <w:p w:rsidR="00C27BCE" w:rsidRPr="00C62E22" w:rsidRDefault="00C27BCE" w:rsidP="00203067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proofErr w:type="spellStart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Калай</w:t>
                  </w:r>
                  <w:proofErr w:type="spellEnd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?</w:t>
                  </w:r>
                </w:p>
              </w:tc>
            </w:tr>
            <w:tr w:rsidR="00C27BCE" w:rsidRPr="00C27BCE" w:rsidTr="00203067">
              <w:trPr>
                <w:trHeight w:val="3056"/>
              </w:trPr>
              <w:tc>
                <w:tcPr>
                  <w:tcW w:w="1249" w:type="pct"/>
                  <w:shd w:val="clear" w:color="auto" w:fill="auto"/>
                </w:tcPr>
                <w:p w:rsidR="00C27BCE" w:rsidRPr="00C62E22" w:rsidRDefault="00C27BCE" w:rsidP="00203067">
                  <w:pPr>
                    <w:rPr>
                      <w:rFonts w:ascii="Times New Roman" w:hAnsi="Times New Roman"/>
                      <w:sz w:val="24"/>
                    </w:rPr>
                  </w:pPr>
                  <w:r w:rsidRPr="00C62E22">
                    <w:rPr>
                      <w:rFonts w:ascii="Times New Roman" w:hAnsi="Times New Roman"/>
                      <w:sz w:val="24"/>
                    </w:rPr>
                    <w:lastRenderedPageBreak/>
                    <w:t>Спрайт1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C27BCE" w:rsidRPr="00C62E22" w:rsidRDefault="00C27BCE" w:rsidP="00203067">
                  <w:pPr>
                    <w:rPr>
                      <w:rFonts w:ascii="Times New Roman" w:hAnsi="Times New Roman"/>
                      <w:sz w:val="24"/>
                    </w:rPr>
                  </w:pPr>
                  <w:r w:rsidRPr="00C62E22">
                    <w:rPr>
                      <w:rFonts w:ascii="Times New Roman" w:hAnsi="Times New Roman"/>
                      <w:sz w:val="24"/>
                    </w:rPr>
                    <w:t>Динозаврик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C27BCE" w:rsidRPr="00C62E22" w:rsidRDefault="00C27BCE" w:rsidP="00203067">
                  <w:pPr>
                    <w:rPr>
                      <w:rFonts w:ascii="Times New Roman" w:hAnsi="Times New Roman"/>
                    </w:rPr>
                  </w:pPr>
                  <w:r w:rsidRPr="00C62E22">
                    <w:rPr>
                      <w:rFonts w:ascii="Times New Roman" w:hAnsi="Times New Roman"/>
                      <w:lang w:val="kk-KZ"/>
                    </w:rPr>
                    <w:t xml:space="preserve">Орманда 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C27BCE" w:rsidRPr="00C62E22" w:rsidRDefault="00C27BCE" w:rsidP="00203067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62E22">
                    <w:rPr>
                      <w:rFonts w:ascii="Times New Roman" w:hAnsi="Times New Roman"/>
                      <w:lang w:val="kk-KZ"/>
                    </w:rPr>
                    <w:t>Сахнаның сол жағынан шығады</w:t>
                  </w:r>
                </w:p>
                <w:p w:rsidR="00C27BCE" w:rsidRPr="00C62E22" w:rsidRDefault="00C27BCE" w:rsidP="00203067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62E22">
                    <w:rPr>
                      <w:rFonts w:ascii="Times New Roman" w:hAnsi="Times New Roman"/>
                      <w:lang w:val="kk-KZ"/>
                    </w:rPr>
                    <w:t>Сахнаның ортасына дейін өтеді</w:t>
                  </w:r>
                </w:p>
                <w:p w:rsidR="00C27BCE" w:rsidRPr="00C27BCE" w:rsidRDefault="00C27BCE" w:rsidP="00203067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27BCE">
                    <w:rPr>
                      <w:rFonts w:ascii="Times New Roman" w:hAnsi="Times New Roman"/>
                      <w:lang w:val="kk-KZ"/>
                    </w:rPr>
                    <w:t>(</w:t>
                  </w:r>
                  <w:r w:rsidRPr="00C62E22">
                    <w:rPr>
                      <w:rFonts w:ascii="Times New Roman" w:hAnsi="Times New Roman"/>
                      <w:lang w:val="kk-KZ"/>
                    </w:rPr>
                    <w:t>Спрайттардың іс-әрекеттерін сипаттау</w:t>
                  </w:r>
                  <w:r w:rsidRPr="00C27BCE">
                    <w:rPr>
                      <w:rFonts w:ascii="Times New Roman" w:hAnsi="Times New Roman"/>
                      <w:lang w:val="kk-KZ"/>
                    </w:rPr>
                    <w:t>)</w:t>
                  </w:r>
                </w:p>
              </w:tc>
            </w:tr>
            <w:tr w:rsidR="00C27BCE" w:rsidRPr="00C27BCE" w:rsidTr="00203067">
              <w:tc>
                <w:tcPr>
                  <w:tcW w:w="1249" w:type="pct"/>
                  <w:shd w:val="clear" w:color="auto" w:fill="auto"/>
                </w:tcPr>
                <w:p w:rsidR="00C27BCE" w:rsidRPr="00C27BCE" w:rsidRDefault="00C27BCE" w:rsidP="0020306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C27BCE">
                    <w:rPr>
                      <w:rFonts w:ascii="Times New Roman" w:hAnsi="Times New Roman"/>
                      <w:sz w:val="24"/>
                      <w:lang w:val="kk-KZ"/>
                    </w:rPr>
                    <w:t>Спрайт2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C27BCE" w:rsidRPr="00C27BCE" w:rsidRDefault="00C27BCE" w:rsidP="0020306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C27BCE">
                    <w:rPr>
                      <w:rFonts w:ascii="Times New Roman" w:hAnsi="Times New Roman"/>
                      <w:sz w:val="24"/>
                      <w:lang w:val="kk-KZ"/>
                    </w:rPr>
                    <w:t>Бикеш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C27BCE" w:rsidRPr="00C62E22" w:rsidRDefault="00C27BCE" w:rsidP="00203067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62E22">
                    <w:rPr>
                      <w:rFonts w:ascii="Times New Roman" w:hAnsi="Times New Roman"/>
                      <w:lang w:val="kk-KZ"/>
                    </w:rPr>
                    <w:t>Би үйірмесінде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C27BCE" w:rsidRPr="00C27BCE" w:rsidRDefault="00C27BCE" w:rsidP="00203067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C27BCE" w:rsidRPr="00C27BCE" w:rsidRDefault="00C27BCE" w:rsidP="00203067">
            <w:pPr>
              <w:spacing w:after="0" w:line="240" w:lineRule="auto"/>
              <w:rPr>
                <w:b/>
                <w:kern w:val="2"/>
                <w:sz w:val="21"/>
                <w:lang w:val="kk-KZ" w:eastAsia="zh-CN"/>
              </w:rPr>
            </w:pPr>
          </w:p>
          <w:p w:rsidR="00C27BCE" w:rsidRPr="00C62E22" w:rsidRDefault="00C27BCE" w:rsidP="00203067">
            <w:pPr>
              <w:pStyle w:val="a3"/>
              <w:jc w:val="both"/>
              <w:rPr>
                <w:rFonts w:ascii="TimesNewRomanPS-BoldMT" w:hAnsi="TimesNewRomanPS-BoldMT"/>
                <w:b/>
                <w:bCs/>
                <w:i/>
                <w:color w:val="FF0000"/>
                <w:kern w:val="2"/>
                <w:sz w:val="24"/>
                <w:u w:val="single"/>
                <w:lang w:val="kk-KZ"/>
              </w:rPr>
            </w:pPr>
            <w:r w:rsidRPr="00C27BC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(</w:t>
            </w: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</w:t>
            </w:r>
            <w:r w:rsidRPr="00C27BC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)</w:t>
            </w:r>
            <w:r w:rsidRPr="00C27BCE">
              <w:rPr>
                <w:rFonts w:ascii="Times New Roman" w:hAnsi="Times New Roman"/>
                <w:kern w:val="2"/>
                <w:sz w:val="24"/>
                <w:lang w:val="kk-KZ"/>
              </w:rPr>
              <w:t xml:space="preserve"> Оқушылар бір-бірінің ойын сценарийін бағалап, оны қалай жақсартуға және кестеге өзгерістер енгізуге болатынын ойлауды сұраңыз.</w:t>
            </w:r>
          </w:p>
          <w:p w:rsidR="00C27BCE" w:rsidRPr="00C62E22" w:rsidRDefault="00C27BCE" w:rsidP="00203067">
            <w:pPr>
              <w:pStyle w:val="a3"/>
              <w:jc w:val="both"/>
              <w:rPr>
                <w:rFonts w:ascii="TimesNewRomanPS-BoldMT" w:hAnsi="TimesNewRomanPS-BoldMT"/>
                <w:b/>
                <w:bCs/>
                <w:i/>
                <w:color w:val="FF0000"/>
                <w:kern w:val="2"/>
                <w:sz w:val="24"/>
                <w:u w:val="single"/>
                <w:lang w:val="kk-KZ"/>
              </w:rPr>
            </w:pPr>
            <w:r w:rsidRPr="00C62E22">
              <w:rPr>
                <w:rFonts w:ascii="TimesNewRomanPS-BoldMT" w:hAnsi="TimesNewRomanPS-BoldMT"/>
                <w:b/>
                <w:bCs/>
                <w:i/>
                <w:color w:val="FF0000"/>
                <w:kern w:val="2"/>
                <w:sz w:val="24"/>
                <w:u w:val="single"/>
                <w:lang w:val="kk-KZ"/>
              </w:rPr>
              <w:t>Дескрипторы: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- айнымалыларды қолдана алады; 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кірістірілген қайталау операторын  жүзеге асыра алады;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мәтінде қарапайым кестелер жасай алады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логикалық операторларды пайдалана алады;</w:t>
            </w:r>
          </w:p>
          <w:p w:rsidR="00C27BCE" w:rsidRPr="00C62E22" w:rsidRDefault="00C27BCE" w:rsidP="00C27BC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салыстыру операторларын пайдалана алады;</w:t>
            </w:r>
          </w:p>
        </w:tc>
        <w:tc>
          <w:tcPr>
            <w:tcW w:w="800" w:type="pct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Сценарий мен ойынды әзірлеу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http://scratch.aelit.net/urok-11-igra-kot-rybolov/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 xml:space="preserve">Scratch </w:t>
            </w: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lastRenderedPageBreak/>
              <w:t>ортасында дайын жобалар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https://scratch.mit.edu/studios/1682135/</w:t>
            </w:r>
          </w:p>
        </w:tc>
      </w:tr>
      <w:tr w:rsidR="00C27BCE" w:rsidRPr="00C40697" w:rsidTr="00203067">
        <w:tblPrEx>
          <w:tblLook w:val="04A0" w:firstRow="1" w:lastRow="0" w:firstColumn="1" w:lastColumn="0" w:noHBand="0" w:noVBand="1"/>
        </w:tblPrEx>
        <w:trPr>
          <w:trHeight w:val="6552"/>
        </w:trPr>
        <w:tc>
          <w:tcPr>
            <w:tcW w:w="867" w:type="pct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3333" w:type="pct"/>
            <w:gridSpan w:val="5"/>
          </w:tcPr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 xml:space="preserve">Жаңа білім мен тәжірибені қолдану, 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 w:eastAsia="zh-CN"/>
              </w:rPr>
              <w:t>Өтілген сабақтың нәтижесі туралы сұрақтар қойылады.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1.Зерттеңіз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2. Салыстырыңыз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3. Талқылаңыз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4. Суреттеңіз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5. Қолданыңыз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6. Ойыңмен  байланыстыр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u w:val="single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u w:val="single"/>
                <w:lang w:val="kk-KZ"/>
              </w:rPr>
              <w:t>ҚБ: Бағдаршам көздері арқылы бір-бірін бағалау.</w:t>
            </w:r>
          </w:p>
          <w:p w:rsidR="00C27BCE" w:rsidRPr="00C62E22" w:rsidRDefault="00C27BCE" w:rsidP="00203067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  <w:t xml:space="preserve">Оқушылар </w:t>
            </w:r>
            <w:r w:rsidRPr="00C62E22">
              <w:rPr>
                <w:rFonts w:ascii="Times New Roman" w:hAnsi="Times New Roman"/>
                <w:b/>
                <w:noProof/>
                <w:color w:val="0D0D0D"/>
                <w:kern w:val="2"/>
                <w:sz w:val="24"/>
                <w:lang w:val="kk-KZ" w:eastAsia="zh-CN"/>
              </w:rPr>
              <w:t>«Кемпірқосақ»</w:t>
            </w:r>
            <w:r w:rsidRPr="00C62E22"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  <w:t xml:space="preserve"> әдісі бойынша сабаққа кері байланысты ауызша айтады. </w:t>
            </w:r>
          </w:p>
          <w:p w:rsidR="00C27BCE" w:rsidRPr="00C62E22" w:rsidRDefault="00C27BCE" w:rsidP="0020306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i/>
                <w:noProof/>
                <w:color w:val="2976A4"/>
                <w:kern w:val="2"/>
                <w:sz w:val="24"/>
              </w:rPr>
              <w:drawing>
                <wp:inline distT="0" distB="0" distL="0" distR="0">
                  <wp:extent cx="4276725" cy="2057400"/>
                  <wp:effectExtent l="0" t="0" r="9525" b="0"/>
                  <wp:docPr id="1" name="Рисунок 1" descr="C:\Users\Временное по\Downloads\Дети. Шаблон.ббббб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Временное по\Downloads\Дети. Шаблон.ббббб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72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BCE" w:rsidRPr="00C62E22" w:rsidRDefault="00C27BCE" w:rsidP="0020306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kern w:val="2"/>
                <w:sz w:val="24"/>
                <w:lang w:val="kk-KZ" w:eastAsia="en-GB"/>
              </w:rPr>
            </w:pPr>
          </w:p>
        </w:tc>
        <w:tc>
          <w:tcPr>
            <w:tcW w:w="800" w:type="pct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Тапсырманы орындаған  оқушыны мадақтау,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толықтыру жасау, тиімді  кері байланыс орнату.</w:t>
            </w:r>
          </w:p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Түрлі түсті</w:t>
            </w:r>
          </w:p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суреттері бар</w:t>
            </w:r>
          </w:p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журналдар,</w:t>
            </w:r>
          </w:p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флипчарт, желім</w:t>
            </w:r>
          </w:p>
          <w:p w:rsidR="00C27BCE" w:rsidRPr="00C62E22" w:rsidRDefault="00C27BCE" w:rsidP="00203067">
            <w:pPr>
              <w:pStyle w:val="TableParagraph"/>
              <w:rPr>
                <w:b/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 xml:space="preserve">Оқушылар </w:t>
            </w:r>
            <w:r w:rsidRPr="00C62E22">
              <w:rPr>
                <w:b/>
                <w:kern w:val="2"/>
                <w:sz w:val="24"/>
                <w:szCs w:val="24"/>
                <w:lang w:val="kk-KZ" w:eastAsia="zh-CN"/>
              </w:rPr>
              <w:t>«Кемпір</w:t>
            </w:r>
          </w:p>
          <w:p w:rsidR="00C27BCE" w:rsidRPr="00C62E22" w:rsidRDefault="00C27BCE" w:rsidP="00203067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b/>
                <w:kern w:val="2"/>
                <w:sz w:val="24"/>
                <w:szCs w:val="24"/>
                <w:lang w:val="kk-KZ" w:eastAsia="zh-CN"/>
              </w:rPr>
              <w:t>қосақ»</w:t>
            </w:r>
            <w:r w:rsidRPr="00C62E22">
              <w:rPr>
                <w:kern w:val="2"/>
                <w:sz w:val="24"/>
                <w:szCs w:val="24"/>
                <w:lang w:val="kk-KZ" w:eastAsia="zh-CN"/>
              </w:rPr>
              <w:t xml:space="preserve"> әдісі бойынша сабаққа кері байланысты ауызша айтады.</w:t>
            </w:r>
          </w:p>
        </w:tc>
      </w:tr>
      <w:tr w:rsidR="00C27BCE" w:rsidRPr="00C62E22" w:rsidTr="00203067">
        <w:trPr>
          <w:trHeight w:val="77"/>
        </w:trPr>
        <w:tc>
          <w:tcPr>
            <w:tcW w:w="5000" w:type="pct"/>
            <w:gridSpan w:val="7"/>
          </w:tcPr>
          <w:p w:rsidR="00C27BCE" w:rsidRPr="00C62E22" w:rsidRDefault="00C27BCE" w:rsidP="0020306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Қосымша ақпарат</w:t>
            </w:r>
          </w:p>
        </w:tc>
      </w:tr>
      <w:tr w:rsidR="00C27BCE" w:rsidRPr="00C62E22" w:rsidTr="00203067">
        <w:trPr>
          <w:trHeight w:val="77"/>
        </w:trPr>
        <w:tc>
          <w:tcPr>
            <w:tcW w:w="2468" w:type="pct"/>
            <w:gridSpan w:val="4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Саралау. Сіз қосымша көмек көрсетуді қалай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жоспарлайсыз? Қабілеті жоғары оқушыларға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lastRenderedPageBreak/>
              <w:t>қандай міндет қоюды жоспарлайсыз?</w:t>
            </w:r>
          </w:p>
        </w:tc>
        <w:tc>
          <w:tcPr>
            <w:tcW w:w="2532" w:type="pct"/>
            <w:gridSpan w:val="3"/>
          </w:tcPr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lastRenderedPageBreak/>
              <w:t>Дереккөздер: Кейбір оқушылар басқа сыныптастарына қарағанда анағұрлым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күрделі дереккөздермен жұмыс істей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алады.</w:t>
            </w:r>
          </w:p>
        </w:tc>
      </w:tr>
      <w:tr w:rsidR="00C27BCE" w:rsidRPr="00C62E22" w:rsidTr="00203067">
        <w:trPr>
          <w:trHeight w:val="77"/>
        </w:trPr>
        <w:tc>
          <w:tcPr>
            <w:tcW w:w="2468" w:type="pct"/>
            <w:gridSpan w:val="4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lastRenderedPageBreak/>
              <w:t>Бағалау. Оқушылардың үйренгенін, материалды меңгергенін тексеруді қалай жоспарлайсыз?</w:t>
            </w:r>
          </w:p>
        </w:tc>
        <w:tc>
          <w:tcPr>
            <w:tcW w:w="2532" w:type="pct"/>
            <w:gridSpan w:val="3"/>
          </w:tcPr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Бағалау парақтары</w:t>
            </w:r>
          </w:p>
        </w:tc>
      </w:tr>
      <w:tr w:rsidR="00C27BCE" w:rsidRPr="00C40697" w:rsidTr="00203067">
        <w:trPr>
          <w:trHeight w:val="77"/>
        </w:trPr>
        <w:tc>
          <w:tcPr>
            <w:tcW w:w="2468" w:type="pct"/>
            <w:gridSpan w:val="4"/>
          </w:tcPr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Сабақ бойынша рефлексия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Сабақтың оқу мақсаты шынайы ма?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Бүгін оқушылар не білді?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Сыныптағы ахуал қандай болды?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Мен орындаған саралау шаралары тиімді болды ма?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Мен сабақжоспарымды орындап үлгердім бе?</w:t>
            </w:r>
          </w:p>
          <w:p w:rsidR="00C27BCE" w:rsidRPr="00C62E22" w:rsidRDefault="00C27BCE" w:rsidP="00203067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Мен өз жоспарыма қандай түзетулер енгіздім және неліктен?</w:t>
            </w:r>
          </w:p>
        </w:tc>
        <w:tc>
          <w:tcPr>
            <w:tcW w:w="2532" w:type="pct"/>
            <w:gridSpan w:val="3"/>
          </w:tcPr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</w:p>
        </w:tc>
      </w:tr>
      <w:tr w:rsidR="00C27BCE" w:rsidRPr="00C62E22" w:rsidTr="00203067">
        <w:trPr>
          <w:trHeight w:val="77"/>
        </w:trPr>
        <w:tc>
          <w:tcPr>
            <w:tcW w:w="5000" w:type="pct"/>
            <w:gridSpan w:val="7"/>
          </w:tcPr>
          <w:p w:rsidR="00C27BCE" w:rsidRPr="00C62E22" w:rsidRDefault="00C27BCE" w:rsidP="0020306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Қорытынды бағалау</w:t>
            </w:r>
          </w:p>
        </w:tc>
      </w:tr>
      <w:tr w:rsidR="00C27BCE" w:rsidRPr="00C62E22" w:rsidTr="00203067">
        <w:trPr>
          <w:trHeight w:val="77"/>
        </w:trPr>
        <w:tc>
          <w:tcPr>
            <w:tcW w:w="5000" w:type="pct"/>
            <w:gridSpan w:val="7"/>
          </w:tcPr>
          <w:p w:rsidR="00C27BCE" w:rsidRPr="001C5623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1C5623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>Қандай екі нәрсе табысты болды (оқытуды да, оқуды да ескеріңіз)?</w:t>
            </w:r>
          </w:p>
          <w:p w:rsidR="00C27BCE" w:rsidRPr="001C5623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1C5623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>1.</w:t>
            </w:r>
          </w:p>
          <w:p w:rsidR="00C27BCE" w:rsidRPr="001C5623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1C5623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>2.</w:t>
            </w:r>
          </w:p>
          <w:p w:rsidR="00C27BCE" w:rsidRPr="001C5623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1C5623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>Қандай екі нәрсе сабақты жақсарта алады (оқытуды да, оқуды да ескеріңіз)?</w:t>
            </w:r>
          </w:p>
          <w:p w:rsidR="00C27BCE" w:rsidRPr="001C5623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1C5623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>1.</w:t>
            </w:r>
          </w:p>
          <w:p w:rsidR="00C27BCE" w:rsidRPr="001C5623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1C5623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>Сабақ барысында сынып немесе жекелеген оқушылардың жетістіктері/қиындықтары туралы не</w:t>
            </w:r>
          </w:p>
          <w:p w:rsidR="00C27BCE" w:rsidRPr="001C5623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1C5623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>білдім? Менің келесі сабағымды жетілдіруге не көмектеседі, неге көңіл бөлу керек?</w:t>
            </w:r>
          </w:p>
          <w:p w:rsidR="00C27BCE" w:rsidRPr="001C5623" w:rsidRDefault="00C27BCE" w:rsidP="0020306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1C5623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>1.</w:t>
            </w:r>
          </w:p>
          <w:p w:rsidR="00C27BCE" w:rsidRPr="00C62E22" w:rsidRDefault="00C27BCE" w:rsidP="00203067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1C5623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>2.</w:t>
            </w:r>
          </w:p>
        </w:tc>
      </w:tr>
    </w:tbl>
    <w:p w:rsidR="00165659" w:rsidRDefault="00165659"/>
    <w:sectPr w:rsidR="0016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B5ED"/>
      </v:shape>
    </w:pict>
  </w:numPicBullet>
  <w:abstractNum w:abstractNumId="0" w15:restartNumberingAfterBreak="0">
    <w:nsid w:val="416A49F3"/>
    <w:multiLevelType w:val="hybridMultilevel"/>
    <w:tmpl w:val="51B85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CE"/>
    <w:rsid w:val="00165659"/>
    <w:rsid w:val="00C2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37CC"/>
  <w15:chartTrackingRefBased/>
  <w15:docId w15:val="{528C101B-5413-4AA3-81EE-31978713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B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7BC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locked/>
    <w:rsid w:val="00C27BCE"/>
    <w:rPr>
      <w:rFonts w:ascii="Arial" w:eastAsia="Times New Roman" w:hAnsi="Arial" w:cs="Times New Roman"/>
      <w:szCs w:val="24"/>
      <w:lang w:val="en-GB"/>
    </w:rPr>
  </w:style>
  <w:style w:type="character" w:styleId="a5">
    <w:name w:val="Strong"/>
    <w:uiPriority w:val="22"/>
    <w:qFormat/>
    <w:rsid w:val="00C27BCE"/>
    <w:rPr>
      <w:b/>
      <w:bCs/>
    </w:rPr>
  </w:style>
  <w:style w:type="paragraph" w:customStyle="1" w:styleId="TableParagraph">
    <w:name w:val="Table Paragraph"/>
    <w:basedOn w:val="a"/>
    <w:uiPriority w:val="1"/>
    <w:qFormat/>
    <w:rsid w:val="00C27BCE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2019-12-09T03:47:00Z</dcterms:created>
  <dcterms:modified xsi:type="dcterms:W3CDTF">2019-12-09T03:48:00Z</dcterms:modified>
</cp:coreProperties>
</file>