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29" w:rsidRPr="001F2829" w:rsidRDefault="001F2829" w:rsidP="00464309">
      <w:pPr>
        <w:keepNext/>
        <w:keepLines/>
        <w:spacing w:after="4" w:line="265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2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2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1199" w:type="dxa"/>
        <w:tblInd w:w="-1169" w:type="dxa"/>
        <w:tblCellMar>
          <w:top w:w="59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6335"/>
        <w:gridCol w:w="2176"/>
        <w:gridCol w:w="2688"/>
      </w:tblGrid>
      <w:tr w:rsidR="001F2829" w:rsidRPr="000518BF" w:rsidTr="00324124">
        <w:trPr>
          <w:trHeight w:val="592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</w:tcPr>
          <w:p w:rsidR="00680438" w:rsidRPr="00680438" w:rsidRDefault="001F2829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680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Өткенді бекіту</w:t>
            </w:r>
          </w:p>
          <w:p w:rsidR="001F2829" w:rsidRPr="006B5B10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B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Менің көңілді, тату-тəтті  сыныбым.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Мектеп: </w:t>
            </w:r>
            <w:r w:rsidR="00D509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Құлан </w:t>
            </w:r>
            <w:r w:rsid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шағын орталықты орта мектеп-гимназиясы</w:t>
            </w:r>
          </w:p>
        </w:tc>
      </w:tr>
      <w:tr w:rsidR="001F2829" w:rsidRPr="000518BF" w:rsidTr="00324124">
        <w:trPr>
          <w:trHeight w:val="473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2407EA" w:rsidRDefault="001F2829" w:rsidP="006B5B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Күні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680438" w:rsidRDefault="001F2829" w:rsidP="001F282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аты-жөні:</w:t>
            </w:r>
            <w:r w:rsid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Молдашева Балжан</w:t>
            </w:r>
            <w:r w:rsidRPr="00680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F2829" w:rsidRPr="000518BF" w:rsidTr="00324124">
        <w:trPr>
          <w:trHeight w:val="769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Default="00D509B9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Сыныбы: </w:t>
            </w:r>
            <w:r w:rsidRP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«А» </w:t>
            </w:r>
          </w:p>
          <w:p w:rsidR="00D509B9" w:rsidRPr="001F2829" w:rsidRDefault="00D509B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Пәні: Математика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0518BF" w:rsidRDefault="001F2829" w:rsidP="001F282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Қатысқандардың саны: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0518BF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Қатыспағандардың саны: </w:t>
            </w:r>
          </w:p>
        </w:tc>
      </w:tr>
    </w:tbl>
    <w:p w:rsidR="001F2829" w:rsidRPr="000518BF" w:rsidRDefault="001F2829" w:rsidP="001F2829">
      <w:pPr>
        <w:spacing w:after="0" w:line="259" w:lineRule="auto"/>
        <w:ind w:left="-1342" w:right="95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1199" w:type="dxa"/>
        <w:tblInd w:w="-1169" w:type="dxa"/>
        <w:tblLayout w:type="fixed"/>
        <w:tblCellMar>
          <w:top w:w="5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418"/>
        <w:gridCol w:w="1298"/>
        <w:gridCol w:w="5498"/>
        <w:gridCol w:w="8"/>
        <w:gridCol w:w="1559"/>
        <w:gridCol w:w="1418"/>
      </w:tblGrid>
      <w:tr w:rsidR="001F2829" w:rsidRPr="001F2829" w:rsidTr="00787DFB">
        <w:trPr>
          <w:trHeight w:val="532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0518BF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spacing w:line="238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1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2.1.2.8. Екі  т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аңбалы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алгоритмдерін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87DFB" w:rsidRPr="00787DFB" w:rsidRDefault="00787DFB" w:rsidP="00787DFB">
            <w:pPr>
              <w:spacing w:line="23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2829" w:rsidRPr="001F2829" w:rsidRDefault="001F2829" w:rsidP="001F2829">
            <w:pPr>
              <w:ind w:left="1" w:righ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2829" w:rsidRPr="001F2829" w:rsidTr="0022269E">
        <w:trPr>
          <w:trHeight w:val="643"/>
        </w:trPr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spacing w:after="37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Барлық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оқушылар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</w:t>
            </w:r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тəсілдерді</w:t>
            </w:r>
            <w:proofErr w:type="spellEnd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қолданады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2829" w:rsidRPr="001F2829" w:rsidTr="00464309">
        <w:trPr>
          <w:trHeight w:val="1188"/>
        </w:trPr>
        <w:tc>
          <w:tcPr>
            <w:tcW w:w="27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spacing w:after="48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Көпшілік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оқушылар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 </w:t>
            </w:r>
          </w:p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алгоритмдерін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қолданады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қосындыны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қосындыдан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есептерді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шығарады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F2829" w:rsidRPr="001F2829" w:rsidTr="00787DFB">
        <w:trPr>
          <w:trHeight w:val="1027"/>
        </w:trPr>
        <w:tc>
          <w:tcPr>
            <w:tcW w:w="27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829" w:rsidRPr="001F2829" w:rsidRDefault="001F2829" w:rsidP="001F2829">
            <w:pPr>
              <w:spacing w:after="48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Кейбір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оқушылар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7DFB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қосындыны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қосындыдан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есептердің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мысалдарын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келтіреді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87DFB" w:rsidRPr="000518BF" w:rsidTr="00787DFB">
        <w:trPr>
          <w:trHeight w:val="996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FB" w:rsidRPr="00787DFB" w:rsidRDefault="00787DFB" w:rsidP="00787DFB">
            <w:pPr>
              <w:pStyle w:val="Style1"/>
              <w:widowControl/>
              <w:rPr>
                <w:b/>
                <w:color w:val="0070C0"/>
                <w:lang w:val="kk-KZ"/>
              </w:rPr>
            </w:pPr>
            <w:r w:rsidRPr="001F2829">
              <w:rPr>
                <w:b/>
                <w:color w:val="000000"/>
              </w:rPr>
              <w:t xml:space="preserve"> </w:t>
            </w:r>
            <w:r w:rsidRPr="00787DFB">
              <w:rPr>
                <w:b/>
                <w:color w:val="0070C0"/>
                <w:lang w:val="kk-KZ"/>
              </w:rPr>
              <w:t>Бағалау критерийлері</w:t>
            </w:r>
          </w:p>
          <w:p w:rsidR="00787DFB" w:rsidRPr="001F2829" w:rsidRDefault="00787DFB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FB" w:rsidRDefault="00561FA6" w:rsidP="001F2829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1.Е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тəсілдерді</w:t>
            </w:r>
            <w:proofErr w:type="spellEnd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DFB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қолданады</w:t>
            </w:r>
            <w:proofErr w:type="spellEnd"/>
          </w:p>
          <w:p w:rsidR="00787DFB" w:rsidRPr="00561FA6" w:rsidRDefault="00561FA6" w:rsidP="00561F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2.Е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 таңбалы сандарды қосу жəне азайту алгоритмдерін қолданады</w:t>
            </w:r>
          </w:p>
          <w:p w:rsidR="00787DFB" w:rsidRPr="00561FA6" w:rsidRDefault="00561FA6" w:rsidP="001F2829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1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.С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аннан қосындыны азайтуға жəне қосындыдан санды азайтуға арналған есептердің мысалдарын келтіреді</w:t>
            </w:r>
          </w:p>
          <w:p w:rsidR="00787DFB" w:rsidRPr="00561FA6" w:rsidRDefault="00787DFB" w:rsidP="001F2829">
            <w:pPr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F2829" w:rsidRPr="001F2829" w:rsidTr="00464309">
        <w:trPr>
          <w:trHeight w:val="1114"/>
        </w:trPr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Тілдік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мақсаттар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Пəндік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лексика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терминология.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алгоритмдері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қосындыны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қосындыдан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F2829" w:rsidRPr="001F2829" w:rsidTr="00464309">
        <w:trPr>
          <w:trHeight w:val="1157"/>
        </w:trPr>
        <w:tc>
          <w:tcPr>
            <w:tcW w:w="27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spacing w:after="43" w:line="237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Сабақта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диалог/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жазу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пайдаланылатын</w:t>
            </w:r>
            <w:proofErr w:type="spellEnd"/>
            <w:proofErr w:type="gram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сөйлемдер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Талқылау</w:t>
            </w:r>
            <w:proofErr w:type="spellEnd"/>
            <w:r w:rsidRPr="001F28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829" w:rsidRPr="001F2829" w:rsidTr="00464309">
        <w:trPr>
          <w:trHeight w:val="912"/>
        </w:trPr>
        <w:tc>
          <w:tcPr>
            <w:tcW w:w="27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spacing w:after="49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Жазу</w:t>
            </w:r>
            <w:proofErr w:type="spellEnd"/>
            <w:r w:rsidRPr="001F28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1F2829" w:rsidRPr="001F2829" w:rsidRDefault="00561FA6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бағанмен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шартын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қысқаша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нысаны</w:t>
            </w:r>
            <w:proofErr w:type="spellEnd"/>
            <w:r w:rsidR="001F2829"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F2829" w:rsidRPr="001F2829" w:rsidTr="00464309">
        <w:trPr>
          <w:trHeight w:val="356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Тірек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29" w:rsidRPr="001F2829" w:rsidRDefault="001F2829" w:rsidP="001F282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қосындыны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азайтуға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</w:t>
            </w:r>
            <w:proofErr w:type="spellEnd"/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F2829" w:rsidRPr="001F2829" w:rsidTr="00464309">
        <w:trPr>
          <w:trHeight w:val="288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</w:tcPr>
          <w:p w:rsidR="001F2829" w:rsidRPr="001F2829" w:rsidRDefault="001F2829" w:rsidP="001F2829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309" w:rsidRPr="001F2829" w:rsidTr="00464309">
        <w:trPr>
          <w:trHeight w:val="5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Pr="001F2829" w:rsidRDefault="0046430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уақыт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309" w:rsidRPr="001F2829" w:rsidRDefault="00464309" w:rsidP="001F2829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іс-əрекет</w:t>
            </w:r>
            <w:proofErr w:type="spellEnd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4309" w:rsidRPr="00DB6600" w:rsidRDefault="00464309" w:rsidP="00464309">
            <w:pPr>
              <w:ind w:right="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66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Pr="00DB66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Pr="001F2829" w:rsidRDefault="00464309" w:rsidP="001F2829">
            <w:pPr>
              <w:tabs>
                <w:tab w:val="center" w:pos="0"/>
                <w:tab w:val="center" w:pos="125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464309" w:rsidRPr="00561FA6" w:rsidTr="00515673">
        <w:trPr>
          <w:trHeight w:val="50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Default="00515673" w:rsidP="001F2829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BC3FBD" w:rsidRPr="00BC3FBD" w:rsidRDefault="00BC3FBD" w:rsidP="001F2829">
            <w:pPr>
              <w:ind w:right="6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мин</w:t>
            </w:r>
          </w:p>
          <w:p w:rsidR="00BC3FBD" w:rsidRP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P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P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P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FBD" w:rsidRPr="00BC3FBD" w:rsidRDefault="00BC3FBD" w:rsidP="00BC3F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673" w:rsidRDefault="00561FA6" w:rsidP="00515673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F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:rsidR="00515673" w:rsidRDefault="00561FA6" w:rsidP="00515673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F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Психологиялық тренинг</w:t>
            </w:r>
          </w:p>
          <w:p w:rsidR="00680438" w:rsidRDefault="00561FA6" w:rsidP="00680438">
            <w:pPr>
              <w:spacing w:after="200"/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</w:pP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t>Жарқырап күн де ашылды,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br/>
              <w:t>Айналаға нұр шашылды.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br/>
              <w:t xml:space="preserve">Қайырлы күн! </w:t>
            </w:r>
          </w:p>
          <w:p w:rsidR="00515673" w:rsidRPr="0072543E" w:rsidRDefault="00561FA6" w:rsidP="00680438">
            <w:pPr>
              <w:spacing w:after="200"/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</w:pP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t>Біз көңілді баламыз,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br/>
              <w:t xml:space="preserve">Қайырлы күн! </w:t>
            </w:r>
          </w:p>
          <w:p w:rsidR="00561FA6" w:rsidRPr="0072543E" w:rsidRDefault="00561FA6" w:rsidP="00515673">
            <w:pPr>
              <w:spacing w:after="200"/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</w:pP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t>Сәлемдесіп аламыз.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br/>
              <w:t>Мақсатымыз - білім алу,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br/>
              <w:t xml:space="preserve">Міндетіміз </w:t>
            </w:r>
            <w:r w:rsidR="00515673" w:rsidRPr="0072543E">
              <w:rPr>
                <w:rFonts w:eastAsia="Calibri"/>
                <w:bCs/>
                <w:color w:val="002060"/>
                <w:kern w:val="24"/>
                <w:position w:val="1"/>
                <w:lang w:val="kk-KZ"/>
              </w:rPr>
              <w:t>–</w:t>
            </w:r>
            <w:r w:rsidRPr="0072543E">
              <w:rPr>
                <w:rFonts w:ascii="Times New Roman" w:eastAsia="Calibri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/>
              </w:rPr>
              <w:t xml:space="preserve"> еңбектену</w:t>
            </w:r>
          </w:p>
          <w:p w:rsidR="00561FA6" w:rsidRPr="0072543E" w:rsidRDefault="00515673" w:rsidP="00515673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>Біз білімді баламыз,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br/>
              <w:t>Күнде бестік аламыз.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br/>
              <w:t>Жалқаулықты тастаймыз,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br/>
              <w:t>Жаңа сабақ бастаймыз.</w:t>
            </w:r>
          </w:p>
          <w:p w:rsidR="0072543E" w:rsidRDefault="0072543E" w:rsidP="00515673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</w:p>
          <w:p w:rsidR="00A9166F" w:rsidRPr="0072543E" w:rsidRDefault="00A9166F" w:rsidP="00515673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>Сабағымызды бастамас бұрын «</w:t>
            </w:r>
            <w:r w:rsidR="00386C2A" w:rsidRPr="0072543E">
              <w:rPr>
                <w:rFonts w:eastAsia="+mn-ea"/>
                <w:bCs/>
                <w:color w:val="002060"/>
                <w:kern w:val="24"/>
                <w:lang w:val="kk-KZ"/>
              </w:rPr>
              <w:t>Санның құрамын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 xml:space="preserve"> тап» ойынын ойнаймыз.</w:t>
            </w:r>
          </w:p>
          <w:p w:rsidR="00A9166F" w:rsidRPr="0072543E" w:rsidRDefault="00386C2A" w:rsidP="00515673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 xml:space="preserve"> 28</w:t>
            </w:r>
            <w:r w:rsidR="00A9166F" w:rsidRPr="0072543E">
              <w:rPr>
                <w:rFonts w:eastAsia="+mn-ea"/>
                <w:bCs/>
                <w:color w:val="002060"/>
                <w:kern w:val="24"/>
                <w:lang w:val="kk-KZ"/>
              </w:rPr>
              <w:t xml:space="preserve"> 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>35 47 56 60 71 84 99 </w:t>
            </w:r>
            <w:r w:rsidR="00A9166F" w:rsidRPr="0072543E">
              <w:rPr>
                <w:rFonts w:eastAsia="+mn-ea"/>
                <w:bCs/>
                <w:color w:val="002060"/>
                <w:kern w:val="24"/>
                <w:lang w:val="kk-KZ"/>
              </w:rPr>
              <w:t>33 47</w:t>
            </w: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 xml:space="preserve"> 55 68 </w:t>
            </w:r>
            <w:r w:rsidR="00A9166F" w:rsidRPr="0072543E">
              <w:rPr>
                <w:rFonts w:eastAsia="+mn-ea"/>
                <w:bCs/>
                <w:color w:val="002060"/>
                <w:kern w:val="24"/>
                <w:lang w:val="kk-KZ"/>
              </w:rPr>
              <w:t xml:space="preserve"> 82 94 </w:t>
            </w:r>
          </w:p>
          <w:p w:rsidR="00386C2A" w:rsidRPr="0072543E" w:rsidRDefault="00386C2A" w:rsidP="00515673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72543E">
              <w:rPr>
                <w:rFonts w:eastAsia="+mn-ea"/>
                <w:b/>
                <w:bCs/>
                <w:color w:val="002060"/>
                <w:kern w:val="24"/>
                <w:lang w:val="kk-KZ"/>
              </w:rPr>
              <w:t>Дескриптор:</w:t>
            </w:r>
          </w:p>
          <w:p w:rsidR="00386C2A" w:rsidRPr="001F2829" w:rsidRDefault="00386C2A" w:rsidP="00515673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72543E">
              <w:rPr>
                <w:rFonts w:eastAsia="+mn-ea"/>
                <w:bCs/>
                <w:color w:val="002060"/>
                <w:kern w:val="24"/>
                <w:lang w:val="kk-KZ"/>
              </w:rPr>
              <w:t>-Санның құрамын анықтайды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4309" w:rsidRPr="00561FA6" w:rsidRDefault="0046430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Default="0046430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Pr="001F2829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Сандар</w:t>
            </w:r>
          </w:p>
        </w:tc>
      </w:tr>
      <w:tr w:rsidR="00464309" w:rsidRPr="000518BF" w:rsidTr="00464309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Pr="001F2829" w:rsidRDefault="00515673" w:rsidP="00515673">
            <w:pPr>
              <w:ind w:right="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ортасы</w:t>
            </w: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4309" w:rsidRP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мин</w:t>
            </w:r>
            <w:r w:rsidR="00464309"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P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мин</w:t>
            </w: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P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мин</w:t>
            </w:r>
          </w:p>
          <w:p w:rsidR="00BC3FBD" w:rsidRDefault="00BC3FBD" w:rsidP="001F2829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FBD" w:rsidRPr="00BC3FBD" w:rsidRDefault="00BC3FBD" w:rsidP="001F2829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F99" w:rsidRPr="00662F99" w:rsidRDefault="00662F99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62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Сабақтың тақырыбы мен мақсатымен таныстыру. </w:t>
            </w:r>
          </w:p>
          <w:p w:rsidR="00662F99" w:rsidRDefault="00662F99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Біз бүгін 2А Екі таңбалы сандарды қосу және азайту ортақ тақырып аясында сабағымызды бекітеміз. </w:t>
            </w:r>
          </w:p>
          <w:p w:rsidR="00662F99" w:rsidRPr="00662F99" w:rsidRDefault="00680438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662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Бүгінгі көңіл күйіміз қандай? </w:t>
            </w:r>
            <w:r w:rsidR="00662F99" w:rsidRPr="00662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662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керемет</w:t>
            </w:r>
            <w:r w:rsidR="00662F99" w:rsidRPr="00662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662F99" w:rsidRDefault="00680438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662F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 бір-бірімізбен қандаймыз? (тату-тәтті)</w:t>
            </w:r>
          </w:p>
          <w:p w:rsidR="00A9166F" w:rsidRDefault="002407EA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-Сабағымызды бастамас бұрын нені еске түсіреміз ? (Алтын ережені)</w:t>
            </w:r>
          </w:p>
          <w:p w:rsidR="003178AA" w:rsidRPr="002407EA" w:rsidRDefault="003178AA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 кезең</w:t>
            </w:r>
            <w:r w:rsidR="00FC3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680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«Ойлан Жұптас Бөліс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="00E03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жұмыс. </w:t>
            </w:r>
          </w:p>
          <w:p w:rsidR="00E03F8C" w:rsidRPr="00E03F8C" w:rsidRDefault="00E03F8C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03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Өрнектің мәнін тап. </w:t>
            </w:r>
          </w:p>
          <w:p w:rsidR="0002596B" w:rsidRPr="00496443" w:rsidRDefault="003178AA" w:rsidP="001F28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178A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3-15</w:t>
            </w:r>
            <w:r w:rsidRPr="00496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=      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30-22</w:t>
            </w:r>
            <w:r w:rsidRPr="00496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=     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80+13</w:t>
            </w:r>
            <w:r w:rsidRPr="00496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=</w:t>
            </w:r>
            <w:r w:rsidR="0068043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60-35=</w:t>
            </w:r>
          </w:p>
          <w:p w:rsidR="00680438" w:rsidRPr="00496443" w:rsidRDefault="00680438" w:rsidP="001F28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72+28=    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26+40=    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88-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  <w:r w:rsidR="003178AA" w:rsidRPr="00496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43+37=</w:t>
            </w:r>
          </w:p>
          <w:p w:rsidR="003178AA" w:rsidRPr="00496443" w:rsidRDefault="00680438" w:rsidP="001F28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  <w:r w:rsidRP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+3-1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=  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13-(4+5)=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(12+88)</w:t>
            </w:r>
            <w:r w:rsidR="003178AA" w:rsidRPr="00496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-50=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FC382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C3821" w:rsidRPr="00496443" w:rsidRDefault="00FC3821" w:rsidP="00FC38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(27+13)-37=  14-(6+2)=</w:t>
            </w:r>
            <w:r w:rsidR="000259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67+33=</w:t>
            </w:r>
          </w:p>
          <w:p w:rsidR="0002596B" w:rsidRDefault="0002596B" w:rsidP="0002596B">
            <w:pPr>
              <w:tabs>
                <w:tab w:val="left" w:pos="25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03F8C" w:rsidRPr="00BB3D24" w:rsidRDefault="00E03F8C" w:rsidP="00E03F8C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BB3D24">
              <w:rPr>
                <w:rFonts w:eastAsia="+mn-ea"/>
                <w:b/>
                <w:bCs/>
                <w:color w:val="002060"/>
                <w:kern w:val="24"/>
                <w:lang w:val="kk-KZ"/>
              </w:rPr>
              <w:t>Дескриптор:</w:t>
            </w:r>
          </w:p>
          <w:p w:rsidR="00E03F8C" w:rsidRPr="00BB3D24" w:rsidRDefault="00E03F8C" w:rsidP="00E03F8C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  <w:r w:rsidRPr="00BB3D24">
              <w:rPr>
                <w:rFonts w:eastAsia="+mn-ea"/>
                <w:bCs/>
                <w:color w:val="002060"/>
                <w:kern w:val="24"/>
                <w:lang w:val="kk-KZ"/>
              </w:rPr>
              <w:t>-Өрнектің мәнін табады;</w:t>
            </w:r>
          </w:p>
          <w:p w:rsidR="003178AA" w:rsidRPr="00FC3821" w:rsidRDefault="00FC3821" w:rsidP="00E03F8C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002060"/>
                <w:kern w:val="24"/>
                <w:lang w:val="kk-KZ"/>
              </w:rPr>
            </w:pPr>
            <w:r w:rsidRPr="00FC3821">
              <w:rPr>
                <w:rFonts w:eastAsia="+mn-ea"/>
                <w:bCs/>
                <w:color w:val="002060"/>
                <w:kern w:val="24"/>
                <w:lang w:val="kk-KZ"/>
              </w:rPr>
              <w:t>-Шыққан мәнді теңдікке жазады.</w:t>
            </w:r>
          </w:p>
          <w:p w:rsidR="00DB2DAB" w:rsidRPr="00FC3821" w:rsidRDefault="00FC3821" w:rsidP="00FC3821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FC3821">
              <w:rPr>
                <w:rFonts w:eastAsia="+mn-ea"/>
                <w:b/>
                <w:bCs/>
                <w:color w:val="002060"/>
                <w:kern w:val="24"/>
                <w:lang w:val="kk-KZ"/>
              </w:rPr>
              <w:t>ІІ кезең: Жұптық жұмыс</w:t>
            </w:r>
          </w:p>
          <w:p w:rsidR="00E03F8C" w:rsidRDefault="00DB2DAB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B3D24" w:rsidRPr="00DB2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Есептеудегі қатені табуға көмектес.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B3D24" w:rsidRPr="00DB2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Дұрыстығын тексер.</w:t>
            </w:r>
          </w:p>
          <w:p w:rsidR="00DB2DAB" w:rsidRPr="00DB2DAB" w:rsidRDefault="00DB2DAB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3574" w:type="dxa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567"/>
              <w:gridCol w:w="284"/>
              <w:gridCol w:w="709"/>
              <w:gridCol w:w="283"/>
              <w:gridCol w:w="567"/>
              <w:gridCol w:w="236"/>
              <w:gridCol w:w="615"/>
            </w:tblGrid>
            <w:tr w:rsidR="00735136" w:rsidRPr="000518BF" w:rsidTr="00735136">
              <w:tc>
                <w:tcPr>
                  <w:tcW w:w="313" w:type="dxa"/>
                </w:tcPr>
                <w:p w:rsidR="00735136" w:rsidRDefault="00735136" w:rsidP="001F282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67</w:t>
                  </w:r>
                </w:p>
              </w:tc>
              <w:tc>
                <w:tcPr>
                  <w:tcW w:w="284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100</w:t>
                  </w:r>
                </w:p>
              </w:tc>
              <w:tc>
                <w:tcPr>
                  <w:tcW w:w="283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47</w:t>
                  </w:r>
                </w:p>
              </w:tc>
              <w:tc>
                <w:tcPr>
                  <w:tcW w:w="236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15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42</w:t>
                  </w:r>
                </w:p>
              </w:tc>
            </w:tr>
            <w:tr w:rsidR="00735136" w:rsidRPr="000518BF" w:rsidTr="00735136">
              <w:tc>
                <w:tcPr>
                  <w:tcW w:w="313" w:type="dxa"/>
                </w:tcPr>
                <w:p w:rsidR="00735136" w:rsidRDefault="00735136" w:rsidP="001F282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33</w:t>
                  </w:r>
                </w:p>
              </w:tc>
              <w:tc>
                <w:tcPr>
                  <w:tcW w:w="284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 xml:space="preserve">  18</w:t>
                  </w:r>
                </w:p>
              </w:tc>
              <w:tc>
                <w:tcPr>
                  <w:tcW w:w="283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28</w:t>
                  </w:r>
                </w:p>
              </w:tc>
              <w:tc>
                <w:tcPr>
                  <w:tcW w:w="236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615" w:type="dxa"/>
                </w:tcPr>
                <w:p w:rsidR="00735136" w:rsidRPr="00DB2DAB" w:rsidRDefault="00735136" w:rsidP="00735136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28</w:t>
                  </w:r>
                </w:p>
              </w:tc>
            </w:tr>
            <w:tr w:rsidR="00735136" w:rsidRPr="000518BF" w:rsidTr="00735136">
              <w:tc>
                <w:tcPr>
                  <w:tcW w:w="313" w:type="dxa"/>
                </w:tcPr>
                <w:p w:rsidR="00735136" w:rsidRDefault="00735136" w:rsidP="001F2829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90</w:t>
                  </w:r>
                </w:p>
              </w:tc>
              <w:tc>
                <w:tcPr>
                  <w:tcW w:w="284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 xml:space="preserve">  92</w:t>
                  </w:r>
                </w:p>
              </w:tc>
              <w:tc>
                <w:tcPr>
                  <w:tcW w:w="283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65</w:t>
                  </w:r>
                </w:p>
              </w:tc>
              <w:tc>
                <w:tcPr>
                  <w:tcW w:w="236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15" w:type="dxa"/>
                </w:tcPr>
                <w:p w:rsidR="00735136" w:rsidRPr="00DB2DAB" w:rsidRDefault="00735136" w:rsidP="001F2829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B2DA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24</w:t>
                  </w:r>
                </w:p>
              </w:tc>
            </w:tr>
          </w:tbl>
          <w:p w:rsidR="00E03F8C" w:rsidRPr="00735136" w:rsidRDefault="00E03F8C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6600" w:rsidRPr="00BB3D24" w:rsidRDefault="00DB6600" w:rsidP="00DB6600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BB3D24">
              <w:rPr>
                <w:rFonts w:eastAsia="+mn-ea"/>
                <w:b/>
                <w:bCs/>
                <w:color w:val="002060"/>
                <w:kern w:val="24"/>
                <w:lang w:val="kk-KZ"/>
              </w:rPr>
              <w:t>Дескриптор:</w:t>
            </w:r>
          </w:p>
          <w:p w:rsidR="0072543E" w:rsidRDefault="00DB6600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-Есептегі тапсырманың қатесін табады;</w:t>
            </w:r>
          </w:p>
          <w:p w:rsidR="00DB6600" w:rsidRDefault="00DB6600" w:rsidP="001F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-Дұрыстығын тексереді.</w:t>
            </w:r>
          </w:p>
          <w:p w:rsidR="00DB2DAB" w:rsidRDefault="00DB2DAB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3821" w:rsidRDefault="00FC3821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Сергіту сәті</w:t>
            </w:r>
          </w:p>
          <w:p w:rsidR="00FC3821" w:rsidRDefault="00FC3821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3F8C" w:rsidRPr="0072543E" w:rsidRDefault="00FC3821" w:rsidP="001F28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ІІІ</w:t>
            </w:r>
            <w:r w:rsidR="00180D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кезең: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B2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2543E" w:rsidRPr="00725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Топтық тапсырма</w:t>
            </w:r>
          </w:p>
          <w:p w:rsidR="00DB6600" w:rsidRDefault="00FC3821" w:rsidP="00DB6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«Тіктөртбұрыш» әдісі</w:t>
            </w:r>
          </w:p>
          <w:p w:rsidR="007D1E0C" w:rsidRDefault="007D1E0C" w:rsidP="00DB6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  <w:r w:rsidR="00FC3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«Шеңбер» әдісі</w:t>
            </w:r>
          </w:p>
          <w:p w:rsidR="007D1E0C" w:rsidRDefault="007D1E0C" w:rsidP="00DB6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-топ:</w:t>
            </w:r>
            <w:r w:rsidR="00FC3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«Балмұздақ» әдісі</w:t>
            </w:r>
          </w:p>
          <w:p w:rsidR="00180DF3" w:rsidRPr="00BB3D24" w:rsidRDefault="00180DF3" w:rsidP="00180DF3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2060"/>
                <w:kern w:val="24"/>
                <w:lang w:val="kk-KZ"/>
              </w:rPr>
            </w:pPr>
            <w:r w:rsidRPr="00BB3D24">
              <w:rPr>
                <w:rFonts w:eastAsia="+mn-ea"/>
                <w:b/>
                <w:bCs/>
                <w:color w:val="002060"/>
                <w:kern w:val="24"/>
                <w:lang w:val="kk-KZ"/>
              </w:rPr>
              <w:t>Дескриптор:</w:t>
            </w:r>
          </w:p>
          <w:p w:rsidR="00180DF3" w:rsidRDefault="0073445C" w:rsidP="0018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-Әр топ берілген тапсырманы орындайды;</w:t>
            </w:r>
          </w:p>
          <w:p w:rsidR="0073445C" w:rsidRDefault="0073445C" w:rsidP="0018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-Әр топ есептің дұрыстығын  тексереді.</w:t>
            </w:r>
          </w:p>
          <w:p w:rsidR="00180DF3" w:rsidRDefault="00180DF3" w:rsidP="0018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DB2DAB" w:rsidP="00DB6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Балалар, енді сабағымызды қорыту </w:t>
            </w:r>
            <w:r w:rsidR="00946DA5" w:rsidRPr="00DB2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 математикалық диктант орындаймыз</w:t>
            </w:r>
            <w:r w:rsidR="00946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24" w:line="259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63 саны 59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санынан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қаншаға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артық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24" w:line="259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64 </w:t>
            </w:r>
            <w:proofErr w:type="spellStart"/>
            <w:proofErr w:type="gram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санын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 6</w:t>
            </w:r>
            <w:proofErr w:type="gram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-ға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кеміт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25" w:line="259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48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санын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14-ке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арттыр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Азайтқыш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62-ге,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айырманың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мəні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13-ке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тең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Азайғышты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тап. 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43 саны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шығуы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8-ді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қандай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саннан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азайту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қажет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78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санынан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12 мен 26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сандарының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қосындысын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54 санынан14 пен 8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сандарының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қосындысын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32 санынан5 пен 22сандарыныңқосындысын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49" w:line="238" w:lineRule="auto"/>
              <w:rPr>
                <w:rFonts w:ascii="Calibri" w:eastAsia="Calibri" w:hAnsi="Calibri" w:cs="Calibri"/>
                <w:color w:val="000000"/>
              </w:rPr>
            </w:pP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85 саны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шығуы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қандай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санды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8-ге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кеміту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қажет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  <w:p w:rsidR="00946DA5" w:rsidRPr="00946DA5" w:rsidRDefault="00946DA5" w:rsidP="00946DA5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Азайғыш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61-ге, </w:t>
            </w: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азайтқыш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37-ге </w:t>
            </w:r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тең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DB6600" w:rsidRPr="001F2829" w:rsidRDefault="00946DA5" w:rsidP="00946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Айырманың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>мəнін</w:t>
            </w:r>
            <w:proofErr w:type="spellEnd"/>
            <w:r w:rsidRPr="00946DA5">
              <w:rPr>
                <w:rFonts w:ascii="Times New Roman" w:hAnsi="Times New Roman" w:cs="Times New Roman"/>
                <w:color w:val="000000"/>
                <w:sz w:val="24"/>
              </w:rPr>
              <w:t xml:space="preserve"> тап.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4309" w:rsidRDefault="0046430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3821" w:rsidRDefault="00FC3821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FC3821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Жарайсың ауызша мадақтау</w:t>
            </w: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3445C" w:rsidRDefault="0073445C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FC3821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 бағалайды</w:t>
            </w: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6600" w:rsidRDefault="00DB6600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Күн. Бұлт.</w:t>
            </w:r>
          </w:p>
          <w:p w:rsidR="00DB6600" w:rsidRDefault="00DB6600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Бұлтты жаңбыр</w:t>
            </w:r>
          </w:p>
          <w:p w:rsidR="009C606F" w:rsidRDefault="0018733B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6C3429F" wp14:editId="5BDF9C83">
                  <wp:extent cx="564204" cy="369651"/>
                  <wp:effectExtent l="0" t="0" r="0" b="0"/>
                  <wp:docPr id="41" name="Рисунок 41" descr="Картинки по запросу күннің суреті балаларғ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үннің суреті балаларғ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68" cy="37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C7E" w:rsidRDefault="00F61C7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7FC1302" wp14:editId="1C723A86">
                  <wp:extent cx="710119" cy="503668"/>
                  <wp:effectExtent l="0" t="0" r="0" b="0"/>
                  <wp:docPr id="42" name="Рисунок 42" descr="Картинки по запросу облака фото дет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лака фото дет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51" cy="50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C7E" w:rsidRPr="00DB6600" w:rsidRDefault="00F61C7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7E2512C" wp14:editId="5050ED35">
                  <wp:extent cx="710119" cy="535022"/>
                  <wp:effectExtent l="0" t="0" r="0" b="0"/>
                  <wp:docPr id="43" name="Рисунок 4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32" cy="53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09" w:rsidRDefault="00464309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2407EA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Маг</w:t>
            </w:r>
            <w:r w:rsidR="00180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итті тақта</w:t>
            </w: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3445C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Қатты қағаз, маркер</w:t>
            </w: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543E" w:rsidRDefault="0072543E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3445C" w:rsidRDefault="0073445C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6600" w:rsidRDefault="00DB6600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2543E" w:rsidRDefault="00DB6600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форматтыы қағаз, маркер</w:t>
            </w:r>
            <w:r w:rsidR="007344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қыстырғыш</w:t>
            </w: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46DA5" w:rsidRPr="001F2829" w:rsidRDefault="0073445C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Дайын парақтар</w:t>
            </w:r>
          </w:p>
        </w:tc>
      </w:tr>
      <w:tr w:rsidR="00946DA5" w:rsidRPr="00561FA6" w:rsidTr="00946DA5">
        <w:trPr>
          <w:trHeight w:val="107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DA5" w:rsidRPr="001F2829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946DA5" w:rsidRPr="001F2829" w:rsidRDefault="00946DA5" w:rsidP="001F2829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46DA5" w:rsidRPr="00BC3FBD" w:rsidRDefault="00BC3FBD" w:rsidP="001F2829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 мин</w:t>
            </w:r>
            <w:r w:rsidR="00946DA5" w:rsidRPr="00BC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46DA5" w:rsidRPr="001F2829" w:rsidRDefault="00946DA5" w:rsidP="001F2829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6DA5" w:rsidRPr="001F2829" w:rsidRDefault="00946DA5" w:rsidP="001F2829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6DA5" w:rsidRPr="001F2829" w:rsidRDefault="00946DA5" w:rsidP="001F2829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3445C" w:rsidRDefault="00946DA5" w:rsidP="007344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Рефлексия.  </w:t>
            </w:r>
          </w:p>
          <w:p w:rsidR="0073445C" w:rsidRDefault="0073445C" w:rsidP="007344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73445C" w:rsidRDefault="00BC3FBD" w:rsidP="007344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E1E57E0" wp14:editId="5D4EA147">
                  <wp:extent cx="3725693" cy="2529192"/>
                  <wp:effectExtent l="0" t="0" r="8255" b="5080"/>
                  <wp:docPr id="15" name="Рисунок 15" descr="Картинки по запросу кер3 байланыс бағдар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ер3 байланыс бағдар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693" cy="252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4F2" w:rsidRPr="007D1E0C" w:rsidRDefault="005864F2" w:rsidP="007344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Үйге тапсырма: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31-бет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№5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46DA5" w:rsidRPr="00561FA6" w:rsidRDefault="00946DA5" w:rsidP="004643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DA5" w:rsidRPr="007D1E0C" w:rsidRDefault="0073445C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стикер</w:t>
            </w:r>
          </w:p>
        </w:tc>
      </w:tr>
      <w:tr w:rsidR="00946DA5" w:rsidRPr="00561FA6" w:rsidTr="006657F2">
        <w:trPr>
          <w:trHeight w:val="277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A5" w:rsidRPr="001F2829" w:rsidRDefault="00946DA5" w:rsidP="001F2829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6DA5" w:rsidRPr="001F2829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6DA5" w:rsidRPr="00561FA6" w:rsidRDefault="00946DA5" w:rsidP="004643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A5" w:rsidRPr="001F2829" w:rsidRDefault="00946DA5" w:rsidP="001F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1F2829" w:rsidRPr="001F2829" w:rsidRDefault="001F2829" w:rsidP="001F2829">
      <w:pPr>
        <w:spacing w:after="0" w:line="259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2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7EDE" w:rsidRPr="00561FA6" w:rsidRDefault="00C97EDE">
      <w:pPr>
        <w:rPr>
          <w:rFonts w:ascii="Times New Roman" w:hAnsi="Times New Roman" w:cs="Times New Roman"/>
          <w:sz w:val="24"/>
          <w:szCs w:val="24"/>
        </w:rPr>
      </w:pPr>
    </w:p>
    <w:p w:rsidR="001F2829" w:rsidRPr="00561FA6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Pr="00561FA6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Pr="00561FA6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Pr="00561FA6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Default="001F2829">
      <w:pPr>
        <w:rPr>
          <w:rFonts w:ascii="Times New Roman" w:hAnsi="Times New Roman" w:cs="Times New Roman"/>
          <w:sz w:val="24"/>
          <w:szCs w:val="24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kk-KZ" w:eastAsia="ru-RU"/>
        </w:rPr>
      </w:pPr>
      <w:bookmarkStart w:id="0" w:name="_GoBack"/>
      <w:bookmarkEnd w:id="0"/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 w:rsidP="001F2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shd w:val="clear" w:color="auto" w:fill="FFFFFF"/>
          <w:lang w:val="kk-KZ" w:eastAsia="ru-RU"/>
        </w:rPr>
      </w:pPr>
    </w:p>
    <w:p w:rsidR="001F2829" w:rsidRPr="001F2829" w:rsidRDefault="001F2829">
      <w:pPr>
        <w:rPr>
          <w:rFonts w:ascii="Times New Roman" w:hAnsi="Times New Roman" w:cs="Times New Roman"/>
          <w:sz w:val="24"/>
          <w:szCs w:val="24"/>
        </w:rPr>
      </w:pPr>
    </w:p>
    <w:sectPr w:rsidR="001F2829" w:rsidRPr="001F2829" w:rsidSect="000518BF">
      <w:pgSz w:w="11906" w:h="16838"/>
      <w:pgMar w:top="28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478"/>
    <w:multiLevelType w:val="hybridMultilevel"/>
    <w:tmpl w:val="7B68D1D0"/>
    <w:lvl w:ilvl="0" w:tplc="D6EA66C2">
      <w:start w:val="1"/>
      <w:numFmt w:val="bullet"/>
      <w:lvlText w:val="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A1C8A">
      <w:start w:val="1"/>
      <w:numFmt w:val="bullet"/>
      <w:lvlText w:val="o"/>
      <w:lvlJc w:val="left"/>
      <w:pPr>
        <w:ind w:left="1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E4CB0">
      <w:start w:val="1"/>
      <w:numFmt w:val="bullet"/>
      <w:lvlText w:val="▪"/>
      <w:lvlJc w:val="left"/>
      <w:pPr>
        <w:ind w:left="1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510A">
      <w:start w:val="1"/>
      <w:numFmt w:val="bullet"/>
      <w:lvlText w:val="•"/>
      <w:lvlJc w:val="left"/>
      <w:pPr>
        <w:ind w:left="2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CF9C2">
      <w:start w:val="1"/>
      <w:numFmt w:val="bullet"/>
      <w:lvlText w:val="o"/>
      <w:lvlJc w:val="left"/>
      <w:pPr>
        <w:ind w:left="3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4D702">
      <w:start w:val="1"/>
      <w:numFmt w:val="bullet"/>
      <w:lvlText w:val="▪"/>
      <w:lvlJc w:val="left"/>
      <w:pPr>
        <w:ind w:left="4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C9FEE">
      <w:start w:val="1"/>
      <w:numFmt w:val="bullet"/>
      <w:lvlText w:val="•"/>
      <w:lvlJc w:val="left"/>
      <w:pPr>
        <w:ind w:left="4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EBF84">
      <w:start w:val="1"/>
      <w:numFmt w:val="bullet"/>
      <w:lvlText w:val="o"/>
      <w:lvlJc w:val="left"/>
      <w:pPr>
        <w:ind w:left="5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AE7C">
      <w:start w:val="1"/>
      <w:numFmt w:val="bullet"/>
      <w:lvlText w:val="▪"/>
      <w:lvlJc w:val="left"/>
      <w:pPr>
        <w:ind w:left="6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34602"/>
    <w:multiLevelType w:val="hybridMultilevel"/>
    <w:tmpl w:val="E87C601E"/>
    <w:lvl w:ilvl="0" w:tplc="B8F888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4216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2AD4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E357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A5E6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2EA8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A834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0B6C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AF9D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29"/>
    <w:rsid w:val="0002596B"/>
    <w:rsid w:val="000518BF"/>
    <w:rsid w:val="00180DF3"/>
    <w:rsid w:val="0018733B"/>
    <w:rsid w:val="001F2829"/>
    <w:rsid w:val="0022269E"/>
    <w:rsid w:val="002407EA"/>
    <w:rsid w:val="003178AA"/>
    <w:rsid w:val="00324124"/>
    <w:rsid w:val="00386C2A"/>
    <w:rsid w:val="00464309"/>
    <w:rsid w:val="0049294C"/>
    <w:rsid w:val="00496443"/>
    <w:rsid w:val="00515673"/>
    <w:rsid w:val="00561FA6"/>
    <w:rsid w:val="00564B83"/>
    <w:rsid w:val="005774B5"/>
    <w:rsid w:val="005864F2"/>
    <w:rsid w:val="00662F99"/>
    <w:rsid w:val="00680438"/>
    <w:rsid w:val="006B5B10"/>
    <w:rsid w:val="0072543E"/>
    <w:rsid w:val="0073445C"/>
    <w:rsid w:val="00735136"/>
    <w:rsid w:val="00787DFB"/>
    <w:rsid w:val="007D1E0C"/>
    <w:rsid w:val="007F1D10"/>
    <w:rsid w:val="00946DA5"/>
    <w:rsid w:val="00994BB1"/>
    <w:rsid w:val="009C606F"/>
    <w:rsid w:val="00A9166F"/>
    <w:rsid w:val="00AC0F3E"/>
    <w:rsid w:val="00BB3D24"/>
    <w:rsid w:val="00BC3FBD"/>
    <w:rsid w:val="00C44941"/>
    <w:rsid w:val="00C65917"/>
    <w:rsid w:val="00C97EDE"/>
    <w:rsid w:val="00D4392D"/>
    <w:rsid w:val="00D509B9"/>
    <w:rsid w:val="00D6097E"/>
    <w:rsid w:val="00DB2DAB"/>
    <w:rsid w:val="00DB6600"/>
    <w:rsid w:val="00DD592D"/>
    <w:rsid w:val="00E0284A"/>
    <w:rsid w:val="00E03F8C"/>
    <w:rsid w:val="00F61C7E"/>
    <w:rsid w:val="00F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EE09"/>
  <w15:docId w15:val="{2E9C651F-081B-4F6A-9C39-B2275727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282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F28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82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87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6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F8C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44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</cp:lastModifiedBy>
  <cp:revision>3</cp:revision>
  <dcterms:created xsi:type="dcterms:W3CDTF">2019-12-06T04:45:00Z</dcterms:created>
  <dcterms:modified xsi:type="dcterms:W3CDTF">2019-12-06T04:48:00Z</dcterms:modified>
</cp:coreProperties>
</file>