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9F" w:rsidRPr="001B539F" w:rsidRDefault="001B539F" w:rsidP="001B539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39F">
        <w:rPr>
          <w:rFonts w:ascii="Times New Roman" w:hAnsi="Times New Roman" w:cs="Times New Roman"/>
          <w:b/>
          <w:sz w:val="24"/>
          <w:szCs w:val="24"/>
          <w:lang w:val="kk-KZ"/>
        </w:rPr>
        <w:t>Байкөбекова Айнұр Жолдасқызы</w:t>
      </w:r>
    </w:p>
    <w:p w:rsidR="001B539F" w:rsidRPr="001B539F" w:rsidRDefault="001B539F" w:rsidP="001B539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39F">
        <w:rPr>
          <w:rFonts w:ascii="Times New Roman" w:hAnsi="Times New Roman" w:cs="Times New Roman"/>
          <w:b/>
          <w:sz w:val="24"/>
          <w:szCs w:val="24"/>
          <w:lang w:val="kk-KZ"/>
        </w:rPr>
        <w:t>І.Кеңесбаев атындағы жалпы орта мектебі</w:t>
      </w:r>
    </w:p>
    <w:p w:rsidR="001B539F" w:rsidRPr="001B539F" w:rsidRDefault="001B539F" w:rsidP="001B539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39F">
        <w:rPr>
          <w:rFonts w:ascii="Times New Roman" w:hAnsi="Times New Roman" w:cs="Times New Roman"/>
          <w:b/>
          <w:sz w:val="24"/>
          <w:szCs w:val="24"/>
          <w:lang w:val="kk-KZ"/>
        </w:rPr>
        <w:t>Созақ ауданы</w:t>
      </w:r>
    </w:p>
    <w:p w:rsidR="001B539F" w:rsidRPr="001B539F" w:rsidRDefault="001B539F" w:rsidP="001B539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39F">
        <w:rPr>
          <w:rFonts w:ascii="Times New Roman" w:hAnsi="Times New Roman" w:cs="Times New Roman"/>
          <w:b/>
          <w:sz w:val="24"/>
          <w:szCs w:val="24"/>
          <w:lang w:val="kk-KZ"/>
        </w:rPr>
        <w:t>Түркістан облысы</w:t>
      </w:r>
    </w:p>
    <w:tbl>
      <w:tblPr>
        <w:tblStyle w:val="a3"/>
        <w:tblpPr w:leftFromText="180" w:rightFromText="180" w:vertAnchor="page" w:horzAnchor="margin" w:tblpX="-919" w:tblpY="3556"/>
        <w:tblW w:w="10456" w:type="dxa"/>
        <w:tblLayout w:type="fixed"/>
        <w:tblLook w:val="04A0"/>
      </w:tblPr>
      <w:tblGrid>
        <w:gridCol w:w="2093"/>
        <w:gridCol w:w="709"/>
        <w:gridCol w:w="3969"/>
        <w:gridCol w:w="3685"/>
      </w:tblGrid>
      <w:tr w:rsidR="001B539F" w:rsidRPr="00E26F3E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</w:tc>
      </w:tr>
      <w:tr w:rsidR="001B539F" w:rsidRPr="00E26F3E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</w:t>
            </w:r>
          </w:p>
        </w:tc>
      </w:tr>
      <w:tr w:rsidR="001B539F" w:rsidRPr="00E26F3E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Жануарлар- тірі ағзалар. </w:t>
            </w:r>
          </w:p>
        </w:tc>
      </w:tr>
      <w:tr w:rsidR="001B539F" w:rsidRPr="00E57DF8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мақсаттары: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26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1.2.2.1 жануарлар мен өсімдіктерді салыстыру, олардың ұқсастықтары мен айырмашылығын анықтау;</w:t>
            </w:r>
            <w:r w:rsidRPr="00E26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1.1.1.1.қоршаған әлем құбылыстары, процестері мен нысандарын зерттеудің қажеттілігін түсіндіру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539F" w:rsidRPr="00E57DF8" w:rsidTr="001B539F">
        <w:trPr>
          <w:trHeight w:val="2128"/>
        </w:trPr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0D2EB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</w:t>
            </w:r>
            <w:r w:rsidR="001B539F"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654" w:type="dxa"/>
            <w:gridSpan w:val="2"/>
          </w:tcPr>
          <w:p w:rsidR="009341D3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орындай алады</w:t>
            </w:r>
          </w:p>
          <w:p w:rsidR="001B539F" w:rsidRPr="00E26F3E" w:rsidRDefault="009341D3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әлем  жануарлармен өсімдіктерді зерттей отырып олардың ұқсастығы мен айыр</w:t>
            </w:r>
            <w:r w:rsidR="00AF2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ашылығын анықтау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өсімдіктердің жануарлардан айырмашылығын түсінеді, оның ішінде жануарлардың қозғалуға қабілетті екенін түсінеді</w:t>
            </w:r>
          </w:p>
          <w:p w:rsidR="009341D3" w:rsidRPr="00E26F3E" w:rsidRDefault="009341D3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Өсімдіктің қозғалмай қоректенетінін және жануарлардың өз қорегін өзі табатынын</w:t>
            </w:r>
            <w:r w:rsidR="00355280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  <w:tr w:rsidR="001B539F" w:rsidRPr="00E26F3E" w:rsidTr="001B539F">
        <w:trPr>
          <w:trHeight w:val="10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5E11" w:rsidRPr="00E26F3E" w:rsidRDefault="009F5E11" w:rsidP="009F5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алушы:</w:t>
            </w:r>
          </w:p>
          <w:p w:rsidR="009F5E11" w:rsidRPr="00E26F3E" w:rsidRDefault="009F5E11" w:rsidP="009F5E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жануарлардың ұқсастығын анықтайды;</w:t>
            </w:r>
          </w:p>
          <w:p w:rsidR="001B539F" w:rsidRPr="00E26F3E" w:rsidRDefault="009F5E11" w:rsidP="009F5E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жануарлардың айырмашылығын анықтайды.</w:t>
            </w:r>
            <w:r w:rsidRPr="00E26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539F" w:rsidRPr="00E26F3E" w:rsidTr="00435AEB">
        <w:trPr>
          <w:trHeight w:val="21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Дүниетану, көркем еңбек.</w:t>
            </w:r>
          </w:p>
        </w:tc>
      </w:tr>
      <w:tr w:rsidR="001B539F" w:rsidRPr="00E57DF8" w:rsidTr="00435AEB">
        <w:trPr>
          <w:trHeight w:val="24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435AEB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 бірі сыйлауға, топпен бірігіп жұмыс жасауға, сабақ барысында бір –бірін толық тыңдау, сыныпта тыныштық сақтау,бірін бірі әділ бағалау</w:t>
            </w:r>
          </w:p>
        </w:tc>
      </w:tr>
      <w:tr w:rsidR="001B539F" w:rsidRPr="00E26F3E" w:rsidTr="00435AEB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539F" w:rsidRPr="00E26F3E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Жануарлар, қоректену,,қозғалу, көбею.</w:t>
            </w:r>
          </w:p>
        </w:tc>
      </w:tr>
      <w:tr w:rsidR="001B539F" w:rsidRPr="00E57DF8" w:rsidTr="001B539F">
        <w:tc>
          <w:tcPr>
            <w:tcW w:w="2802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Бұған дейін алынған білім:</w:t>
            </w:r>
          </w:p>
        </w:tc>
        <w:tc>
          <w:tcPr>
            <w:tcW w:w="7654" w:type="dxa"/>
            <w:gridSpan w:val="2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Өсімдіктерге қалай күтім жасау керек?</w:t>
            </w:r>
          </w:p>
        </w:tc>
      </w:tr>
      <w:tr w:rsidR="001B539F" w:rsidRPr="00E26F3E" w:rsidTr="001B539F">
        <w:tc>
          <w:tcPr>
            <w:tcW w:w="10456" w:type="dxa"/>
            <w:gridSpan w:val="4"/>
          </w:tcPr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1B539F" w:rsidRPr="00E26F3E" w:rsidTr="001B539F">
        <w:tc>
          <w:tcPr>
            <w:tcW w:w="2093" w:type="dxa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шаралар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1B539F" w:rsidRPr="00E26F3E" w:rsidTr="001B539F">
        <w:tc>
          <w:tcPr>
            <w:tcW w:w="2093" w:type="dxa"/>
          </w:tcPr>
          <w:p w:rsidR="001B539F" w:rsidRPr="00E26F3E" w:rsidRDefault="001B539F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басталуы</w:t>
            </w:r>
          </w:p>
          <w:p w:rsidR="00321AD4" w:rsidRPr="00E26F3E" w:rsidRDefault="00321AD4" w:rsidP="00321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1AD4" w:rsidRPr="00E26F3E" w:rsidRDefault="00321AD4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  <w:p w:rsidR="009341D3" w:rsidRPr="00E26F3E" w:rsidRDefault="009341D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  <w:p w:rsidR="00321AD4" w:rsidRPr="00E26F3E" w:rsidRDefault="00321AD4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1AD4" w:rsidRPr="00E26F3E" w:rsidRDefault="00321AD4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Өзіңді тексер!</w:t>
            </w: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3мин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үш тілде амандасу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/Ұ/ жағымды көңіл күй туғызу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</w:t>
            </w:r>
            <w:r w:rsidR="00641034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21AD4" w:rsidRPr="00E26F3E" w:rsidRDefault="00641034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Мазайка арқылы топқа бөлу</w:t>
            </w:r>
          </w:p>
          <w:p w:rsidR="00321AD4" w:rsidRPr="00E26F3E" w:rsidRDefault="00321AD4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F13C1" w:rsidRDefault="00AF13C1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7E5A" w:rsidRDefault="00435AEB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«1 минут» ст</w:t>
            </w:r>
            <w:r w:rsidR="00C37E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атегияс</w:t>
            </w:r>
            <w:r w:rsidR="00C37E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C37E5A" w:rsidRDefault="00C37E5A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7E5A" w:rsidRPr="00E26F3E" w:rsidRDefault="00C37E5A" w:rsidP="00C37E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дегеніміз не?</w:t>
            </w:r>
          </w:p>
          <w:p w:rsidR="00C37E5A" w:rsidRPr="00E26F3E" w:rsidRDefault="00C37E5A" w:rsidP="00C37E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қандай болады?</w:t>
            </w:r>
          </w:p>
          <w:p w:rsidR="00C37E5A" w:rsidRPr="00E26F3E" w:rsidRDefault="00C37E5A" w:rsidP="00C37E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неге тірі ағзаларға жатады?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еген сұрақтар қо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йып алдыңғы білімді  анықтау.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тапсырма</w:t>
            </w:r>
          </w:p>
        </w:tc>
      </w:tr>
      <w:tr w:rsidR="001B539F" w:rsidRPr="00E57DF8" w:rsidTr="00562734">
        <w:trPr>
          <w:trHeight w:val="2123"/>
        </w:trPr>
        <w:tc>
          <w:tcPr>
            <w:tcW w:w="2093" w:type="dxa"/>
          </w:tcPr>
          <w:p w:rsidR="001B539F" w:rsidRPr="00E26F3E" w:rsidRDefault="00321AD4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Жаңаны ашу</w:t>
            </w: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6B3043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</w:t>
            </w: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1AD4" w:rsidRPr="00E26F3E" w:rsidRDefault="00321AD4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1AD4" w:rsidRPr="00E26F3E" w:rsidRDefault="00321AD4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E846E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1AD4" w:rsidRPr="00E26F3E" w:rsidRDefault="00321AD4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46E1" w:rsidRPr="00E26F3E" w:rsidRDefault="006B3043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</w:t>
            </w: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3043" w:rsidRPr="00E26F3E" w:rsidRDefault="006B3043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6F3E" w:rsidRDefault="00E26F3E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6F3E" w:rsidRDefault="00E26F3E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6F3E" w:rsidRDefault="00E26F3E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4E71" w:rsidRDefault="007E4E71" w:rsidP="00321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E26F3E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539F" w:rsidRDefault="001B539F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4E71" w:rsidRDefault="007E4E71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4E71" w:rsidRDefault="007E4E71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4E71" w:rsidRDefault="007E4E71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3C1" w:rsidRDefault="00AF13C1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4E71" w:rsidRDefault="007E4E71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AF13C1" w:rsidP="00AF13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0071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3мин</w:t>
            </w: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2мин</w:t>
            </w: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</w:t>
            </w: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1B5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52CB" w:rsidRDefault="002652CB" w:rsidP="00B7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52CB" w:rsidRDefault="002652CB" w:rsidP="00B7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52CB" w:rsidRDefault="002652CB" w:rsidP="00B7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71E8" w:rsidRDefault="000071E8" w:rsidP="00B7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5мин</w:t>
            </w:r>
          </w:p>
          <w:p w:rsidR="00723F6D" w:rsidRPr="00723F6D" w:rsidRDefault="00723F6D" w:rsidP="00723F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жануарлардың ұқсастығын анықтайды;</w:t>
            </w:r>
          </w:p>
          <w:p w:rsidR="00723F6D" w:rsidRPr="00E26F3E" w:rsidRDefault="00723F6D" w:rsidP="00723F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жануарлардың айырмашылығын анықтайды.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A36D55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Бейнебаяндар арқылы жануарлар мен өсімдіктердің тірі ағза екенін түсіндіріп, тақырыпты ашу.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«Нені көрдіңіздер?»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«Нені естідіңіздер?»</w:t>
            </w:r>
          </w:p>
          <w:p w:rsidR="001B539F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«Нені сездіңіздер?»</w:t>
            </w:r>
          </w:p>
          <w:p w:rsidR="00C37E5A" w:rsidRPr="00E26F3E" w:rsidRDefault="00C37E5A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1D3" w:rsidRPr="00E26F3E" w:rsidRDefault="00E846E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Жануарлардың қандай екендігі, нақтырақ олардың өмір сүруі, ұйықтауы, тамақтануы, өмірге ұрпақ ә</w:t>
            </w:r>
            <w:r w:rsidR="00E96F30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келуі, өсуі туралы әңгімелеу</w:t>
            </w:r>
            <w:r w:rsidR="002D29CE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өсімдіктермен салыстыру.</w:t>
            </w:r>
            <w:r w:rsidR="00D70673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341D3" w:rsidRPr="00E26F3E" w:rsidRDefault="009341D3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9CE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11.3pt;margin-top:70.1pt;width:20.25pt;height:5.25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111.3pt;margin-top:31.1pt;width:37.5pt;height:14.25pt;flip:y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106.8pt;margin-top:6.35pt;width:20.25pt;height:12pt;flip:y;z-index:251662336" o:connectortype="straight">
                  <v:stroke endarrow="block"/>
                </v:shape>
              </w:pict>
            </w:r>
            <w:r w:rsidR="002D29CE" w:rsidRPr="00E26F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43025" cy="942975"/>
                  <wp:effectExtent l="19050" t="0" r="9525" b="0"/>
                  <wp:docPr id="15" name="Рисунок 5" descr="D:\Айзада (F)\Мои документы\Downloads\images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Айзада (F)\Мои документы\Downloads\images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9CE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82.8pt;margin-top:1.1pt;width:8.25pt;height:18pt;z-index:251668480" o:connectortype="straight">
                  <v:stroke endarrow="block"/>
                </v:shape>
              </w:pict>
            </w:r>
          </w:p>
          <w:p w:rsidR="002D29CE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49.05pt;margin-top:5.3pt;width:7.5pt;height:24.75pt;flip:y;z-index:251665408" o:connectortype="straight">
                  <v:stroke endarrow="block"/>
                </v:shape>
              </w:pict>
            </w:r>
          </w:p>
          <w:p w:rsidR="009341D3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96.3pt;margin-top:63.5pt;width:35.25pt;height:.75pt;flip:y;z-index:251659264" o:connectortype="straight">
                  <v:stroke endarrow="block"/>
                </v:shape>
              </w:pict>
            </w:r>
          </w:p>
          <w:p w:rsidR="009341D3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margin-left:96.3pt;margin-top:14.45pt;width:40.5pt;height:6pt;flip:y;z-index:251658240" o:connectortype="straight">
                  <v:stroke endarrow="block"/>
                </v:shape>
              </w:pict>
            </w:r>
            <w:r w:rsidR="009341D3" w:rsidRPr="00E26F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150" cy="914400"/>
                  <wp:effectExtent l="19050" t="0" r="0" b="0"/>
                  <wp:docPr id="6" name="Рисунок 1" descr="D:\Айзада (F)\Мои документы\Downloads\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йзада (F)\Мои документы\Downloads\images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9CE" w:rsidRPr="00E26F3E" w:rsidRDefault="00DF3F9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margin-left:42.3pt;margin-top:.2pt;width:19.5pt;height:22.5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91.05pt;margin-top:.2pt;width:15.75pt;height:22.5pt;z-index:251666432" o:connectortype="straight">
                  <v:stroke endarrow="block"/>
                </v:shape>
              </w:pict>
            </w:r>
          </w:p>
          <w:p w:rsidR="002D29CE" w:rsidRPr="00E26F3E" w:rsidRDefault="002D29CE" w:rsidP="002D29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9CE" w:rsidRPr="00E26F3E" w:rsidRDefault="002D29CE" w:rsidP="002D29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Өсімдік-тыныс алады, қоректенеді,</w:t>
            </w:r>
            <w:r w:rsidR="0051490C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көбейеді, дамиды</w:t>
            </w:r>
          </w:p>
          <w:p w:rsidR="002D29CE" w:rsidRPr="00E26F3E" w:rsidRDefault="002D29CE" w:rsidP="002D29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29CE" w:rsidRPr="00E26F3E" w:rsidRDefault="002D29C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 -тыныс алады,</w:t>
            </w:r>
            <w:r w:rsidR="00D70673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.тамақтанады, </w:t>
            </w:r>
            <w:r w:rsidR="00D70673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өседі, өмірге ұрпақ әкеледі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қозғалады.</w:t>
            </w:r>
          </w:p>
          <w:p w:rsidR="002D29CE" w:rsidRPr="00E26F3E" w:rsidRDefault="002D29C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37E5A" w:rsidRDefault="00E846E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 w:rsidR="00C37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Жануарлар қозғалады деген пікір  білдірген балаларды   ынталандырамын.</w:t>
            </w:r>
            <w:r w:rsidR="0047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шапалақтау арқылы</w:t>
            </w:r>
          </w:p>
          <w:p w:rsidR="0051490C" w:rsidRPr="00E26F3E" w:rsidRDefault="006B3043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</w:t>
            </w:r>
          </w:p>
          <w:p w:rsidR="0051490C" w:rsidRPr="00E26F3E" w:rsidRDefault="0051490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/Ж/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 өсімдіктер мен жануарларды жұптастыру</w:t>
            </w:r>
            <w:r w:rsidR="003E3B89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 топтастырдан біз өсімдіктер тірі ағза екенін байқайдық</w:t>
            </w:r>
            <w:r w:rsidR="003E3B89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E3B89" w:rsidRPr="00E26F3E" w:rsidRDefault="003E3B89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Жауабы: Өсімдік:қарағаш, итмұрын, түймедақ Жануар:құлан, түйе, аққау</w:t>
            </w:r>
          </w:p>
          <w:p w:rsidR="003E3B89" w:rsidRPr="00E26F3E" w:rsidRDefault="003E3B89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3B89" w:rsidRPr="007E4E71" w:rsidRDefault="007E4E71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/Т/ </w:t>
            </w:r>
            <w:r w:rsidR="003E3B89" w:rsidRPr="007E4E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Өсімдіктер мен жануарларды салыстыру</w:t>
            </w:r>
          </w:p>
          <w:p w:rsidR="003E3B89" w:rsidRPr="00E26F3E" w:rsidRDefault="003E3B89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қатардағы</w:t>
            </w:r>
            <w:r w:rsidR="00377E4C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суретті салыстыру ұқсастығын айту/ қоректенеді/</w:t>
            </w:r>
          </w:p>
          <w:p w:rsidR="00377E4C" w:rsidRPr="00E26F3E" w:rsidRDefault="00377E4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қатар екеуі де өсуге қабілетті</w:t>
            </w:r>
          </w:p>
          <w:p w:rsidR="00377E4C" w:rsidRPr="00E26F3E" w:rsidRDefault="00377E4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қатарда көбейюге қабілетті екенін талдау</w:t>
            </w:r>
          </w:p>
          <w:p w:rsidR="003E3B89" w:rsidRPr="00E26F3E" w:rsidRDefault="003E3B89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0673" w:rsidRPr="00E26F3E" w:rsidRDefault="00D70673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3043" w:rsidRPr="00E26F3E" w:rsidRDefault="006B3043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дәптермен жұмыс</w:t>
            </w:r>
          </w:p>
          <w:p w:rsidR="00321AD4" w:rsidRDefault="006B3043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Шатасқан буындар</w:t>
            </w:r>
          </w:p>
          <w:p w:rsidR="007E4E71" w:rsidRDefault="007E4E7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Тірі ағза деп нелерді атаймыз?</w:t>
            </w:r>
          </w:p>
          <w:p w:rsidR="007E4E71" w:rsidRDefault="007E4E7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Жануардың өсімдіктен ерекшелігі не?</w:t>
            </w:r>
          </w:p>
          <w:p w:rsidR="007E4E71" w:rsidRDefault="007E4E7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белгілер жұмысдәптерінің бірінші тапсырмаында шатасан буындарды табу арқылы табады.</w:t>
            </w:r>
          </w:p>
          <w:p w:rsidR="007E4E71" w:rsidRDefault="007E4E7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Шыққан сөздерді дәптерге жазу</w:t>
            </w:r>
          </w:p>
          <w:p w:rsidR="007E4E71" w:rsidRPr="00E26F3E" w:rsidRDefault="007E4E71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Жауабы:қозғалады, өседі, қоректенеді</w:t>
            </w:r>
          </w:p>
          <w:p w:rsidR="00E61662" w:rsidRPr="00E26F3E" w:rsidRDefault="00E61662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F47DF" w:rsidRPr="00E26F3E" w:rsidRDefault="00352967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дәптермен жұмыс</w:t>
            </w:r>
          </w:p>
          <w:p w:rsidR="00352967" w:rsidRPr="00E26F3E" w:rsidRDefault="0035296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Суреттег</w:t>
            </w:r>
            <w:r w:rsidR="00415F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мысықты өсу кезеңін анықтап, дұрыс тәртіппен номерлеуну керек</w:t>
            </w:r>
          </w:p>
          <w:p w:rsidR="00E26F3E" w:rsidRPr="00E26F3E" w:rsidRDefault="00E26F3E" w:rsidP="00E26F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6F3E" w:rsidRPr="00E26F3E" w:rsidRDefault="00E26F3E" w:rsidP="00E26F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E26F3E" w:rsidRPr="00E26F3E" w:rsidRDefault="00E26F3E" w:rsidP="00E26F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«Крокодил» ойыны</w:t>
            </w:r>
          </w:p>
          <w:p w:rsidR="00E26F3E" w:rsidRPr="00E26F3E" w:rsidRDefault="00E26F3E" w:rsidP="00E26F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Тақтаға бір оқушы шығады. Қағазға жазылған жануарды атын атамай, ыммен, іс-қимылмен түсіндіру</w:t>
            </w:r>
          </w:p>
          <w:p w:rsidR="00377E4C" w:rsidRPr="00E26F3E" w:rsidRDefault="00377E4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47DF" w:rsidRPr="00E26F3E" w:rsidRDefault="004F47D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(Ұ,Қ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Өсімдіктер қалай қоректенетіні туралы әңгімелеу. </w:t>
            </w:r>
          </w:p>
          <w:p w:rsidR="004F47DF" w:rsidRPr="00E26F3E" w:rsidRDefault="004F47D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оқушылар өсімдіктердің қоректенетінін біледі, себебі олар да тірі организм.</w:t>
            </w:r>
            <w:r w:rsidR="0047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бағалау</w:t>
            </w:r>
          </w:p>
          <w:p w:rsidR="00377E4C" w:rsidRPr="00E26F3E" w:rsidRDefault="00377E4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7E4C" w:rsidRPr="00E26F3E" w:rsidRDefault="00377E4C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ОТ/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мен өсімдіктің сумен қоректенуі туралы.Оқушы</w:t>
            </w:r>
            <w:r w:rsidR="00BC3D50"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су ішкендегі әрекетті көрсету</w:t>
            </w:r>
          </w:p>
          <w:p w:rsidR="00BC3D50" w:rsidRPr="00E26F3E" w:rsidRDefault="00BC3D5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-Арман су ішкенде не байқадық?</w:t>
            </w:r>
          </w:p>
          <w:p w:rsidR="00BC3D50" w:rsidRPr="00E26F3E" w:rsidRDefault="00BC3D5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-Судың ауыз қуысы арқылы  жұтқанда дыбыс шыққанын байқаймыз.</w:t>
            </w:r>
          </w:p>
          <w:p w:rsidR="00BC3D50" w:rsidRPr="00E26F3E" w:rsidRDefault="00BC3D5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-Өсімдікке су құйғанда оның бойына су қалай сіңеді?</w:t>
            </w:r>
          </w:p>
          <w:p w:rsidR="00BC3D50" w:rsidRPr="00E26F3E" w:rsidRDefault="00BC3D5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үшін су соратын қағазға су құйып кореміз, ол қағаз бойына сіңіп кетті.</w:t>
            </w:r>
          </w:p>
          <w:p w:rsidR="00BC3D50" w:rsidRDefault="00BC3D5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Қорыту:өсімдіктер осылайша суды бойына сіңірі</w:t>
            </w:r>
            <w:r w:rsidR="005F0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қоректенетініне көз жеткізді және жануарлар қозғалыс арқылы қоректенетінін біледі</w:t>
            </w:r>
          </w:p>
          <w:p w:rsidR="002652CB" w:rsidRPr="00E26F3E" w:rsidRDefault="002652CB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57DF8" w:rsidRDefault="001B539F" w:rsidP="000071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2967" w:rsidRPr="00E26F3E" w:rsidRDefault="00723F6D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Критерий бойынша бағалау:</w:t>
            </w:r>
          </w:p>
          <w:p w:rsidR="00835D2B" w:rsidRPr="00E26F3E" w:rsidRDefault="00E26F3E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E6537D"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-тапсырма</w:t>
            </w: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«Венн» диаграммасы арқылы жануарлар мен өсімдіктердің ұқсастықтарын табу. </w:t>
            </w:r>
          </w:p>
          <w:p w:rsidR="00E26F3E" w:rsidRPr="00E26F3E" w:rsidRDefault="001B539F" w:rsidP="00E26F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33700" cy="2447925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3C1" w:rsidRDefault="00AF13C1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F13C1" w:rsidRDefault="00AF13C1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05CC7" w:rsidRPr="00E26F3E" w:rsidRDefault="00605CC7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605CC7" w:rsidRPr="00E26F3E" w:rsidRDefault="00605CC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 </w:t>
            </w:r>
          </w:p>
          <w:p w:rsidR="00562734" w:rsidRDefault="00605CC7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өсімдіктер мен жануарлардың тіршілігі</w:t>
            </w:r>
            <w:r w:rsidR="005627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ндегі ұқсастықтарды анықтайды; </w:t>
            </w:r>
          </w:p>
          <w:p w:rsidR="00605CC7" w:rsidRPr="00E26F3E" w:rsidRDefault="00605CC7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-өсімдіктер мен жануарлардың тіршілігіндегі айырмашылықтарды анықтайды</w:t>
            </w: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1B539F" w:rsidRPr="00E26F3E" w:rsidRDefault="001B539F" w:rsidP="00562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B539F" w:rsidRPr="00E26F3E" w:rsidRDefault="00DF3F97" w:rsidP="001B53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hyperlink r:id="rId9" w:history="1">
              <w:r w:rsidR="001B539F" w:rsidRPr="00E26F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https://www.youtube.com/watch?v=etnpSLrySg4</w:t>
              </w:r>
            </w:hyperlink>
          </w:p>
          <w:p w:rsidR="001B539F" w:rsidRPr="00E26F3E" w:rsidRDefault="00DF3F97" w:rsidP="001B53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hyperlink r:id="rId10" w:history="1">
              <w:r w:rsidR="001B539F" w:rsidRPr="00E26F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https://www.youtube.com/watch?v=eeQqJ0I9OOQ</w:t>
              </w:r>
            </w:hyperlink>
          </w:p>
          <w:p w:rsidR="001B539F" w:rsidRPr="00E26F3E" w:rsidRDefault="001B539F" w:rsidP="001B53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B539F" w:rsidRPr="00E26F3E" w:rsidRDefault="001B539F" w:rsidP="001B53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B539F" w:rsidRPr="00E26F3E" w:rsidRDefault="001B539F" w:rsidP="001B53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6537D" w:rsidRPr="00E26F3E" w:rsidRDefault="00E6537D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26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Өсімдіктер мен жануарлар суреттері</w:t>
            </w:r>
          </w:p>
          <w:p w:rsidR="00E61662" w:rsidRPr="00E26F3E" w:rsidRDefault="00E61662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61662" w:rsidRPr="00E26F3E" w:rsidRDefault="00E61662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61662" w:rsidRPr="00E26F3E" w:rsidRDefault="00E61662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Pr="00E26F3E" w:rsidRDefault="00201757" w:rsidP="00201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22-бет</w:t>
            </w: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Pr="00E26F3E" w:rsidRDefault="00201757" w:rsidP="00201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23-бет</w:t>
            </w: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01757" w:rsidRDefault="00201757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6537D" w:rsidRPr="00E26F3E" w:rsidRDefault="00F456EE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26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Жұмыс дәптер</w:t>
            </w:r>
          </w:p>
          <w:p w:rsidR="00E6537D" w:rsidRPr="00E26F3E" w:rsidRDefault="00E6537D" w:rsidP="001B5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37D" w:rsidRPr="00E26F3E" w:rsidRDefault="00E6537D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6EE" w:rsidRPr="00E26F3E" w:rsidRDefault="009F56D2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 13-бет</w:t>
            </w:r>
          </w:p>
          <w:p w:rsidR="00F456EE" w:rsidRPr="00E26F3E" w:rsidRDefault="00F456E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6EE" w:rsidRPr="00E26F3E" w:rsidRDefault="00F456E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1757" w:rsidRDefault="00201757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Pr="00E26F3E" w:rsidRDefault="009F56D2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Өсімдіктер мен жануарларды салыстыруға арналған  жауаптары бар үлгілер. </w:t>
            </w:r>
          </w:p>
          <w:p w:rsidR="00F456EE" w:rsidRPr="00E26F3E" w:rsidRDefault="00F456E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6EE" w:rsidRPr="00E26F3E" w:rsidRDefault="00F456E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6EE" w:rsidRPr="00E26F3E" w:rsidRDefault="00F456EE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Су,су сорғыш қағаз</w:t>
            </w: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 мен өсімдіктер суреттері және кеспе сөздер</w:t>
            </w: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56D2" w:rsidRDefault="009F56D2" w:rsidP="00F45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56EE" w:rsidRPr="00E26F3E" w:rsidRDefault="00F456EE" w:rsidP="009F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539F" w:rsidRPr="00E26F3E" w:rsidTr="001B539F">
        <w:tc>
          <w:tcPr>
            <w:tcW w:w="2093" w:type="dxa"/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6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соңы: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CE0690" w:rsidRDefault="00723F6D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  <w:r w:rsidR="005627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E57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жұлдызшалармен бағалау</w:t>
            </w:r>
          </w:p>
          <w:p w:rsidR="001B539F" w:rsidRDefault="00CE069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түсіндім</w:t>
            </w:r>
          </w:p>
          <w:p w:rsidR="00562734" w:rsidRDefault="00CE069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білдім</w:t>
            </w:r>
          </w:p>
          <w:p w:rsidR="00CE0690" w:rsidRPr="00E26F3E" w:rsidRDefault="00CE0690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 не білгім келеді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B539F" w:rsidRPr="00E26F3E" w:rsidRDefault="001B539F" w:rsidP="001B53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2269"/>
        <w:gridCol w:w="37"/>
        <w:gridCol w:w="4216"/>
        <w:gridCol w:w="121"/>
        <w:gridCol w:w="3848"/>
      </w:tblGrid>
      <w:tr w:rsidR="0037708E" w:rsidRPr="00132BA0" w:rsidTr="00E57DF8"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E70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Саралау 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 Сіз</w:t>
            </w:r>
            <w:r w:rsidR="00CE0690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қосымша</w:t>
            </w:r>
          </w:p>
          <w:p w:rsidR="0037708E" w:rsidRPr="00201757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өмеккөрсетудіқалай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жоспарлайсыз? Сіз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қабілеті</w:t>
            </w:r>
            <w:r w:rsidR="00CE0690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жоғары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оқушыларға</w:t>
            </w:r>
            <w:r w:rsidR="00CE0690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тапсырманы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күрделендіруді</w:t>
            </w:r>
            <w:r w:rsidR="00CE0690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қалай</w:t>
            </w:r>
          </w:p>
          <w:p w:rsidR="0037708E" w:rsidRPr="00201757" w:rsidRDefault="0037708E" w:rsidP="004C4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жоспарлайсыз?</w:t>
            </w:r>
          </w:p>
        </w:tc>
        <w:tc>
          <w:tcPr>
            <w:tcW w:w="43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6E70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Бағалау</w:t>
            </w:r>
          </w:p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- Оқушылардың</w:t>
            </w:r>
          </w:p>
          <w:p w:rsidR="0037708E" w:rsidRPr="00201757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етістіктерін</w:t>
            </w:r>
            <w:r w:rsidR="00CE0690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тексеруді</w:t>
            </w:r>
          </w:p>
          <w:p w:rsidR="0037708E" w:rsidRPr="00201757" w:rsidRDefault="00CE0690" w:rsidP="004C4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алай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жоспарлайсыз?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8E" w:rsidRPr="00201757" w:rsidRDefault="0037708E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gramStart"/>
            <w:r w:rsidRPr="0020175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01757">
              <w:rPr>
                <w:rFonts w:ascii="Times New Roman" w:hAnsi="Times New Roman" w:cs="Times New Roman"/>
                <w:bCs/>
                <w:sz w:val="28"/>
                <w:szCs w:val="28"/>
              </w:rPr>
              <w:t>əнаралық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01757">
              <w:rPr>
                <w:rFonts w:ascii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  <w:r w:rsidR="00E542E8"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тар</w:t>
            </w:r>
          </w:p>
          <w:p w:rsidR="00706E70" w:rsidRPr="00201757" w:rsidRDefault="00706E7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37708E" w:rsidRPr="00201757" w:rsidRDefault="00AF13C1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37708E" w:rsidRPr="00201757">
              <w:rPr>
                <w:rFonts w:ascii="Times New Roman" w:hAnsi="Times New Roman" w:cs="Times New Roman"/>
                <w:bCs/>
                <w:sz w:val="28"/>
                <w:szCs w:val="28"/>
              </w:rPr>
              <w:t>АКТ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:rsidR="00706E70" w:rsidRPr="00201757" w:rsidRDefault="00706E7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37708E" w:rsidRPr="00201757" w:rsidRDefault="00AF13C1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017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201757">
              <w:rPr>
                <w:rFonts w:ascii="Times New Roman" w:hAnsi="Times New Roman" w:cs="Times New Roman"/>
                <w:bCs/>
                <w:sz w:val="28"/>
                <w:szCs w:val="28"/>
              </w:rPr>
              <w:t>ұндылықтар</w:t>
            </w:r>
          </w:p>
          <w:p w:rsidR="0037708E" w:rsidRPr="00201757" w:rsidRDefault="0037708E" w:rsidP="004C4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F6D" w:rsidRPr="00E57DF8" w:rsidTr="00E57DF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90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Топтарды жұмыс істеп жатқан балаларға қажеттігіне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қарай көмек көрсетеді</w:t>
            </w:r>
          </w:p>
          <w:p w:rsidR="00CE0690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3F6D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 жоғары оқушылар ө</w:t>
            </w:r>
            <w:r w:rsidRPr="00E26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сімдіктің қозғалмай қоректенетінін және жануарлардың өз қорегін өзі табатынын түсінеді</w:t>
            </w:r>
          </w:p>
          <w:p w:rsidR="00723F6D" w:rsidRPr="00C11C57" w:rsidRDefault="00723F6D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3F6D" w:rsidRPr="00E542E8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Оқушылардың қорыту кезеңіндегі</w:t>
            </w:r>
            <w:r w:rsid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белсенділігін бағалайды</w:t>
            </w:r>
          </w:p>
          <w:p w:rsid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CE0690" w:rsidRPr="00E542E8" w:rsidRDefault="00CE0690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Кері байланысты және</w:t>
            </w:r>
            <w:r w:rsidR="00E542E8"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E542E8"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оқушылардың әрқайсына қолдау көрсетуін ұйымдастыады</w:t>
            </w:r>
          </w:p>
          <w:p w:rsid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542E8" w:rsidRPr="00CE0690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рефлекциясының нәтижесін талдайды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2E8" w:rsidRP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Көркем еңбек-шағын тәжірбиелер жасау</w:t>
            </w:r>
          </w:p>
          <w:p w:rsid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Өнер-музыка</w:t>
            </w:r>
          </w:p>
          <w:p w:rsidR="00E542E8" w:rsidRP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</w:t>
            </w:r>
            <w:r w:rsidR="00AF13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ін- өзі тану-пікір алмасу,топтағы кез- келген </w:t>
            </w:r>
            <w:r w:rsidR="00AF13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оқушымен мұғалімді тыңдау</w:t>
            </w:r>
          </w:p>
          <w:p w:rsidR="00AF13C1" w:rsidRDefault="00AF13C1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АКТ-Ғаламтордан ақпараттар іздеу</w:t>
            </w:r>
          </w:p>
          <w:p w:rsidR="00723F6D" w:rsidRPr="00E542E8" w:rsidRDefault="00E542E8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2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Құндылықтар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қоршаған ортаны қорғау</w:t>
            </w:r>
          </w:p>
        </w:tc>
      </w:tr>
      <w:tr w:rsidR="00723F6D" w:rsidRPr="00E57DF8" w:rsidTr="00E57DF8"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6D" w:rsidRPr="00C11C57" w:rsidRDefault="00723F6D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3F6D" w:rsidRPr="00CE0690" w:rsidRDefault="00723F6D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6D" w:rsidRPr="00CE0690" w:rsidRDefault="00723F6D" w:rsidP="004C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F456EE" w:rsidRPr="00E26F3E" w:rsidRDefault="00F456EE" w:rsidP="001B539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456EE" w:rsidRPr="00E26F3E" w:rsidSect="009F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349"/>
    <w:multiLevelType w:val="hybridMultilevel"/>
    <w:tmpl w:val="4864B884"/>
    <w:lvl w:ilvl="0" w:tplc="13D8B0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A23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CDF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E57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EA5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60F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EA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E9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202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39F"/>
    <w:rsid w:val="000071E8"/>
    <w:rsid w:val="000D2EB8"/>
    <w:rsid w:val="001B539F"/>
    <w:rsid w:val="00201757"/>
    <w:rsid w:val="002652CB"/>
    <w:rsid w:val="002D29CE"/>
    <w:rsid w:val="00321AD4"/>
    <w:rsid w:val="00352967"/>
    <w:rsid w:val="00355280"/>
    <w:rsid w:val="0035623D"/>
    <w:rsid w:val="0036744F"/>
    <w:rsid w:val="0037708E"/>
    <w:rsid w:val="00377E4C"/>
    <w:rsid w:val="003E3B89"/>
    <w:rsid w:val="00415F88"/>
    <w:rsid w:val="00435AEB"/>
    <w:rsid w:val="00470149"/>
    <w:rsid w:val="004B0807"/>
    <w:rsid w:val="004F47DF"/>
    <w:rsid w:val="0051490C"/>
    <w:rsid w:val="00543D8C"/>
    <w:rsid w:val="00552FE2"/>
    <w:rsid w:val="00562734"/>
    <w:rsid w:val="00573845"/>
    <w:rsid w:val="00575C9F"/>
    <w:rsid w:val="005F01E1"/>
    <w:rsid w:val="00605CC7"/>
    <w:rsid w:val="00641034"/>
    <w:rsid w:val="006B3043"/>
    <w:rsid w:val="006B66FA"/>
    <w:rsid w:val="006B7360"/>
    <w:rsid w:val="006C1A43"/>
    <w:rsid w:val="00706E70"/>
    <w:rsid w:val="00723F6D"/>
    <w:rsid w:val="007254DF"/>
    <w:rsid w:val="007632F6"/>
    <w:rsid w:val="007E4E71"/>
    <w:rsid w:val="00835D2B"/>
    <w:rsid w:val="0087175B"/>
    <w:rsid w:val="008833C6"/>
    <w:rsid w:val="00890E64"/>
    <w:rsid w:val="008D0057"/>
    <w:rsid w:val="00927E36"/>
    <w:rsid w:val="009341D3"/>
    <w:rsid w:val="009F4FDB"/>
    <w:rsid w:val="009F56D2"/>
    <w:rsid w:val="009F5E11"/>
    <w:rsid w:val="00A254C3"/>
    <w:rsid w:val="00A36D55"/>
    <w:rsid w:val="00A96E2A"/>
    <w:rsid w:val="00AD7913"/>
    <w:rsid w:val="00AF13C1"/>
    <w:rsid w:val="00AF2DF8"/>
    <w:rsid w:val="00B77A5E"/>
    <w:rsid w:val="00BC0F2E"/>
    <w:rsid w:val="00BC3D50"/>
    <w:rsid w:val="00BD59B8"/>
    <w:rsid w:val="00C37E5A"/>
    <w:rsid w:val="00C95DA2"/>
    <w:rsid w:val="00CA7E2A"/>
    <w:rsid w:val="00CB2B8F"/>
    <w:rsid w:val="00CE0690"/>
    <w:rsid w:val="00D70673"/>
    <w:rsid w:val="00D76FE5"/>
    <w:rsid w:val="00DA0F62"/>
    <w:rsid w:val="00DF3F97"/>
    <w:rsid w:val="00E26F3E"/>
    <w:rsid w:val="00E316D0"/>
    <w:rsid w:val="00E542E8"/>
    <w:rsid w:val="00E57DF8"/>
    <w:rsid w:val="00E60D77"/>
    <w:rsid w:val="00E61662"/>
    <w:rsid w:val="00E6537D"/>
    <w:rsid w:val="00E846E1"/>
    <w:rsid w:val="00E96F30"/>
    <w:rsid w:val="00EF5D4C"/>
    <w:rsid w:val="00F31BC9"/>
    <w:rsid w:val="00F456EE"/>
    <w:rsid w:val="00FD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032"/>
        <o:r id="V:Rule11" type="connector" idref="#_x0000_s1026"/>
        <o:r id="V:Rule12" type="connector" idref="#_x0000_s1034"/>
        <o:r id="V:Rule13" type="connector" idref="#_x0000_s1030"/>
        <o:r id="V:Rule14" type="connector" idref="#_x0000_s1027"/>
        <o:r id="V:Rule15" type="connector" idref="#_x0000_s1033"/>
        <o:r id="V:Rule16" type="connector" idref="#_x0000_s1031"/>
        <o:r id="V:Rule17" type="connector" idref="#_x0000_s1035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3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39F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201757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2017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eQqJ0I9OO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tnpSLry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5944-4028-47F5-8FF3-8A2470B1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dcterms:created xsi:type="dcterms:W3CDTF">2007-12-31T18:05:00Z</dcterms:created>
  <dcterms:modified xsi:type="dcterms:W3CDTF">2018-08-02T11:06:00Z</dcterms:modified>
</cp:coreProperties>
</file>