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DC1" w:rsidRPr="00157DC1" w:rsidRDefault="00157DC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57DC1">
        <w:rPr>
          <w:rFonts w:ascii="Times New Roman" w:hAnsi="Times New Roman" w:cs="Times New Roman"/>
          <w:sz w:val="24"/>
          <w:szCs w:val="24"/>
          <w:lang w:val="kk-KZ"/>
        </w:rPr>
        <w:t xml:space="preserve">Сабақ жоспары </w:t>
      </w:r>
    </w:p>
    <w:tbl>
      <w:tblPr>
        <w:tblStyle w:val="a3"/>
        <w:tblW w:w="11057" w:type="dxa"/>
        <w:tblInd w:w="-1026" w:type="dxa"/>
        <w:tblLook w:val="04A0"/>
      </w:tblPr>
      <w:tblGrid>
        <w:gridCol w:w="4444"/>
        <w:gridCol w:w="6613"/>
      </w:tblGrid>
      <w:tr w:rsidR="00157DC1" w:rsidRPr="00157DC1" w:rsidTr="008266A2">
        <w:tc>
          <w:tcPr>
            <w:tcW w:w="4444" w:type="dxa"/>
          </w:tcPr>
          <w:p w:rsidR="00157DC1" w:rsidRPr="009959C0" w:rsidRDefault="00157D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ҚМЖ қазақстан тарихы</w:t>
            </w:r>
          </w:p>
          <w:p w:rsidR="00157DC1" w:rsidRPr="009959C0" w:rsidRDefault="00157D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жоспардың тарауы:</w:t>
            </w:r>
          </w:p>
          <w:p w:rsidR="00157DC1" w:rsidRPr="009959C0" w:rsidRDefault="00157D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Кеңестік Қазақстанның мәдениеті: білім мен ғылым</w:t>
            </w:r>
          </w:p>
          <w:p w:rsidR="00157DC1" w:rsidRPr="009959C0" w:rsidRDefault="00157D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13" w:type="dxa"/>
          </w:tcPr>
          <w:p w:rsidR="00157DC1" w:rsidRDefault="00157D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«Қопа жалпы орта білім беретін мектебі» КММ</w:t>
            </w:r>
          </w:p>
          <w:p w:rsidR="00157DC1" w:rsidRPr="00157DC1" w:rsidRDefault="00157D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 аты-жөні: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Куштаева Зада Есентасқызы</w:t>
            </w:r>
          </w:p>
        </w:tc>
      </w:tr>
      <w:tr w:rsidR="00157DC1" w:rsidRPr="00157DC1" w:rsidTr="008266A2">
        <w:tc>
          <w:tcPr>
            <w:tcW w:w="4444" w:type="dxa"/>
          </w:tcPr>
          <w:p w:rsidR="00157DC1" w:rsidRPr="009959C0" w:rsidRDefault="00157D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 21.06.2019ж</w:t>
            </w:r>
          </w:p>
          <w:p w:rsidR="002B783E" w:rsidRPr="009959C0" w:rsidRDefault="002B78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 8</w:t>
            </w:r>
          </w:p>
        </w:tc>
        <w:tc>
          <w:tcPr>
            <w:tcW w:w="6613" w:type="dxa"/>
          </w:tcPr>
          <w:p w:rsidR="00157DC1" w:rsidRPr="00157DC1" w:rsidRDefault="002B783E" w:rsidP="006C70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157DC1" w:rsidRPr="0099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атыс</w:t>
            </w:r>
            <w:r w:rsidRPr="0099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7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 w:rsidRPr="0099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Қатыспағаны:</w:t>
            </w:r>
            <w:r w:rsidR="009959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7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B783E" w:rsidRPr="00475F35" w:rsidTr="008266A2">
        <w:tc>
          <w:tcPr>
            <w:tcW w:w="4444" w:type="dxa"/>
          </w:tcPr>
          <w:p w:rsidR="002B783E" w:rsidRPr="009959C0" w:rsidRDefault="002B78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6613" w:type="dxa"/>
          </w:tcPr>
          <w:p w:rsidR="002B783E" w:rsidRPr="00157DC1" w:rsidRDefault="002B7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Қаныш</w:t>
            </w:r>
            <w:r w:rsidR="00414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Сәтбаев жан-жақты 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лым</w:t>
            </w:r>
          </w:p>
        </w:tc>
      </w:tr>
      <w:tr w:rsidR="002B783E" w:rsidRPr="00157DC1" w:rsidTr="008266A2">
        <w:tc>
          <w:tcPr>
            <w:tcW w:w="4444" w:type="dxa"/>
          </w:tcPr>
          <w:p w:rsidR="002B783E" w:rsidRPr="009959C0" w:rsidRDefault="002B78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Зерттеу сұрағы: </w:t>
            </w:r>
          </w:p>
        </w:tc>
        <w:tc>
          <w:tcPr>
            <w:tcW w:w="6613" w:type="dxa"/>
          </w:tcPr>
          <w:p w:rsidR="002B783E" w:rsidRPr="00157DC1" w:rsidRDefault="002B7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Қаныш Сәтбаевтың феномені неде?</w:t>
            </w:r>
          </w:p>
        </w:tc>
      </w:tr>
      <w:tr w:rsidR="002B783E" w:rsidRPr="00475F35" w:rsidTr="008266A2">
        <w:tc>
          <w:tcPr>
            <w:tcW w:w="4444" w:type="dxa"/>
          </w:tcPr>
          <w:p w:rsidR="002B783E" w:rsidRPr="009959C0" w:rsidRDefault="002B78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мақсаттары: </w:t>
            </w:r>
          </w:p>
        </w:tc>
        <w:tc>
          <w:tcPr>
            <w:tcW w:w="6613" w:type="dxa"/>
          </w:tcPr>
          <w:p w:rsidR="002B783E" w:rsidRDefault="002B7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8.2.3.4 Қаныш Сәтбаевтың Қазақстан өнеркәсібі мен ғылымын дамытудағы рөліне баға беру</w:t>
            </w:r>
          </w:p>
        </w:tc>
      </w:tr>
      <w:tr w:rsidR="002B783E" w:rsidRPr="00475F35" w:rsidTr="008266A2">
        <w:tc>
          <w:tcPr>
            <w:tcW w:w="4444" w:type="dxa"/>
          </w:tcPr>
          <w:p w:rsidR="002B783E" w:rsidRPr="009959C0" w:rsidRDefault="002B78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мақсаттары:</w:t>
            </w:r>
          </w:p>
        </w:tc>
        <w:tc>
          <w:tcPr>
            <w:tcW w:w="6613" w:type="dxa"/>
          </w:tcPr>
          <w:p w:rsidR="002B783E" w:rsidRDefault="002B7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Қ.Сәтбаевтың ғылымға қосқан үлесін, ғылыми  еңбектерін талдайды</w:t>
            </w:r>
            <w:r w:rsidR="006C7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бағалайды.</w:t>
            </w:r>
          </w:p>
          <w:p w:rsidR="002B783E" w:rsidRDefault="002B7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Көптеген оқушылар: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Ғалымның Қазақстан өнеркәсібін дамытуға қосқан үлесін талдайды.</w:t>
            </w:r>
          </w:p>
          <w:p w:rsidR="002B783E" w:rsidRDefault="002B783E" w:rsidP="00D774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</w:t>
            </w:r>
            <w:r w:rsidRPr="00044F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044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Қ.Сәтбаевті</w:t>
            </w:r>
            <w:r w:rsidR="00044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D77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ашқан кен орындарын және </w:t>
            </w:r>
            <w:r w:rsidRPr="00044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77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орналасқан жерлерін дәлелдейді.</w:t>
            </w:r>
          </w:p>
        </w:tc>
      </w:tr>
      <w:tr w:rsidR="00EB7D0C" w:rsidRPr="00475F35" w:rsidTr="008266A2">
        <w:tc>
          <w:tcPr>
            <w:tcW w:w="4444" w:type="dxa"/>
          </w:tcPr>
          <w:p w:rsidR="00EB7D0C" w:rsidRPr="009959C0" w:rsidRDefault="00EB7D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критерийі:</w:t>
            </w:r>
          </w:p>
        </w:tc>
        <w:tc>
          <w:tcPr>
            <w:tcW w:w="6613" w:type="dxa"/>
          </w:tcPr>
          <w:p w:rsidR="00EB7D0C" w:rsidRDefault="00EB7D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• </w:t>
            </w:r>
            <w:r w:rsidRPr="00EB7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Қ.Сәтбаев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 ғылымға қосқан үлесін, ғылыми еңбектерін талдайды</w:t>
            </w:r>
            <w:r w:rsidR="006C7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бағалайды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B7D0C" w:rsidRDefault="00EB7D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D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•</w:t>
            </w:r>
            <w:r w:rsidR="00D66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66598" w:rsidRPr="00EB7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Қ.Сәтбаев</w:t>
            </w:r>
            <w:r w:rsidR="00D66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 Қазақстан өнеркәсібін дамытуға қосқан үлесін г</w:t>
            </w:r>
            <w:r w:rsidRPr="00EB7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еологиялық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EB7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деректер</w:t>
            </w:r>
            <w:r w:rsidR="00D66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анықтайды.</w:t>
            </w:r>
          </w:p>
          <w:p w:rsidR="00EB7D0C" w:rsidRPr="00EB7D0C" w:rsidRDefault="00EB7D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D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•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Қаныш Сәтбаевтың ашқан кен орындарының аймақтарын кескін картаға түсіреді.</w:t>
            </w:r>
          </w:p>
        </w:tc>
      </w:tr>
      <w:tr w:rsidR="00EB7D0C" w:rsidRPr="00475F35" w:rsidTr="008266A2">
        <w:tc>
          <w:tcPr>
            <w:tcW w:w="4444" w:type="dxa"/>
          </w:tcPr>
          <w:p w:rsidR="00EB7D0C" w:rsidRPr="009959C0" w:rsidRDefault="00EB7D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мақсаттар:</w:t>
            </w:r>
          </w:p>
        </w:tc>
        <w:tc>
          <w:tcPr>
            <w:tcW w:w="6613" w:type="dxa"/>
          </w:tcPr>
          <w:p w:rsidR="00EB7D0C" w:rsidRDefault="00EB7D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тән лексика мен терминалогия:</w:t>
            </w:r>
          </w:p>
          <w:p w:rsidR="00EB7D0C" w:rsidRDefault="00EB7D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 феномен</w:t>
            </w:r>
          </w:p>
          <w:p w:rsidR="00EB7D0C" w:rsidRDefault="00EB7D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 геология</w:t>
            </w:r>
          </w:p>
          <w:p w:rsidR="00EB7D0C" w:rsidRDefault="00EB7D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 академия</w:t>
            </w:r>
          </w:p>
          <w:p w:rsidR="000711C1" w:rsidRDefault="00A639BD" w:rsidP="00A639B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Тірек сөздер  арқылы Қ.Сәтбаевтың еңбектеріне тірек сызба құрастырады (жазылым дағдысы)</w:t>
            </w:r>
          </w:p>
          <w:p w:rsidR="00A639BD" w:rsidRDefault="00A639BD" w:rsidP="00A639B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Қ.Сәтбаевтың тарихта қалдырған еңбектерін айтады (айтылым дағдысы)</w:t>
            </w:r>
          </w:p>
          <w:p w:rsidR="00A639BD" w:rsidRDefault="00A639BD" w:rsidP="00A639B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Қ.Сәтбаевтың атқарған қызметі туралы мәтін жұмысын жасайды (оқылым дағдысы)</w:t>
            </w:r>
          </w:p>
          <w:p w:rsidR="00A639BD" w:rsidRPr="00A639BD" w:rsidRDefault="00A639BD" w:rsidP="00D665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7D0C" w:rsidRDefault="006948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11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EB7D0C" w:rsidRPr="000711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иолог</w:t>
            </w:r>
            <w:r w:rsidRPr="000711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және жазылым үшін қажетті сөз тіркестер</w:t>
            </w:r>
          </w:p>
          <w:p w:rsidR="00D66598" w:rsidRPr="00475F35" w:rsidRDefault="00475F35" w:rsidP="00D66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Менің ойымша...., мен оны былай түсіндіремін....., себебі....., оған мынандай дәлел келтіре аламын...., мәселенің шешеу жолдарын ұсынар болсам,...., қорыта келе,.......</w:t>
            </w:r>
          </w:p>
          <w:p w:rsidR="009F6175" w:rsidRPr="009F6175" w:rsidRDefault="009F6175" w:rsidP="00D66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6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948FF" w:rsidRPr="00475F35" w:rsidTr="008266A2">
        <w:tc>
          <w:tcPr>
            <w:tcW w:w="4444" w:type="dxa"/>
          </w:tcPr>
          <w:p w:rsidR="006948FF" w:rsidRPr="009959C0" w:rsidRDefault="006948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Тарихи құндылықтар:</w:t>
            </w:r>
          </w:p>
        </w:tc>
        <w:tc>
          <w:tcPr>
            <w:tcW w:w="6613" w:type="dxa"/>
          </w:tcPr>
          <w:p w:rsidR="006948FF" w:rsidRDefault="00BB2756" w:rsidP="00DB27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«Мәңгілік </w:t>
            </w:r>
            <w:r w:rsidR="00D665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л» </w:t>
            </w:r>
            <w:r w:rsidRPr="004460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</w:t>
            </w:r>
            <w:r w:rsidR="00DB2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4460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ясы </w:t>
            </w:r>
            <w:r w:rsidR="00810A5B" w:rsidRPr="004460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аясында</w:t>
            </w:r>
            <w:r w:rsidR="00810A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460E6" w:rsidRPr="004460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</w:t>
            </w:r>
            <w:r w:rsidR="004460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4460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460E6" w:rsidRPr="004460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патриоттық сезімін ояту</w:t>
            </w:r>
            <w:r w:rsidR="000917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тұлғаға кұрмет көрсету.</w:t>
            </w:r>
          </w:p>
        </w:tc>
      </w:tr>
      <w:tr w:rsidR="006948FF" w:rsidRPr="009F6175" w:rsidTr="008266A2">
        <w:tc>
          <w:tcPr>
            <w:tcW w:w="4444" w:type="dxa"/>
          </w:tcPr>
          <w:p w:rsidR="006948FF" w:rsidRPr="009959C0" w:rsidRDefault="006948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байланыс:</w:t>
            </w:r>
          </w:p>
        </w:tc>
        <w:tc>
          <w:tcPr>
            <w:tcW w:w="6613" w:type="dxa"/>
          </w:tcPr>
          <w:p w:rsidR="006948FF" w:rsidRPr="006948FF" w:rsidRDefault="006948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8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География, әдебиет</w:t>
            </w:r>
          </w:p>
        </w:tc>
      </w:tr>
      <w:tr w:rsidR="006948FF" w:rsidRPr="00157DC1" w:rsidTr="008266A2">
        <w:tc>
          <w:tcPr>
            <w:tcW w:w="4444" w:type="dxa"/>
            <w:tcBorders>
              <w:bottom w:val="single" w:sz="4" w:space="0" w:color="auto"/>
            </w:tcBorders>
          </w:tcPr>
          <w:p w:rsidR="006948FF" w:rsidRPr="009959C0" w:rsidRDefault="006948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Тарихи концепті:</w:t>
            </w:r>
          </w:p>
        </w:tc>
        <w:tc>
          <w:tcPr>
            <w:tcW w:w="6613" w:type="dxa"/>
          </w:tcPr>
          <w:p w:rsidR="006948FF" w:rsidRPr="006948FF" w:rsidRDefault="001E7EC9" w:rsidP="001E7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Маңыздылық</w:t>
            </w:r>
          </w:p>
        </w:tc>
      </w:tr>
      <w:tr w:rsidR="006948FF" w:rsidRPr="00475F35" w:rsidTr="008266A2">
        <w:tc>
          <w:tcPr>
            <w:tcW w:w="4444" w:type="dxa"/>
            <w:tcBorders>
              <w:right w:val="single" w:sz="4" w:space="0" w:color="auto"/>
            </w:tcBorders>
          </w:tcPr>
          <w:p w:rsidR="006948FF" w:rsidRPr="009959C0" w:rsidRDefault="006948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білім:</w:t>
            </w:r>
          </w:p>
          <w:p w:rsidR="006948FF" w:rsidRPr="009959C0" w:rsidRDefault="006948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13" w:type="dxa"/>
            <w:tcBorders>
              <w:left w:val="single" w:sz="4" w:space="0" w:color="auto"/>
            </w:tcBorders>
          </w:tcPr>
          <w:p w:rsidR="006948FF" w:rsidRPr="006948FF" w:rsidRDefault="006948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ХХғ 20-30 жылдарындағы білім беру жүйесі мен ғылым саласындағы жетістіктері мен кемшіліктерін біледі.</w:t>
            </w:r>
          </w:p>
        </w:tc>
      </w:tr>
      <w:tr w:rsidR="006948FF" w:rsidRPr="00157DC1" w:rsidTr="008266A2">
        <w:trPr>
          <w:trHeight w:val="365"/>
        </w:trPr>
        <w:tc>
          <w:tcPr>
            <w:tcW w:w="11057" w:type="dxa"/>
            <w:gridSpan w:val="2"/>
            <w:tcBorders>
              <w:bottom w:val="single" w:sz="4" w:space="0" w:color="auto"/>
            </w:tcBorders>
          </w:tcPr>
          <w:p w:rsidR="006948FF" w:rsidRPr="009959C0" w:rsidRDefault="006948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барысы:</w:t>
            </w:r>
          </w:p>
        </w:tc>
      </w:tr>
    </w:tbl>
    <w:p w:rsidR="00157DC1" w:rsidRDefault="00157DC1">
      <w:pPr>
        <w:rPr>
          <w:rFonts w:ascii="Arial" w:hAnsi="Arial" w:cs="Arial"/>
          <w:lang w:val="kk-KZ"/>
        </w:rPr>
      </w:pP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1418"/>
        <w:gridCol w:w="2410"/>
        <w:gridCol w:w="4961"/>
        <w:gridCol w:w="2268"/>
      </w:tblGrid>
      <w:tr w:rsidR="008B6DD8" w:rsidRPr="00501FC5" w:rsidTr="008266A2">
        <w:tc>
          <w:tcPr>
            <w:tcW w:w="11057" w:type="dxa"/>
            <w:gridSpan w:val="4"/>
          </w:tcPr>
          <w:p w:rsidR="008B6DD8" w:rsidRPr="00501FC5" w:rsidRDefault="008B6DD8" w:rsidP="009959C0">
            <w:pPr>
              <w:ind w:left="-567" w:right="-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8B6DD8" w:rsidRPr="00501FC5" w:rsidTr="008266A2">
        <w:tc>
          <w:tcPr>
            <w:tcW w:w="1418" w:type="dxa"/>
          </w:tcPr>
          <w:p w:rsidR="008B6DD8" w:rsidRPr="00501FC5" w:rsidRDefault="008B6DD8" w:rsidP="009959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Жоспарланған </w:t>
            </w: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уақыт</w:t>
            </w:r>
          </w:p>
        </w:tc>
        <w:tc>
          <w:tcPr>
            <w:tcW w:w="7371" w:type="dxa"/>
            <w:gridSpan w:val="2"/>
          </w:tcPr>
          <w:p w:rsidR="008B6DD8" w:rsidRPr="00501FC5" w:rsidRDefault="008B6DD8" w:rsidP="009959C0">
            <w:pPr>
              <w:ind w:left="-567" w:right="-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Жоспарланған  жаттығулар</w:t>
            </w:r>
          </w:p>
        </w:tc>
        <w:tc>
          <w:tcPr>
            <w:tcW w:w="2268" w:type="dxa"/>
          </w:tcPr>
          <w:p w:rsidR="008B6DD8" w:rsidRPr="00501FC5" w:rsidRDefault="008B6DD8" w:rsidP="009959C0">
            <w:pPr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8B6DD8" w:rsidRPr="000711C1" w:rsidTr="008266A2">
        <w:trPr>
          <w:trHeight w:val="549"/>
        </w:trPr>
        <w:tc>
          <w:tcPr>
            <w:tcW w:w="1418" w:type="dxa"/>
          </w:tcPr>
          <w:p w:rsidR="008B6DD8" w:rsidRPr="00501FC5" w:rsidRDefault="008B6DD8" w:rsidP="009959C0">
            <w:pPr>
              <w:tabs>
                <w:tab w:val="left" w:pos="8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Басталуы</w:t>
            </w:r>
          </w:p>
        </w:tc>
        <w:tc>
          <w:tcPr>
            <w:tcW w:w="7371" w:type="dxa"/>
            <w:gridSpan w:val="2"/>
          </w:tcPr>
          <w:p w:rsidR="004360BD" w:rsidRDefault="004360BD" w:rsidP="009959C0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0BD" w:rsidRDefault="004360BD" w:rsidP="009959C0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0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15B3F" w:rsidRPr="00A15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Оқушылармен сәлемдесіп, түгендеп, </w:t>
            </w:r>
          </w:p>
          <w:p w:rsidR="008B6DD8" w:rsidRDefault="00A15B3F" w:rsidP="009959C0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5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даярлау</w:t>
            </w:r>
            <w:r w:rsidR="00B0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0638D" w:rsidRDefault="00B0638D" w:rsidP="009959C0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 жағымды ахуал туғызу</w:t>
            </w:r>
          </w:p>
          <w:p w:rsidR="00B0638D" w:rsidRDefault="00C73627" w:rsidP="00C73627">
            <w:pPr>
              <w:pStyle w:val="TableParagraph"/>
              <w:tabs>
                <w:tab w:val="left" w:pos="4897"/>
              </w:tabs>
              <w:ind w:left="108"/>
              <w:rPr>
                <w:b/>
                <w:sz w:val="24"/>
                <w:szCs w:val="20"/>
                <w:lang w:val="kk-KZ"/>
              </w:rPr>
            </w:pPr>
            <w:r>
              <w:rPr>
                <w:b/>
                <w:sz w:val="24"/>
                <w:szCs w:val="20"/>
                <w:lang w:val="kk-KZ"/>
              </w:rPr>
              <w:t>Топтастыру</w:t>
            </w:r>
            <w:r w:rsidR="00B0638D">
              <w:rPr>
                <w:b/>
                <w:sz w:val="24"/>
                <w:szCs w:val="20"/>
                <w:lang w:val="kk-KZ"/>
              </w:rPr>
              <w:t>:</w:t>
            </w:r>
            <w:r w:rsidRPr="003D794B">
              <w:rPr>
                <w:sz w:val="20"/>
                <w:szCs w:val="20"/>
              </w:rPr>
              <w:t xml:space="preserve"> </w:t>
            </w:r>
          </w:p>
          <w:p w:rsidR="00B0638D" w:rsidRDefault="00B0638D" w:rsidP="00B0638D">
            <w:pPr>
              <w:ind w:left="-567" w:right="-284" w:firstLine="567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-102870</wp:posOffset>
                  </wp:positionV>
                  <wp:extent cx="805180" cy="1494790"/>
                  <wp:effectExtent l="361950" t="0" r="337820" b="0"/>
                  <wp:wrapNone/>
                  <wp:docPr id="6" name="Picture 8" descr="Картинки по запросу конфеты век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Картинки по запросу конфеты вектор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0417" t="948" r="4357" b="-948"/>
                          <a:stretch/>
                        </pic:blipFill>
                        <pic:spPr bwMode="auto">
                          <a:xfrm rot="16200000">
                            <a:off x="0" y="0"/>
                            <a:ext cx="805180" cy="1494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909E8E84-426E-40DD-AFC4-6F175D3DCCD1}">
      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«Ойлан – жұптас - бөліс»  әдісі</w:t>
            </w:r>
            <w:r w:rsidR="00004B7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 Оқушыларды </w:t>
            </w:r>
          </w:p>
          <w:p w:rsidR="00B0638D" w:rsidRDefault="00B0638D" w:rsidP="00B0638D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B0638D" w:rsidRDefault="00B0638D" w:rsidP="00B0638D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B0638D" w:rsidRDefault="00B0638D" w:rsidP="00B0638D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B0638D" w:rsidRDefault="00B0638D" w:rsidP="00B0638D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B0638D" w:rsidRDefault="00B0638D" w:rsidP="00B0638D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B0638D" w:rsidRDefault="00B0638D" w:rsidP="00B0638D">
            <w:pPr>
              <w:ind w:left="-567" w:right="-284" w:firstLine="567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1-топ: сары кәмпит</w:t>
            </w:r>
          </w:p>
          <w:p w:rsidR="00B0638D" w:rsidRDefault="00B0638D" w:rsidP="00B0638D">
            <w:pPr>
              <w:ind w:left="-567" w:right="-284" w:firstLine="567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2-топ: көк кәмпит</w:t>
            </w:r>
          </w:p>
          <w:p w:rsidR="00B0638D" w:rsidRDefault="00B0638D" w:rsidP="00B0638D">
            <w:pPr>
              <w:ind w:left="-567" w:right="-284" w:firstLine="567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3-топ: қызыл кәмпит</w:t>
            </w:r>
          </w:p>
          <w:p w:rsidR="00B0638D" w:rsidRDefault="00B0638D" w:rsidP="00B0638D">
            <w:pPr>
              <w:ind w:left="-567" w:right="-284" w:firstLine="567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626FF5" w:rsidRPr="00963EFB" w:rsidRDefault="00626FF5" w:rsidP="00626FF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626FF5" w:rsidRPr="00626FF5" w:rsidRDefault="00626FF5" w:rsidP="009959C0">
            <w:pPr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791C" w:rsidRPr="00A15B3F" w:rsidRDefault="000E791C" w:rsidP="009959C0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8B6DD8" w:rsidRDefault="00823474" w:rsidP="009959C0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Призентация </w:t>
            </w:r>
          </w:p>
          <w:p w:rsidR="00823474" w:rsidRDefault="00823474" w:rsidP="009959C0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Плакаттар    </w:t>
            </w:r>
          </w:p>
          <w:p w:rsidR="00823474" w:rsidRPr="001500B2" w:rsidRDefault="00475F35" w:rsidP="009959C0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="00823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ломастерлер</w:t>
            </w:r>
          </w:p>
        </w:tc>
      </w:tr>
      <w:tr w:rsidR="008B6DD8" w:rsidRPr="000917FD" w:rsidTr="008266A2">
        <w:trPr>
          <w:trHeight w:val="571"/>
        </w:trPr>
        <w:tc>
          <w:tcPr>
            <w:tcW w:w="1418" w:type="dxa"/>
          </w:tcPr>
          <w:p w:rsidR="008B6DD8" w:rsidRPr="00501FC5" w:rsidRDefault="008B6DD8" w:rsidP="009959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Ортасы</w:t>
            </w:r>
          </w:p>
        </w:tc>
        <w:tc>
          <w:tcPr>
            <w:tcW w:w="7371" w:type="dxa"/>
            <w:gridSpan w:val="2"/>
          </w:tcPr>
          <w:p w:rsidR="004360BD" w:rsidRDefault="004360BD" w:rsidP="004360BD">
            <w:pPr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6F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сәті:  «Қара жорға» биі</w:t>
            </w:r>
          </w:p>
          <w:p w:rsidR="00DB27D8" w:rsidRDefault="00DB27D8" w:rsidP="00154C66">
            <w:pPr>
              <w:ind w:left="-567" w:right="-284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7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БК.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7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Қ.Сәтбаев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 ғылымға қосқан үлесін, ғылыми еңбектерін талдайды, бағалайды.</w:t>
            </w:r>
          </w:p>
          <w:p w:rsidR="00733654" w:rsidRDefault="00733654" w:rsidP="00154C66">
            <w:pPr>
              <w:ind w:left="-567" w:right="-284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654" w:rsidRDefault="00733654" w:rsidP="00154C66">
            <w:pPr>
              <w:ind w:left="-567" w:right="-284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Қ.Сәтбаев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 Қазақстан өнеркәсібін дамытуға қосқан үлесін г</w:t>
            </w:r>
            <w:r w:rsidRPr="00EB7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еологиялық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EB7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анықтайды.</w:t>
            </w:r>
          </w:p>
          <w:p w:rsidR="00733654" w:rsidRDefault="00733654" w:rsidP="00154C66">
            <w:pPr>
              <w:ind w:left="-567" w:right="-284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6175" w:rsidRDefault="00E97018" w:rsidP="00E97018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1-тапсырма: </w:t>
            </w:r>
            <w:r w:rsidRPr="00E970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Қ.Сәтбаевтың  атқарған қызметі туралы </w:t>
            </w:r>
          </w:p>
          <w:p w:rsidR="00A15B3F" w:rsidRPr="00E97018" w:rsidRDefault="009F6175" w:rsidP="00E97018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="00E97018" w:rsidRPr="00E970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портрет жасайды.</w:t>
            </w:r>
          </w:p>
          <w:p w:rsidR="00A15B3F" w:rsidRDefault="00A15B3F" w:rsidP="009959C0">
            <w:pPr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A15B3F" w:rsidRDefault="001500B2" w:rsidP="009959C0">
            <w:pPr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500B2">
              <w:rPr>
                <w:rFonts w:ascii="Times New Roman" w:hAnsi="Times New Roman" w:cs="Times New Roman"/>
                <w:sz w:val="24"/>
                <w:szCs w:val="20"/>
              </w:rPr>
              <w:object w:dxaOrig="7156" w:dyaOrig="53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8.85pt;height:159.25pt" o:ole="">
                  <v:imagedata r:id="rId7" o:title=""/>
                </v:shape>
                <o:OLEObject Type="Embed" ProgID="PowerPoint.Slide.12" ShapeID="_x0000_i1025" DrawAspect="Content" ObjectID="_1622478677" r:id="rId8"/>
              </w:object>
            </w:r>
          </w:p>
          <w:p w:rsidR="00A15B3F" w:rsidRDefault="00D2691C" w:rsidP="009959C0">
            <w:pPr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2691C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«Көршіңмен кеңес» әдісі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 оқушылардың жұптасып, ойлау қабілеттерін</w:t>
            </w:r>
          </w:p>
          <w:p w:rsidR="00D2691C" w:rsidRDefault="00D2691C" w:rsidP="009959C0">
            <w:pPr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сыни тұрғыда дамыту.</w:t>
            </w:r>
          </w:p>
          <w:p w:rsidR="00A15B3F" w:rsidRDefault="00A15B3F" w:rsidP="009959C0">
            <w:pPr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A15B3F" w:rsidRDefault="00A15B3F" w:rsidP="009959C0">
            <w:pPr>
              <w:ind w:left="-567" w:right="-284" w:firstLine="567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A15B3F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</w:t>
            </w:r>
            <w:r w:rsidR="00DB27D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е</w:t>
            </w:r>
            <w:r w:rsidRPr="00A15B3F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скр</w:t>
            </w:r>
            <w:r w:rsidR="00DB27D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и</w:t>
            </w:r>
            <w:r w:rsidRPr="00A15B3F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птор: </w:t>
            </w:r>
          </w:p>
          <w:p w:rsidR="0052337A" w:rsidRPr="005D016E" w:rsidRDefault="0052337A" w:rsidP="0052337A">
            <w:pPr>
              <w:pStyle w:val="a6"/>
              <w:numPr>
                <w:ilvl w:val="0"/>
                <w:numId w:val="5"/>
              </w:numPr>
              <w:ind w:right="-284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D016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Қ.</w:t>
            </w:r>
            <w:r w:rsidR="005D016E" w:rsidRPr="005D016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Сәтбаевтың ғылымға қосқан үлесін талдайды.</w:t>
            </w:r>
          </w:p>
          <w:p w:rsidR="005D016E" w:rsidRDefault="005D016E" w:rsidP="0052337A">
            <w:pPr>
              <w:pStyle w:val="a6"/>
              <w:numPr>
                <w:ilvl w:val="0"/>
                <w:numId w:val="5"/>
              </w:numPr>
              <w:ind w:right="-284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D016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Ғылыми еңбектерін талдайды.</w:t>
            </w:r>
          </w:p>
          <w:p w:rsidR="00154C66" w:rsidRPr="005D016E" w:rsidRDefault="00154C66" w:rsidP="0052337A">
            <w:pPr>
              <w:pStyle w:val="a6"/>
              <w:numPr>
                <w:ilvl w:val="0"/>
                <w:numId w:val="5"/>
              </w:numPr>
              <w:ind w:right="-284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D016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Ғылыми еңбектерін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маныздылығын анықтайды</w:t>
            </w:r>
            <w:r w:rsidR="002D2CC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  <w:p w:rsidR="005D016E" w:rsidRPr="005D016E" w:rsidRDefault="005D016E" w:rsidP="0052337A">
            <w:pPr>
              <w:pStyle w:val="a6"/>
              <w:numPr>
                <w:ilvl w:val="0"/>
                <w:numId w:val="5"/>
              </w:numPr>
              <w:ind w:right="-284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D016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Ғалымның Қазақстан өнеркәсібін дамытуға қосқан үлесін талдайды.</w:t>
            </w:r>
          </w:p>
          <w:p w:rsidR="005D016E" w:rsidRPr="005D016E" w:rsidRDefault="005D016E" w:rsidP="001510DA">
            <w:pPr>
              <w:pStyle w:val="a6"/>
              <w:ind w:right="-284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E95BF2" w:rsidRDefault="00733654" w:rsidP="00EE348E">
            <w:pPr>
              <w:ind w:left="-567" w:right="-284" w:firstLine="567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733654">
              <w:rPr>
                <w:rFonts w:ascii="Times New Roman" w:hAnsi="Times New Roman" w:cs="Times New Roman"/>
                <w:b/>
                <w:sz w:val="24"/>
                <w:szCs w:val="20"/>
                <w:highlight w:val="yellow"/>
                <w:lang w:val="kk-KZ"/>
              </w:rPr>
              <w:t>ҚБ: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="001510D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Мұғалімнің мадақтауы</w:t>
            </w:r>
            <w:r w:rsidR="00EE348E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: жарайсың, </w:t>
            </w:r>
            <w:r w:rsidR="00ED3EBD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өте жақы, талпын</w:t>
            </w:r>
          </w:p>
          <w:p w:rsidR="00EE348E" w:rsidRDefault="00ED3EBD" w:rsidP="00EE348E">
            <w:pPr>
              <w:ind w:left="-567" w:right="-284" w:firstLine="567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т.б мадақтаулар </w:t>
            </w:r>
          </w:p>
          <w:p w:rsidR="008266A2" w:rsidRDefault="008266A2" w:rsidP="007267D8">
            <w:pPr>
              <w:ind w:left="-567" w:right="-284" w:firstLine="567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8266A2" w:rsidRDefault="008266A2" w:rsidP="007267D8">
            <w:pPr>
              <w:ind w:left="-567" w:right="-284" w:firstLine="567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454748" cy="940982"/>
                  <wp:effectExtent l="19050" t="0" r="0" b="0"/>
                  <wp:docPr id="29" name="Рисунок 29" descr="https://im0-tub-kz.yandex.net/i?id=b605f06266bb0a547f2aaa9a47f2f65c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0-tub-kz.yandex.net/i?id=b605f06266bb0a547f2aaa9a47f2f65c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187" cy="943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3654" w:rsidRDefault="00733654" w:rsidP="009959C0">
            <w:pPr>
              <w:ind w:left="-567" w:right="-284" w:firstLine="567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F226D4" w:rsidRDefault="00733654" w:rsidP="00F226D4">
            <w:pPr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2-</w:t>
            </w:r>
            <w:r w:rsidR="00A15B3F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тапсырма:</w:t>
            </w:r>
            <w:r w:rsidR="00E970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="00F226D4" w:rsidRPr="00EB7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Қ.Сәтбаев</w:t>
            </w:r>
            <w:r w:rsidR="00F22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 Қазақстан өнеркәсібін дамытуға</w:t>
            </w:r>
          </w:p>
          <w:p w:rsidR="00F226D4" w:rsidRDefault="00F226D4" w:rsidP="00F226D4">
            <w:pPr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қосқан үлесін г</w:t>
            </w:r>
            <w:r w:rsidRPr="00EB7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еологиялық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EB7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анықтайды</w:t>
            </w:r>
            <w:r w:rsidRPr="00E00E96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E97018" w:rsidRPr="00F226D4" w:rsidRDefault="00E97018" w:rsidP="00F226D4">
            <w:pPr>
              <w:ind w:left="-567" w:right="-284" w:firstLine="567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E00E96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Оқушылар т</w:t>
            </w:r>
            <w:r w:rsidR="000917F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</w:t>
            </w:r>
            <w:r w:rsidRPr="00E00E96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ппен бірлесіп терминдерге </w:t>
            </w:r>
          </w:p>
          <w:p w:rsidR="00A15B3F" w:rsidRDefault="00E97018" w:rsidP="009959C0">
            <w:pPr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00E96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анықтама  жасайды.</w:t>
            </w:r>
          </w:p>
          <w:p w:rsidR="00C73627" w:rsidRDefault="00C73627" w:rsidP="009959C0">
            <w:pPr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C73627" w:rsidRDefault="00C73627" w:rsidP="00C73627">
            <w:pPr>
              <w:ind w:left="-567" w:right="-284" w:firstLine="567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C73627" w:rsidRDefault="00004B7B" w:rsidP="00C73627">
            <w:pPr>
              <w:ind w:left="-567" w:right="-284" w:firstLine="567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004B7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drawing>
                <wp:inline distT="0" distB="0" distL="0" distR="0">
                  <wp:extent cx="2958353" cy="1344706"/>
                  <wp:effectExtent l="0" t="0" r="0" b="0"/>
                  <wp:docPr id="10" name="Объект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3212739" cy="1754326"/>
                            <a:chOff x="3857620" y="2143116"/>
                            <a:chExt cx="3212739" cy="1754326"/>
                          </a:xfrm>
                        </a:grpSpPr>
                        <a:sp>
                          <a:nvSpPr>
                            <a:cNvPr id="22" name="TextBox 21"/>
                            <a:cNvSpPr txBox="1"/>
                          </a:nvSpPr>
                          <a:spPr>
                            <a:xfrm>
                              <a:off x="3857620" y="2143116"/>
                              <a:ext cx="3212739" cy="1754326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kk-KZ" dirty="0" smtClean="0"/>
                                  <a:t>•Феномен  </a:t>
                                </a:r>
                              </a:p>
                              <a:p>
                                <a:endParaRPr lang="kk-KZ" dirty="0" smtClean="0"/>
                              </a:p>
                              <a:p>
                                <a:r>
                                  <a:rPr lang="kk-KZ" dirty="0" smtClean="0"/>
                                  <a:t> </a:t>
                                </a:r>
                                <a:r>
                                  <a:rPr lang="kk-KZ" dirty="0" smtClean="0"/>
                                  <a:t>                      </a:t>
                                </a:r>
                                <a:r>
                                  <a:rPr lang="kk-KZ" dirty="0" smtClean="0"/>
                                  <a:t>•</a:t>
                                </a:r>
                                <a:r>
                                  <a:rPr lang="kk-KZ" dirty="0" smtClean="0"/>
                                  <a:t> Минерология</a:t>
                                </a:r>
                              </a:p>
                              <a:p>
                                <a:endParaRPr lang="kk-KZ" dirty="0" smtClean="0"/>
                              </a:p>
                              <a:p>
                                <a:r>
                                  <a:rPr lang="kk-KZ" dirty="0" smtClean="0"/>
                                  <a:t>•</a:t>
                                </a:r>
                                <a:r>
                                  <a:rPr lang="kk-KZ" dirty="0" smtClean="0"/>
                                  <a:t>Геология </a:t>
                                </a:r>
                              </a:p>
                              <a:p>
                                <a:r>
                                  <a:rPr lang="kk-KZ" dirty="0" smtClean="0"/>
                                  <a:t> </a:t>
                                </a:r>
                                <a:r>
                                  <a:rPr lang="kk-KZ" dirty="0" smtClean="0"/>
                                  <a:t>                          </a:t>
                                </a:r>
                                <a:r>
                                  <a:rPr lang="kk-KZ" dirty="0" smtClean="0"/>
                                  <a:t>•</a:t>
                                </a:r>
                                <a:r>
                                  <a:rPr lang="kk-KZ" dirty="0" smtClean="0"/>
                                  <a:t>Академия</a:t>
                                </a:r>
                                <a:endParaRPr lang="ru-RU" dirty="0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C73627" w:rsidRDefault="00A60B33" w:rsidP="00C73627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«Тақырыптық түйінді сөз» </w:t>
            </w:r>
            <w:r w:rsidRPr="00A60B33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әдісі арқылы оқушылар топтасып,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ойлау қабілетін арттырады.</w:t>
            </w:r>
          </w:p>
          <w:p w:rsidR="00C73627" w:rsidRPr="0035576A" w:rsidRDefault="00C73627" w:rsidP="00C73627">
            <w:pPr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Дескриптор: </w:t>
            </w:r>
            <w:r w:rsidRPr="0035576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•</w:t>
            </w:r>
            <w:r w:rsidRPr="003557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Феномен ұғымын анықтайды</w:t>
            </w:r>
          </w:p>
          <w:p w:rsidR="00C73627" w:rsidRPr="0035576A" w:rsidRDefault="00C73627" w:rsidP="00C73627">
            <w:pPr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5576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•</w:t>
            </w:r>
            <w:r w:rsidRPr="003557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Минерология ұғымын анықтайды</w:t>
            </w:r>
          </w:p>
          <w:p w:rsidR="00C73627" w:rsidRPr="0035576A" w:rsidRDefault="00C73627" w:rsidP="00C73627">
            <w:pPr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5576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•</w:t>
            </w:r>
            <w:r w:rsidRPr="003557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Геология ұғымын анықтайды</w:t>
            </w:r>
          </w:p>
          <w:p w:rsidR="00C73627" w:rsidRDefault="00C73627" w:rsidP="00C73627">
            <w:pPr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5576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•</w:t>
            </w:r>
            <w:r w:rsidRPr="003557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Академия ұғымын анықтайды</w:t>
            </w:r>
          </w:p>
          <w:p w:rsidR="00447917" w:rsidRPr="00447917" w:rsidRDefault="00C73627" w:rsidP="00447917">
            <w:pPr>
              <w:ind w:left="-567" w:right="-284" w:firstLine="567"/>
              <w:jc w:val="both"/>
              <w:rPr>
                <w:b/>
                <w:szCs w:val="20"/>
              </w:rPr>
            </w:pPr>
            <w:r w:rsidRPr="001510DA">
              <w:rPr>
                <w:rFonts w:ascii="Times New Roman" w:hAnsi="Times New Roman" w:cs="Times New Roman"/>
                <w:b/>
                <w:sz w:val="24"/>
                <w:szCs w:val="20"/>
                <w:highlight w:val="yellow"/>
                <w:lang w:val="kk-KZ"/>
              </w:rPr>
              <w:t>ҚБ: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«</w:t>
            </w:r>
            <w:r w:rsidR="0044791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Жетон жинау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» </w:t>
            </w:r>
            <w:r w:rsidR="00447917" w:rsidRPr="00447917">
              <w:rPr>
                <w:b/>
                <w:bCs/>
                <w:szCs w:val="20"/>
                <w:lang w:val="kk-KZ"/>
              </w:rPr>
              <w:t>«Жетон» ар</w:t>
            </w:r>
            <w:r w:rsidR="00447917" w:rsidRPr="00447917">
              <w:rPr>
                <w:rFonts w:ascii="Arial" w:hAnsi="Arial" w:cs="Arial"/>
                <w:b/>
                <w:bCs/>
                <w:szCs w:val="20"/>
                <w:lang w:val="kk-KZ"/>
              </w:rPr>
              <w:t>қ</w:t>
            </w:r>
            <w:r w:rsidR="00447917" w:rsidRPr="00447917">
              <w:rPr>
                <w:rFonts w:ascii="Calibri" w:hAnsi="Calibri" w:cs="Calibri"/>
                <w:b/>
                <w:bCs/>
                <w:szCs w:val="20"/>
                <w:lang w:val="kk-KZ"/>
              </w:rPr>
              <w:t xml:space="preserve">ылы   </w:t>
            </w:r>
            <w:r w:rsidR="00447917" w:rsidRPr="00447917">
              <w:rPr>
                <w:rFonts w:ascii="Arial" w:hAnsi="Arial" w:cs="Arial"/>
                <w:b/>
                <w:bCs/>
                <w:szCs w:val="20"/>
                <w:lang w:val="kk-KZ"/>
              </w:rPr>
              <w:t>ә</w:t>
            </w:r>
            <w:r w:rsidR="00447917" w:rsidRPr="00447917">
              <w:rPr>
                <w:rFonts w:ascii="Calibri" w:hAnsi="Calibri" w:cs="Calibri"/>
                <w:b/>
                <w:bCs/>
                <w:szCs w:val="20"/>
                <w:lang w:val="kk-KZ"/>
              </w:rPr>
              <w:t>р топ</w:t>
            </w:r>
          </w:p>
          <w:p w:rsidR="00447917" w:rsidRPr="00447917" w:rsidRDefault="00447917" w:rsidP="00447917">
            <w:pPr>
              <w:ind w:left="-567" w:right="-284" w:firstLine="567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4791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жетон қанша алғанына  қарай ұпай </w:t>
            </w:r>
          </w:p>
          <w:p w:rsidR="00447917" w:rsidRPr="00447917" w:rsidRDefault="00447917" w:rsidP="00447917">
            <w:pPr>
              <w:ind w:left="-567" w:right="-284" w:firstLine="567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4791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жинайды   </w:t>
            </w:r>
          </w:p>
          <w:p w:rsidR="00C73627" w:rsidRDefault="00C73627" w:rsidP="00C73627">
            <w:pPr>
              <w:ind w:left="-567" w:right="-284" w:firstLine="567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C73627" w:rsidRDefault="00447917" w:rsidP="00C73627">
            <w:pPr>
              <w:ind w:left="-567" w:right="-284" w:firstLine="567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024442" cy="892885"/>
                  <wp:effectExtent l="19050" t="0" r="4258" b="0"/>
                  <wp:docPr id="11" name="Рисунок 9" descr="https://fs00.infourok.ru/images/doc/272/277894/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00.infourok.ru/images/doc/272/277894/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53293" t="46243" r="5610" b="5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442" cy="89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3627" w:rsidRPr="00E00E96" w:rsidRDefault="00C73627" w:rsidP="009959C0">
            <w:pPr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760F18" w:rsidRDefault="00760F18" w:rsidP="009959C0">
            <w:pPr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0917FD" w:rsidRDefault="00CC5956" w:rsidP="000917FD">
            <w:pPr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3-тапсырма: </w:t>
            </w:r>
            <w:r w:rsidR="000917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Қаныш Сәтбаевтың ашқан кен </w:t>
            </w:r>
          </w:p>
          <w:p w:rsidR="000917FD" w:rsidRPr="00462A8C" w:rsidRDefault="000917FD" w:rsidP="00462A8C">
            <w:pPr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орындарының аймақтарын кескін картаға түсіреді.</w:t>
            </w:r>
          </w:p>
          <w:p w:rsidR="000917FD" w:rsidRDefault="000917FD" w:rsidP="000917FD">
            <w:pPr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CC5956" w:rsidRDefault="00462A8C" w:rsidP="009959C0">
            <w:pPr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2713393" cy="1473527"/>
                  <wp:effectExtent l="19050" t="0" r="0" b="0"/>
                  <wp:docPr id="15" name="Рисунок 11" descr="https://arhivurokov.ru/kopilka/uploads/user_file_562f106e4fc55/img_user_file_562f106e4fc55_0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rhivurokov.ru/kopilka/uploads/user_file_562f106e4fc55/img_user_file_562f106e4fc55_0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886" cy="14743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B33" w:rsidRDefault="00A60B33" w:rsidP="009959C0">
            <w:pPr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01231" w:rsidRDefault="00A60B33" w:rsidP="009959C0">
            <w:pPr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A60B3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«Ойлан тап» әдісі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оқушылар </w:t>
            </w:r>
            <w:r w:rsidR="0060123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есте сақтау қабілетін дамытады </w:t>
            </w:r>
          </w:p>
          <w:p w:rsidR="00A60B33" w:rsidRDefault="00601231" w:rsidP="009959C0">
            <w:pPr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және картамен жұмыс  жасайды</w:t>
            </w:r>
          </w:p>
          <w:p w:rsidR="00F226D4" w:rsidRPr="00F226D4" w:rsidRDefault="00462A8C" w:rsidP="009959C0">
            <w:pPr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62A8C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Дескриптор: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="00F226D4" w:rsidRPr="00F226D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Қ.Сәтбаевтың ашқан кен </w:t>
            </w:r>
          </w:p>
          <w:p w:rsidR="00F226D4" w:rsidRDefault="00F226D4" w:rsidP="009959C0">
            <w:pPr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226D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орындарын оқушылар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картаның Жезқазған кен </w:t>
            </w:r>
          </w:p>
          <w:p w:rsidR="00ED11AE" w:rsidRDefault="00F226D4" w:rsidP="009959C0">
            <w:pPr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металлургия комбинатын, Қарағанды мен Балқаш </w:t>
            </w:r>
          </w:p>
          <w:p w:rsidR="00462A8C" w:rsidRDefault="00F226D4" w:rsidP="009959C0">
            <w:pPr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металлургия зауыттарын т.б өңірлерді</w:t>
            </w:r>
            <w:r w:rsidRPr="00F226D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көрсетеді. </w:t>
            </w:r>
          </w:p>
          <w:p w:rsidR="00F06338" w:rsidRDefault="00760F18" w:rsidP="009959C0">
            <w:pPr>
              <w:ind w:left="-567" w:right="-284" w:firstLine="567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760F18">
              <w:rPr>
                <w:rFonts w:ascii="Times New Roman" w:hAnsi="Times New Roman" w:cs="Times New Roman"/>
                <w:b/>
                <w:sz w:val="24"/>
                <w:szCs w:val="20"/>
                <w:highlight w:val="yellow"/>
                <w:lang w:val="kk-KZ"/>
              </w:rPr>
              <w:t>ҚБ: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«</w:t>
            </w:r>
            <w:r w:rsidR="007F3ED4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Бес жұлдыз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»</w:t>
            </w:r>
            <w:r w:rsidR="007F3ED4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арқылы</w:t>
            </w:r>
            <w:r w:rsidR="00044FD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бағалау </w:t>
            </w:r>
            <w:r w:rsidR="00F063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яғни оқушылар </w:t>
            </w:r>
          </w:p>
          <w:p w:rsidR="00760F18" w:rsidRDefault="00F06338" w:rsidP="009959C0">
            <w:pPr>
              <w:ind w:left="-567" w:right="-284" w:firstLine="567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жұлдызша жинайды</w:t>
            </w:r>
          </w:p>
          <w:p w:rsidR="008266A2" w:rsidRDefault="008266A2" w:rsidP="009959C0">
            <w:pPr>
              <w:ind w:left="-567" w:right="-284" w:firstLine="567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8266A2" w:rsidRDefault="008266A2" w:rsidP="009959C0">
            <w:pPr>
              <w:ind w:left="-567" w:right="-284" w:firstLine="567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164295" cy="860612"/>
                  <wp:effectExtent l="19050" t="0" r="0" b="0"/>
                  <wp:docPr id="32" name="Рисунок 32" descr="https://www.clipartmax.com/png/middle/72-729636_red-black-icon-blue-small-outline-symbol-star-stars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www.clipartmax.com/png/middle/72-729636_red-black-icon-blue-small-outline-symbol-star-stars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800" cy="8654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3ED4" w:rsidRDefault="007F3ED4" w:rsidP="009959C0">
            <w:pPr>
              <w:ind w:left="-567" w:right="-284" w:firstLine="567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EA2F39" w:rsidRPr="00A15B3F" w:rsidRDefault="00EA2F39" w:rsidP="008266A2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8B6DD8" w:rsidRPr="00501FC5" w:rsidRDefault="008B6DD8" w:rsidP="009959C0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B6DD8" w:rsidRPr="00475F35" w:rsidTr="008266A2">
        <w:trPr>
          <w:trHeight w:val="409"/>
        </w:trPr>
        <w:tc>
          <w:tcPr>
            <w:tcW w:w="1418" w:type="dxa"/>
          </w:tcPr>
          <w:p w:rsidR="008B6DD8" w:rsidRPr="00501FC5" w:rsidRDefault="008B6DD8" w:rsidP="009959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Аяқталуы</w:t>
            </w:r>
          </w:p>
          <w:p w:rsidR="008B6DD8" w:rsidRPr="00501FC5" w:rsidRDefault="008B6DD8" w:rsidP="009959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gridSpan w:val="2"/>
          </w:tcPr>
          <w:p w:rsidR="008B6DD8" w:rsidRDefault="00A15B3F" w:rsidP="009959C0">
            <w:pPr>
              <w:shd w:val="clear" w:color="auto" w:fill="FFFFFF"/>
              <w:tabs>
                <w:tab w:val="left" w:pos="142"/>
              </w:tabs>
              <w:ind w:left="-567" w:right="-284" w:firstLine="567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15B3F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Кері 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байланыс</w:t>
            </w:r>
            <w:r w:rsidRPr="000711C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35576A" w:rsidRPr="00761D77" w:rsidRDefault="00665F71" w:rsidP="001A7A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DF622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ефлексия «Табыс ағашы</w:t>
            </w:r>
            <w:r w:rsidR="00761D77" w:rsidRPr="00761D7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 әдісі</w:t>
            </w:r>
          </w:p>
          <w:p w:rsidR="00761D77" w:rsidRPr="00761D77" w:rsidRDefault="004360BD" w:rsidP="001A7A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60B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drawing>
                <wp:inline distT="0" distB="0" distL="0" distR="0">
                  <wp:extent cx="1400960" cy="860612"/>
                  <wp:effectExtent l="19050" t="0" r="8740" b="0"/>
                  <wp:docPr id="3" name="Рисунок 1" descr="https://im0-tub-kz.yandex.net/i?id=b476b69a08dadfa8635f0e85d2a72ff0-l&amp;n=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5" descr="https://im0-tub-kz.yandex.net/i?id=b476b69a08dadfa8635f0e85d2a72ff0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993" cy="8600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61D77" w:rsidRDefault="00761D77" w:rsidP="001A7A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1D7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Жасыл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5BB7" w:rsidRPr="001C5BB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алма</w:t>
            </w:r>
            <w:r w:rsidR="001C5B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 «Сабақ өте ұнады, толық түсіндім»</w:t>
            </w:r>
          </w:p>
          <w:p w:rsidR="00761D77" w:rsidRDefault="00761D77" w:rsidP="001A7A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1D7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5BB7" w:rsidRPr="001C5BB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алма</w:t>
            </w:r>
            <w:r w:rsidR="001C5B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 «Маған әлі де түсініксіздеу»</w:t>
            </w:r>
          </w:p>
          <w:p w:rsidR="00761D77" w:rsidRDefault="00761D77" w:rsidP="001A7A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1D7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Қызыл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5BB7" w:rsidRPr="001C5BB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алма</w:t>
            </w:r>
            <w:r w:rsidR="001C5B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 «Сабақты мүлдем түсінбедім»</w:t>
            </w:r>
          </w:p>
          <w:p w:rsidR="00761D77" w:rsidRDefault="00761D77" w:rsidP="001A7A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5576A" w:rsidRDefault="0035576A" w:rsidP="001A7A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76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Үйге тапсырма: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9237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 білетін Қаныш Сәтбаев» тақырыбына эссе жазады</w:t>
            </w:r>
          </w:p>
          <w:p w:rsidR="00A15B3F" w:rsidRPr="00A15B3F" w:rsidRDefault="00A15B3F" w:rsidP="0035576A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8B6DD8" w:rsidRPr="00501FC5" w:rsidRDefault="008B6DD8" w:rsidP="009959C0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7A44" w:rsidRPr="00501FC5" w:rsidTr="008266A2">
        <w:tc>
          <w:tcPr>
            <w:tcW w:w="8789" w:type="dxa"/>
            <w:gridSpan w:val="3"/>
            <w:tcBorders>
              <w:right w:val="single" w:sz="4" w:space="0" w:color="auto"/>
            </w:tcBorders>
          </w:tcPr>
          <w:p w:rsidR="001A7A44" w:rsidRPr="00501FC5" w:rsidRDefault="001A7A44" w:rsidP="009959C0">
            <w:pPr>
              <w:ind w:left="-567" w:right="-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ақпарат</w:t>
            </w:r>
          </w:p>
          <w:p w:rsidR="001A7A44" w:rsidRPr="00501FC5" w:rsidRDefault="001A7A44" w:rsidP="009959C0">
            <w:pPr>
              <w:ind w:left="-567" w:right="-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7A44" w:rsidRDefault="001A7A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7A44" w:rsidRPr="00501FC5" w:rsidRDefault="001A7A44" w:rsidP="001A7A44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A7A44" w:rsidRPr="00501FC5" w:rsidTr="008266A2">
        <w:trPr>
          <w:trHeight w:val="1281"/>
        </w:trPr>
        <w:tc>
          <w:tcPr>
            <w:tcW w:w="3828" w:type="dxa"/>
            <w:gridSpan w:val="2"/>
          </w:tcPr>
          <w:p w:rsidR="001A7A44" w:rsidRPr="00501FC5" w:rsidRDefault="001A7A44" w:rsidP="009959C0">
            <w:pPr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Саралау</w:t>
            </w: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Сіз қосымша көмек көрсетуді қалай жоспарлайсыз? Қабілеті жоғары оқушыларға қандай міндет қоюды жоспарлайсыз?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1A7A44" w:rsidRDefault="001A7A44" w:rsidP="001A7A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11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Бағалау –  Сіз оқушылардың материалды игеру деңгейін қалай тексеруді жоспарлап отырсыз? </w:t>
            </w:r>
          </w:p>
          <w:p w:rsidR="001A7A44" w:rsidRDefault="001A7A44" w:rsidP="001A7A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B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бір оқушының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әрекетін,топтық жұмысқа қосқан үлесін қадағалау,</w:t>
            </w:r>
            <w:r w:rsidR="009237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критерий бойынша бағалау</w:t>
            </w:r>
          </w:p>
          <w:p w:rsidR="001A7A44" w:rsidRDefault="001A7A44" w:rsidP="001A7A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«Тоғыз құмалақ»</w:t>
            </w:r>
            <w:r w:rsidRPr="00810B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ойыны</w:t>
            </w:r>
            <w:r w:rsidR="009237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да жинақтаған  құмалақтарды санау арқылы  </w:t>
            </w:r>
            <w:r w:rsidR="009237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бағаланады</w:t>
            </w:r>
          </w:p>
          <w:p w:rsidR="001A7A44" w:rsidRPr="00501FC5" w:rsidRDefault="001A7A44" w:rsidP="00601231">
            <w:pPr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7A44" w:rsidRDefault="001A7A44" w:rsidP="009959C0">
            <w:pPr>
              <w:ind w:left="-567" w:right="-284"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11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Денсаулық және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</w:t>
            </w:r>
          </w:p>
          <w:p w:rsidR="001A7A44" w:rsidRDefault="001A7A44" w:rsidP="009959C0">
            <w:pPr>
              <w:ind w:left="-567" w:right="-284"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911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қауіпсіздік </w:t>
            </w:r>
          </w:p>
          <w:p w:rsidR="001A7A44" w:rsidRDefault="001A7A44" w:rsidP="009959C0">
            <w:pPr>
              <w:ind w:left="-567" w:right="-284"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11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техникасын сақтау</w:t>
            </w:r>
          </w:p>
          <w:p w:rsidR="001A7A44" w:rsidRDefault="001A7A44" w:rsidP="001A7A44">
            <w:pPr>
              <w:ind w:right="-28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1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11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911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A129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АКТ-</w:t>
            </w:r>
            <w:r w:rsidRPr="00086E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ны қолдану</w:t>
            </w:r>
          </w:p>
          <w:p w:rsidR="001A7A44" w:rsidRDefault="001A7A44" w:rsidP="001A7A44">
            <w:pPr>
              <w:ind w:left="-567" w:right="-28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086E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барысында техника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  <w:p w:rsidR="001A7A44" w:rsidRDefault="001A7A44" w:rsidP="001A7A44">
            <w:pPr>
              <w:ind w:left="-567" w:right="-28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086E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қауіпсіздік ережесін</w:t>
            </w:r>
          </w:p>
          <w:p w:rsidR="001A7A44" w:rsidRPr="00501FC5" w:rsidRDefault="001A7A44" w:rsidP="001A7A44">
            <w:pPr>
              <w:ind w:left="-567"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Pr="00086E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пайдалану</w:t>
            </w:r>
          </w:p>
        </w:tc>
      </w:tr>
      <w:tr w:rsidR="008B6DD8" w:rsidRPr="00475F35" w:rsidTr="008266A2">
        <w:tc>
          <w:tcPr>
            <w:tcW w:w="3828" w:type="dxa"/>
            <w:gridSpan w:val="2"/>
          </w:tcPr>
          <w:p w:rsidR="008B6DD8" w:rsidRPr="00501FC5" w:rsidRDefault="008B6DD8" w:rsidP="009959C0">
            <w:pPr>
              <w:ind w:firstLine="20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бойынша рефлексия</w:t>
            </w:r>
          </w:p>
          <w:p w:rsidR="008B6DD8" w:rsidRPr="00501FC5" w:rsidRDefault="008B6DD8" w:rsidP="009959C0">
            <w:pPr>
              <w:ind w:firstLine="2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оқу мақсаты шынайы ма?</w:t>
            </w:r>
          </w:p>
          <w:p w:rsidR="008B6DD8" w:rsidRPr="00501FC5" w:rsidRDefault="008B6DD8" w:rsidP="009959C0">
            <w:pPr>
              <w:ind w:firstLine="2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оқушылар не білді?</w:t>
            </w:r>
          </w:p>
          <w:p w:rsidR="008B6DD8" w:rsidRPr="00501FC5" w:rsidRDefault="008B6DD8" w:rsidP="009959C0">
            <w:pPr>
              <w:ind w:firstLine="2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ахуал қандай болды?</w:t>
            </w:r>
          </w:p>
          <w:p w:rsidR="008B6DD8" w:rsidRPr="00501FC5" w:rsidRDefault="008B6DD8" w:rsidP="009959C0">
            <w:pPr>
              <w:ind w:firstLine="2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орындаған саралау шаралары тиімді болды ма?</w:t>
            </w:r>
          </w:p>
          <w:p w:rsidR="008B6DD8" w:rsidRPr="00501FC5" w:rsidRDefault="008B6DD8" w:rsidP="009959C0">
            <w:pPr>
              <w:ind w:firstLine="2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бүкіл уақыт ішінде үлгердім бе?</w:t>
            </w:r>
          </w:p>
          <w:p w:rsidR="008B6DD8" w:rsidRPr="00501FC5" w:rsidRDefault="008B6DD8" w:rsidP="009959C0">
            <w:pPr>
              <w:ind w:firstLine="2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өз жоспарыма қандай түзетулер енгіздім және неліктен?</w:t>
            </w:r>
          </w:p>
        </w:tc>
        <w:tc>
          <w:tcPr>
            <w:tcW w:w="7229" w:type="dxa"/>
            <w:gridSpan w:val="2"/>
          </w:tcPr>
          <w:p w:rsidR="008B6DD8" w:rsidRPr="00501FC5" w:rsidRDefault="008B6DD8" w:rsidP="009959C0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B6DD8" w:rsidRPr="00501FC5" w:rsidTr="008266A2">
        <w:tc>
          <w:tcPr>
            <w:tcW w:w="11057" w:type="dxa"/>
            <w:gridSpan w:val="4"/>
          </w:tcPr>
          <w:p w:rsidR="008B6DD8" w:rsidRPr="00501FC5" w:rsidRDefault="008B6DD8" w:rsidP="009959C0">
            <w:pPr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бағамдау</w:t>
            </w:r>
          </w:p>
        </w:tc>
      </w:tr>
      <w:tr w:rsidR="008B6DD8" w:rsidRPr="00501FC5" w:rsidTr="008266A2">
        <w:trPr>
          <w:trHeight w:val="1412"/>
        </w:trPr>
        <w:tc>
          <w:tcPr>
            <w:tcW w:w="11057" w:type="dxa"/>
            <w:gridSpan w:val="4"/>
          </w:tcPr>
          <w:p w:rsidR="008B6DD8" w:rsidRPr="00501FC5" w:rsidRDefault="008B6DD8" w:rsidP="009959C0">
            <w:pPr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Қандай екі нәрсе табысты болды (оқытуды да, оқуды да ескеріңіз)?</w:t>
            </w:r>
          </w:p>
          <w:p w:rsidR="008B6DD8" w:rsidRPr="00501FC5" w:rsidRDefault="008B6DD8" w:rsidP="009959C0">
            <w:pPr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  <w:p w:rsidR="008B6DD8" w:rsidRPr="00501FC5" w:rsidRDefault="008B6DD8" w:rsidP="009959C0">
            <w:pPr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</w:p>
          <w:p w:rsidR="008B6DD8" w:rsidRPr="00501FC5" w:rsidRDefault="008B6DD8" w:rsidP="009959C0">
            <w:pPr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Қандай екі нәрсе сабақты жақсарта 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 (оқытуды да, оқуды да ескеріңіз)?</w:t>
            </w:r>
          </w:p>
          <w:p w:rsidR="008B6DD8" w:rsidRPr="00501FC5" w:rsidRDefault="008B6DD8" w:rsidP="009959C0">
            <w:pPr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  <w:p w:rsidR="008B6DD8" w:rsidRPr="00501FC5" w:rsidRDefault="008B6DD8" w:rsidP="009959C0">
            <w:pPr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</w:p>
          <w:p w:rsidR="008B6DD8" w:rsidRPr="00501FC5" w:rsidRDefault="008B6DD8" w:rsidP="009959C0">
            <w:pPr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барысында сынып немесе жекелеген оқушылардың жетістіктері/қиындықтары туралы не білдім? Менің келесі сабағымды жетілдіруге не көмектеседі, неге көңіл бөлу керек?</w:t>
            </w:r>
          </w:p>
          <w:p w:rsidR="008B6DD8" w:rsidRPr="00501FC5" w:rsidRDefault="008B6DD8" w:rsidP="009959C0">
            <w:pPr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8B6DD8" w:rsidRPr="00501FC5" w:rsidRDefault="008B6DD8" w:rsidP="009959C0">
            <w:pPr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</w:tr>
    </w:tbl>
    <w:p w:rsidR="008B6DD8" w:rsidRPr="00157DC1" w:rsidRDefault="008B6DD8">
      <w:pPr>
        <w:rPr>
          <w:rFonts w:ascii="Arial" w:hAnsi="Arial" w:cs="Arial"/>
          <w:lang w:val="kk-KZ"/>
        </w:rPr>
      </w:pPr>
    </w:p>
    <w:sectPr w:rsidR="008B6DD8" w:rsidRPr="00157DC1" w:rsidSect="00E95BF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00B16"/>
    <w:multiLevelType w:val="hybridMultilevel"/>
    <w:tmpl w:val="50C40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45A85"/>
    <w:multiLevelType w:val="hybridMultilevel"/>
    <w:tmpl w:val="2804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5382D"/>
    <w:multiLevelType w:val="hybridMultilevel"/>
    <w:tmpl w:val="15E43FEA"/>
    <w:lvl w:ilvl="0" w:tplc="AA24BD56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3">
    <w:nsid w:val="68000DCC"/>
    <w:multiLevelType w:val="hybridMultilevel"/>
    <w:tmpl w:val="EBAA7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8583E"/>
    <w:multiLevelType w:val="hybridMultilevel"/>
    <w:tmpl w:val="BB9003E6"/>
    <w:lvl w:ilvl="0" w:tplc="6088B69A">
      <w:start w:val="1"/>
      <w:numFmt w:val="decimal"/>
      <w:lvlText w:val="%1-"/>
      <w:lvlJc w:val="left"/>
      <w:pPr>
        <w:ind w:left="1725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157DC1"/>
    <w:rsid w:val="00004B7B"/>
    <w:rsid w:val="00044FDA"/>
    <w:rsid w:val="000711C1"/>
    <w:rsid w:val="000872EF"/>
    <w:rsid w:val="000917FD"/>
    <w:rsid w:val="000E791C"/>
    <w:rsid w:val="00124782"/>
    <w:rsid w:val="001500B2"/>
    <w:rsid w:val="001510DA"/>
    <w:rsid w:val="00154C66"/>
    <w:rsid w:val="00157DC1"/>
    <w:rsid w:val="001A7A44"/>
    <w:rsid w:val="001C5BB7"/>
    <w:rsid w:val="001D115B"/>
    <w:rsid w:val="001E7EC9"/>
    <w:rsid w:val="002201D4"/>
    <w:rsid w:val="002B783E"/>
    <w:rsid w:val="002D2CC1"/>
    <w:rsid w:val="002F5E96"/>
    <w:rsid w:val="0034453D"/>
    <w:rsid w:val="0035576A"/>
    <w:rsid w:val="003970D7"/>
    <w:rsid w:val="00397DC1"/>
    <w:rsid w:val="003A01F7"/>
    <w:rsid w:val="003E2028"/>
    <w:rsid w:val="00412FFA"/>
    <w:rsid w:val="0041414C"/>
    <w:rsid w:val="004267A8"/>
    <w:rsid w:val="004360BD"/>
    <w:rsid w:val="004460E6"/>
    <w:rsid w:val="00446F0E"/>
    <w:rsid w:val="00447917"/>
    <w:rsid w:val="00462A8C"/>
    <w:rsid w:val="00475F35"/>
    <w:rsid w:val="004B3A5C"/>
    <w:rsid w:val="004C7B97"/>
    <w:rsid w:val="0052337A"/>
    <w:rsid w:val="005D016E"/>
    <w:rsid w:val="005E57FB"/>
    <w:rsid w:val="00600674"/>
    <w:rsid w:val="00601231"/>
    <w:rsid w:val="00626FF5"/>
    <w:rsid w:val="00665F71"/>
    <w:rsid w:val="006948FF"/>
    <w:rsid w:val="006C7069"/>
    <w:rsid w:val="007267D8"/>
    <w:rsid w:val="00733654"/>
    <w:rsid w:val="00760F18"/>
    <w:rsid w:val="00761D77"/>
    <w:rsid w:val="007B64FE"/>
    <w:rsid w:val="007F3ED4"/>
    <w:rsid w:val="00810A5B"/>
    <w:rsid w:val="00823474"/>
    <w:rsid w:val="008266A2"/>
    <w:rsid w:val="008421BC"/>
    <w:rsid w:val="008B6DD8"/>
    <w:rsid w:val="00923787"/>
    <w:rsid w:val="00951FDB"/>
    <w:rsid w:val="00974359"/>
    <w:rsid w:val="009959C0"/>
    <w:rsid w:val="009F6175"/>
    <w:rsid w:val="00A12974"/>
    <w:rsid w:val="00A15B3F"/>
    <w:rsid w:val="00A60B33"/>
    <w:rsid w:val="00A639BD"/>
    <w:rsid w:val="00AA5A72"/>
    <w:rsid w:val="00AE39EE"/>
    <w:rsid w:val="00B0638D"/>
    <w:rsid w:val="00B10154"/>
    <w:rsid w:val="00B41B16"/>
    <w:rsid w:val="00BB2756"/>
    <w:rsid w:val="00C04AEB"/>
    <w:rsid w:val="00C16DA2"/>
    <w:rsid w:val="00C411EA"/>
    <w:rsid w:val="00C52E0D"/>
    <w:rsid w:val="00C73627"/>
    <w:rsid w:val="00CB696C"/>
    <w:rsid w:val="00CC5956"/>
    <w:rsid w:val="00D2691C"/>
    <w:rsid w:val="00D640BD"/>
    <w:rsid w:val="00D66598"/>
    <w:rsid w:val="00D7742B"/>
    <w:rsid w:val="00DA0F20"/>
    <w:rsid w:val="00DB27D8"/>
    <w:rsid w:val="00DF6229"/>
    <w:rsid w:val="00E00E96"/>
    <w:rsid w:val="00E1197A"/>
    <w:rsid w:val="00E95BF2"/>
    <w:rsid w:val="00E97018"/>
    <w:rsid w:val="00EA2F39"/>
    <w:rsid w:val="00EB7D0C"/>
    <w:rsid w:val="00ED11AE"/>
    <w:rsid w:val="00ED3EBD"/>
    <w:rsid w:val="00EE348E"/>
    <w:rsid w:val="00F06338"/>
    <w:rsid w:val="00F226D4"/>
    <w:rsid w:val="00FC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1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D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5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B3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639B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736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7">
    <w:name w:val="Normal (Web)"/>
    <w:basedOn w:val="a"/>
    <w:uiPriority w:val="99"/>
    <w:semiHidden/>
    <w:unhideWhenUsed/>
    <w:rsid w:val="0044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1.sldx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D0365-2A2E-4C3D-881C-BF300B1FA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1682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28</cp:revision>
  <dcterms:created xsi:type="dcterms:W3CDTF">2019-06-14T09:48:00Z</dcterms:created>
  <dcterms:modified xsi:type="dcterms:W3CDTF">2019-06-19T13:45:00Z</dcterms:modified>
</cp:coreProperties>
</file>