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AC" w:rsidRDefault="00D318AC" w:rsidP="00D31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18AC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A1171"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Pr="00D318AC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1A1171"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Pr="00D318AC">
        <w:rPr>
          <w:rFonts w:ascii="Times New Roman" w:hAnsi="Times New Roman" w:cs="Times New Roman"/>
          <w:b/>
          <w:sz w:val="24"/>
          <w:szCs w:val="24"/>
          <w:lang w:val="kk-KZ"/>
        </w:rPr>
        <w:t>Қ ЖОСП</w:t>
      </w:r>
      <w:r w:rsidR="001A1171"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Pr="00D318AC">
        <w:rPr>
          <w:rFonts w:ascii="Times New Roman" w:hAnsi="Times New Roman" w:cs="Times New Roman"/>
          <w:b/>
          <w:sz w:val="24"/>
          <w:szCs w:val="24"/>
          <w:lang w:val="kk-KZ"/>
        </w:rPr>
        <w:t>РЫ</w:t>
      </w:r>
    </w:p>
    <w:p w:rsidR="00D318AC" w:rsidRPr="00D318AC" w:rsidRDefault="00D318AC" w:rsidP="00D31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2836"/>
        <w:gridCol w:w="7654"/>
      </w:tblGrid>
      <w:tr w:rsidR="00D318AC" w:rsidRPr="001501F2" w:rsidTr="001501F2">
        <w:trPr>
          <w:trHeight w:val="414"/>
        </w:trPr>
        <w:tc>
          <w:tcPr>
            <w:tcW w:w="2836" w:type="dxa"/>
            <w:vMerge w:val="restart"/>
          </w:tcPr>
          <w:p w:rsidR="00D318AC" w:rsidRPr="00657B68" w:rsidRDefault="00D318AC" w:rsidP="00D31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Ұз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="001F1A23"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мерз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="001F1A23"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мд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="001F1A23"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жосп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="001F1A23"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рдың т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="001F1A23"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="001F1A23"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уы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</w:p>
          <w:p w:rsidR="00D318AC" w:rsidRPr="00657B68" w:rsidRDefault="00FC6816" w:rsidP="00FC6816">
            <w:pPr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C68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Кеңест</w:t>
            </w:r>
            <w:r w:rsidR="00E43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FC68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к Қ</w:t>
            </w:r>
            <w:r w:rsidR="001A1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FC68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з</w:t>
            </w:r>
            <w:r w:rsidR="001A1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FC68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қст</w:t>
            </w:r>
            <w:r w:rsidR="001A11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FC68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нның мәдениет</w:t>
            </w:r>
            <w:r w:rsidR="00E43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FC68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:</w:t>
            </w:r>
            <w:r w:rsidR="00F22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FC68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 w:rsidR="00E43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FC68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 w:rsidR="00E436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FC68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 мен ғылым</w:t>
            </w:r>
          </w:p>
        </w:tc>
        <w:tc>
          <w:tcPr>
            <w:tcW w:w="7654" w:type="dxa"/>
          </w:tcPr>
          <w:p w:rsidR="00D318AC" w:rsidRPr="00657B68" w:rsidRDefault="00D318AC" w:rsidP="00D31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Мектеп:</w:t>
            </w:r>
            <w:r w:rsidR="001501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Топар жалпы білім беретін мектебі  КММ</w:t>
            </w:r>
          </w:p>
        </w:tc>
      </w:tr>
      <w:tr w:rsidR="00D318AC" w:rsidRPr="001501F2" w:rsidTr="001501F2">
        <w:trPr>
          <w:trHeight w:val="139"/>
        </w:trPr>
        <w:tc>
          <w:tcPr>
            <w:tcW w:w="2836" w:type="dxa"/>
            <w:vMerge/>
          </w:tcPr>
          <w:p w:rsidR="00D318AC" w:rsidRPr="00657B68" w:rsidRDefault="00D318AC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654" w:type="dxa"/>
          </w:tcPr>
          <w:p w:rsidR="006D60AD" w:rsidRPr="001501F2" w:rsidRDefault="006D60AD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Мұғ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мн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ң 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ты-жөн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1501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Жетпис Армангуль</w:t>
            </w:r>
          </w:p>
        </w:tc>
      </w:tr>
      <w:tr w:rsidR="00D318AC" w:rsidRPr="00657B68" w:rsidTr="001501F2">
        <w:trPr>
          <w:trHeight w:val="637"/>
        </w:trPr>
        <w:tc>
          <w:tcPr>
            <w:tcW w:w="2836" w:type="dxa"/>
          </w:tcPr>
          <w:p w:rsidR="00D318AC" w:rsidRPr="00657B68" w:rsidRDefault="00D318AC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  <w:p w:rsidR="00D318AC" w:rsidRPr="00657B68" w:rsidRDefault="00FC6816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Сынып: 8</w:t>
            </w:r>
          </w:p>
        </w:tc>
        <w:tc>
          <w:tcPr>
            <w:tcW w:w="7654" w:type="dxa"/>
          </w:tcPr>
          <w:p w:rsidR="00D318AC" w:rsidRPr="00657B68" w:rsidRDefault="00D318AC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тысқ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р: </w:t>
            </w:r>
            <w:r w:rsidR="002D78DC"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Қ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="002D78DC"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тысп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="002D78DC"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="002D78DC"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="002D78DC"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р:</w:t>
            </w:r>
          </w:p>
          <w:p w:rsidR="00D318AC" w:rsidRPr="00657B68" w:rsidRDefault="00D318AC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D318AC" w:rsidRPr="001501F2" w:rsidTr="001501F2">
        <w:tc>
          <w:tcPr>
            <w:tcW w:w="2836" w:type="dxa"/>
          </w:tcPr>
          <w:p w:rsidR="00D318AC" w:rsidRPr="00657B68" w:rsidRDefault="00D318AC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қтың т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қырыбы:</w:t>
            </w:r>
          </w:p>
          <w:p w:rsidR="00D318AC" w:rsidRPr="00657B68" w:rsidRDefault="00D318AC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654" w:type="dxa"/>
          </w:tcPr>
          <w:p w:rsidR="002C23F2" w:rsidRDefault="002C23F2" w:rsidP="002C23F2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Aхмет Бaйтұрсынов –«ұлт ұстaзы»</w:t>
            </w:r>
          </w:p>
          <w:p w:rsidR="00D318AC" w:rsidRPr="00657B68" w:rsidRDefault="002C23F2" w:rsidP="002C23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C68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Зерттеу сұр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 w:rsidRPr="00FC681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ғы: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хмет 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йтұрсыновтың ғылыми мұр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 қ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й?</w:t>
            </w:r>
          </w:p>
        </w:tc>
      </w:tr>
      <w:tr w:rsidR="00657B68" w:rsidRPr="001501F2" w:rsidTr="001501F2">
        <w:tc>
          <w:tcPr>
            <w:tcW w:w="2836" w:type="dxa"/>
          </w:tcPr>
          <w:p w:rsidR="00657B68" w:rsidRPr="00657B68" w:rsidRDefault="00657B68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Осы с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ққ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қол жетк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лет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 оқу м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қс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тт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ры</w:t>
            </w:r>
          </w:p>
        </w:tc>
        <w:tc>
          <w:tcPr>
            <w:tcW w:w="7654" w:type="dxa"/>
          </w:tcPr>
          <w:p w:rsidR="00657B68" w:rsidRPr="00657B68" w:rsidRDefault="002C23F2" w:rsidP="00FC6816">
            <w:pPr>
              <w:spacing w:after="0" w:line="240" w:lineRule="auto"/>
              <w:jc w:val="both"/>
              <w:outlineLvl w:val="2"/>
              <w:rPr>
                <w:rFonts w:ascii="Times New Roman" w:eastAsia="MS Minngs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8.2.2.2.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хмет Б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йтұрсыновтың қ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қ 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л б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ң нег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з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н 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лушы, қоғ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м қ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йр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ткер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рет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нде б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л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у</w:t>
            </w:r>
          </w:p>
        </w:tc>
      </w:tr>
      <w:tr w:rsidR="00657B68" w:rsidRPr="001501F2" w:rsidTr="001501F2">
        <w:tc>
          <w:tcPr>
            <w:tcW w:w="2836" w:type="dxa"/>
          </w:tcPr>
          <w:p w:rsidR="00657B68" w:rsidRPr="00657B68" w:rsidRDefault="00657B68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қтың м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қс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</w:t>
            </w:r>
          </w:p>
          <w:p w:rsidR="00657B68" w:rsidRPr="00657B68" w:rsidRDefault="00657B68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57B68" w:rsidRPr="00657B68" w:rsidRDefault="00657B68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654" w:type="dxa"/>
          </w:tcPr>
          <w:p w:rsidR="002C23F2" w:rsidRPr="00657B68" w:rsidRDefault="002C23F2" w:rsidP="002C2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57B6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рлығы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: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.Б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йтұрсыновтың қ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з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 т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 б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ң нег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з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 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лушы әр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қоғ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 қ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йр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ткер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рет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нде б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3C479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у</w:t>
            </w:r>
          </w:p>
          <w:p w:rsidR="002C23F2" w:rsidRPr="00657B68" w:rsidRDefault="002C23F2" w:rsidP="002C2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57B6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Көпш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г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: 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. Б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йтұрсыновтың т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лт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ну 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сынд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ғы еңбектер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 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3C479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у</w:t>
            </w:r>
          </w:p>
          <w:p w:rsidR="00657B68" w:rsidRPr="00657B68" w:rsidRDefault="002C23F2" w:rsidP="002C2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657B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Кейб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: Қосымш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зб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деректерге сүйене отырып,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йтұрсыновтың қоғ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 қ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йр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ткер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ғ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 қызметтер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ң нәтижелер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йлы ш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ғын</w:t>
            </w:r>
            <w:r w:rsidR="00D93F9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эссе жаз</w:t>
            </w:r>
            <w:bookmarkStart w:id="0" w:name="_GoBack"/>
            <w:bookmarkEnd w:id="0"/>
            <w:r w:rsidR="003C4797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у</w:t>
            </w:r>
          </w:p>
        </w:tc>
      </w:tr>
      <w:tr w:rsidR="00657B68" w:rsidRPr="002C23F2" w:rsidTr="001501F2">
        <w:trPr>
          <w:trHeight w:val="409"/>
        </w:trPr>
        <w:tc>
          <w:tcPr>
            <w:tcW w:w="2836" w:type="dxa"/>
          </w:tcPr>
          <w:p w:rsidR="00657B68" w:rsidRPr="00657B68" w:rsidRDefault="00657B68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рихи концепт </w:t>
            </w:r>
          </w:p>
        </w:tc>
        <w:tc>
          <w:tcPr>
            <w:tcW w:w="7654" w:type="dxa"/>
          </w:tcPr>
          <w:p w:rsidR="00657B68" w:rsidRPr="002C23F2" w:rsidRDefault="002C23F2" w:rsidP="00657B6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Бағалау </w:t>
            </w:r>
          </w:p>
        </w:tc>
      </w:tr>
      <w:tr w:rsidR="00657B68" w:rsidRPr="001501F2" w:rsidTr="001501F2">
        <w:tc>
          <w:tcPr>
            <w:tcW w:w="2836" w:type="dxa"/>
          </w:tcPr>
          <w:p w:rsidR="00657B68" w:rsidRPr="00657B68" w:rsidRDefault="00657B68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 критерий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</w:p>
          <w:p w:rsidR="00657B68" w:rsidRPr="00657B68" w:rsidRDefault="00657B68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57B68" w:rsidRPr="00657B68" w:rsidRDefault="00657B68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654" w:type="dxa"/>
          </w:tcPr>
          <w:p w:rsidR="00657B68" w:rsidRPr="00657B68" w:rsidRDefault="001A1171" w:rsidP="00657B6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.Б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йтұрсыновтың қ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з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 т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 б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ң нег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з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 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лушы әр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қоғ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 қ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йр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ткер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рет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нде б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йды</w:t>
            </w:r>
          </w:p>
          <w:p w:rsidR="00657B68" w:rsidRPr="00657B68" w:rsidRDefault="001A1171" w:rsidP="00657B6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. Б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йтұрсыновтың т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лт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ну 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сынд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ғы еңбектер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 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D43C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йды</w:t>
            </w:r>
          </w:p>
          <w:p w:rsidR="00657B68" w:rsidRPr="00657B68" w:rsidRDefault="00657B68" w:rsidP="00D43CE8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kk-KZ"/>
              </w:rPr>
            </w:pP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Қосымш</w:t>
            </w:r>
            <w:r w:rsidR="001A11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</w:t>
            </w:r>
            <w:r w:rsidR="001A11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зб</w:t>
            </w:r>
            <w:r w:rsidR="001A11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деректерге сүйене отырып, </w:t>
            </w:r>
            <w:r w:rsidR="001A11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.Б</w:t>
            </w:r>
            <w:r w:rsidR="001A11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йтұрсыновтың қоғ</w:t>
            </w:r>
            <w:r w:rsidR="001A11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 қ</w:t>
            </w:r>
            <w:r w:rsidR="001A11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йр</w:t>
            </w:r>
            <w:r w:rsidR="001A11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ткер</w:t>
            </w:r>
            <w:r w:rsidR="00E4360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</w:t>
            </w:r>
            <w:r w:rsidR="001A11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с</w:t>
            </w:r>
            <w:r w:rsidR="001A11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ғ</w:t>
            </w:r>
            <w:r w:rsidR="001A11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 қызметтер</w:t>
            </w:r>
            <w:r w:rsidR="00E4360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н</w:t>
            </w:r>
            <w:r w:rsidR="00E4360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ң нәтижелер</w:t>
            </w:r>
            <w:r w:rsidR="00E4360F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ж</w:t>
            </w:r>
            <w:r w:rsidR="001A11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D43CE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йлы эссе 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</w:t>
            </w:r>
            <w:r w:rsidR="001A11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з</w:t>
            </w:r>
            <w:r w:rsidR="001A11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ды</w:t>
            </w:r>
          </w:p>
        </w:tc>
      </w:tr>
      <w:tr w:rsidR="00657B68" w:rsidRPr="001501F2" w:rsidTr="001501F2">
        <w:trPr>
          <w:trHeight w:val="825"/>
        </w:trPr>
        <w:tc>
          <w:tcPr>
            <w:tcW w:w="2836" w:type="dxa"/>
            <w:vMerge w:val="restart"/>
          </w:tcPr>
          <w:p w:rsidR="00657B68" w:rsidRPr="00657B68" w:rsidRDefault="00657B68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лд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 м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қс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тт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</w:p>
          <w:p w:rsidR="00657B68" w:rsidRPr="00657B68" w:rsidRDefault="00657B68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57B68" w:rsidRPr="00657B68" w:rsidRDefault="00657B68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654" w:type="dxa"/>
          </w:tcPr>
          <w:p w:rsidR="00657B68" w:rsidRPr="00961AFF" w:rsidRDefault="001A1171" w:rsidP="00657B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="00657B68" w:rsidRPr="00961AF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="00657B68" w:rsidRPr="00961AF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демиялық т</w:t>
            </w:r>
            <w:r w:rsidR="00E4360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="00657B68" w:rsidRPr="00961AF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лд</w:t>
            </w:r>
            <w:r w:rsidR="00E4360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="00657B68" w:rsidRPr="00961AF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дұрыс п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="00657B68" w:rsidRPr="00961AF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йд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="00657B68" w:rsidRPr="00961AF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="00657B68" w:rsidRPr="00961AF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="00657B68" w:rsidRPr="00961AF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ды</w:t>
            </w:r>
          </w:p>
          <w:p w:rsidR="00657B68" w:rsidRPr="00657B68" w:rsidRDefault="00657B68" w:rsidP="00657B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1. 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.Б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йтұрсыновтың т</w:t>
            </w:r>
            <w:r w:rsidR="00E4360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лт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ну ғылымын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қосқ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 үлес</w:t>
            </w:r>
            <w:r w:rsidR="00E4360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 т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лд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 м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қс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тынд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сұр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қт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рғ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ж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 беред</w:t>
            </w:r>
            <w:r w:rsidR="00E4360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24D2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(</w:t>
            </w:r>
            <w:r w:rsidR="001A1171" w:rsidRPr="00924D2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a</w:t>
            </w:r>
            <w:r w:rsidRPr="00924D2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йтылым д</w:t>
            </w:r>
            <w:r w:rsidR="001A1171" w:rsidRPr="00924D2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a</w:t>
            </w:r>
            <w:r w:rsidRPr="00924D2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ғдысы).</w:t>
            </w:r>
          </w:p>
          <w:p w:rsidR="00657B68" w:rsidRPr="00657B68" w:rsidRDefault="00657B68" w:rsidP="00657B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2. 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.Б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йтұрсынов тур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лы 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қп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 б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 мәт</w:t>
            </w:r>
            <w:r w:rsidR="00E4360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нге  сүйене отырып, нег</w:t>
            </w:r>
            <w:r w:rsidR="00E4360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зг</w:t>
            </w:r>
            <w:r w:rsidR="00E4360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ой түй</w:t>
            </w:r>
            <w:r w:rsidR="00E4360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ндейд</w:t>
            </w:r>
            <w:r w:rsidR="00E4360F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24D2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(оқылым д</w:t>
            </w:r>
            <w:r w:rsidR="001A1171" w:rsidRPr="00924D2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a</w:t>
            </w:r>
            <w:r w:rsidRPr="00924D2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ғдысы).</w:t>
            </w:r>
          </w:p>
          <w:p w:rsidR="00657B68" w:rsidRPr="00657B68" w:rsidRDefault="00657B68" w:rsidP="00924D29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3. 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.Б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йтұрсыновтың «ұлт ұст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зы»  т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қырыбынд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ш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ғын эссе ж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з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ды </w:t>
            </w:r>
            <w:r w:rsidRPr="00924D2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(ж</w:t>
            </w:r>
            <w:r w:rsidR="001A1171" w:rsidRPr="00924D2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a</w:t>
            </w:r>
            <w:r w:rsidRPr="00924D2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зылым д</w:t>
            </w:r>
            <w:r w:rsidR="001A1171" w:rsidRPr="00924D2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a</w:t>
            </w:r>
            <w:r w:rsidRPr="00924D2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ғдысы).</w:t>
            </w:r>
          </w:p>
        </w:tc>
      </w:tr>
      <w:tr w:rsidR="00657B68" w:rsidRPr="001501F2" w:rsidTr="001501F2">
        <w:trPr>
          <w:trHeight w:val="831"/>
        </w:trPr>
        <w:tc>
          <w:tcPr>
            <w:tcW w:w="2836" w:type="dxa"/>
            <w:vMerge/>
          </w:tcPr>
          <w:p w:rsidR="00657B68" w:rsidRPr="00657B68" w:rsidRDefault="00657B68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654" w:type="dxa"/>
          </w:tcPr>
          <w:p w:rsidR="00657B68" w:rsidRPr="00657B68" w:rsidRDefault="00657B68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Пәнге қ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тысты лексик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мен терминология.</w:t>
            </w:r>
          </w:p>
          <w:p w:rsidR="001501F2" w:rsidRPr="001501F2" w:rsidRDefault="00657B68" w:rsidP="001501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  <w:r w:rsidRPr="001501F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Фонетик</w:t>
            </w:r>
            <w:r w:rsidR="001A1171" w:rsidRPr="001501F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a </w:t>
            </w:r>
            <w:r w:rsidRPr="001501F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="009D0C5D" w:rsidRPr="001501F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т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 б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м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ң т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лд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ң дыбыстық ж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ғын зерттейт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 с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сы. Т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 б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м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ң б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сқ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с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рымен с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лыстырғ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нд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фонетик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өз ныс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нының т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лд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к қ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емес, м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тери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лдық ж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ғын д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– дыбыст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рды ж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с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йтын 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д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мның дыбыст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у (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ртикуляция) жүйес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н, яғни 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йтылым б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з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сын, дыбыстың 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йтылымын (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кустик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сын), ест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м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 (перцепциясын) қ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р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стыр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ды. Осығ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 б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йл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нысты қ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з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рг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Фонетик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ның ныс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ны рет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ндег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т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 дыбыст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ры т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лд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к (функцион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лдық), ж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с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лымдық, 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йтылымдық, ест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мд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к ж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ғын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 қ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р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стырыл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ды.[</w:t>
            </w:r>
          </w:p>
          <w:p w:rsidR="00657B68" w:rsidRPr="001501F2" w:rsidRDefault="00657B68" w:rsidP="001501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  <w:r w:rsidRPr="001501F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Морфология</w:t>
            </w:r>
            <w:r w:rsidR="001A1171" w:rsidRPr="001501F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1501F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="009D0C5D" w:rsidRPr="001501F2">
              <w:rPr>
                <w:rFonts w:ascii="Times New Roman" w:hAnsi="Times New Roman" w:cs="Times New Roman"/>
                <w:i/>
                <w:lang w:val="kk-KZ"/>
              </w:rPr>
              <w:t xml:space="preserve"> д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ербес сөздерд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ң гр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мм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тик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лық м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ғын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рын тексерет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н, гр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мм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тик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лық сөз тұлғ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рдың қызмет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мен қ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лыпт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су, д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му з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ңдылықт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рын зерттейт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 т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 ғылымының б</w:t>
            </w:r>
            <w:r w:rsidR="00E4360F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р с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</w:t>
            </w:r>
            <w:r w:rsidR="001A1171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="009D0C5D" w:rsidRPr="001501F2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сы.</w:t>
            </w:r>
          </w:p>
        </w:tc>
      </w:tr>
      <w:tr w:rsidR="00657B68" w:rsidRPr="001501F2" w:rsidTr="001501F2">
        <w:trPr>
          <w:trHeight w:val="540"/>
        </w:trPr>
        <w:tc>
          <w:tcPr>
            <w:tcW w:w="2836" w:type="dxa"/>
            <w:vMerge/>
          </w:tcPr>
          <w:p w:rsidR="00657B68" w:rsidRPr="00657B68" w:rsidRDefault="00657B68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654" w:type="dxa"/>
          </w:tcPr>
          <w:p w:rsidR="00657B68" w:rsidRPr="00657B68" w:rsidRDefault="001501F2" w:rsidP="00657B68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val="kk-KZ"/>
              </w:rPr>
            </w:pPr>
            <w:r w:rsidRPr="00961AF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Лингвистик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a 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- предлингвистик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н, микролингвистик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 және мет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лингвистик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 құр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тын т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 тур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лы ғылым. Әлем т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лдер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ң құрылымын, әлеуметт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к қызмет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н, т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рихи д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муын және оның ж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лпы з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ңдылықт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рын зерттейт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 ғылым с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сы.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мз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ттың сөйлеу т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Т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 б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ң нег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зг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i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 xml:space="preserve"> зерттеу ныс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ны болып т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был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961AFF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ды</w:t>
            </w:r>
          </w:p>
        </w:tc>
      </w:tr>
      <w:tr w:rsidR="00657B68" w:rsidRPr="00657B68" w:rsidTr="001501F2">
        <w:tc>
          <w:tcPr>
            <w:tcW w:w="2836" w:type="dxa"/>
          </w:tcPr>
          <w:p w:rsidR="00657B68" w:rsidRPr="00657B68" w:rsidRDefault="00657B68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Құндылыққ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б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улу</w:t>
            </w:r>
          </w:p>
          <w:p w:rsidR="00657B68" w:rsidRPr="00657B68" w:rsidRDefault="00657B68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57B68" w:rsidRPr="00657B68" w:rsidRDefault="00657B68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654" w:type="dxa"/>
          </w:tcPr>
          <w:p w:rsidR="00657B68" w:rsidRPr="00657B68" w:rsidRDefault="00657B68" w:rsidP="00657B68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657B6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Мәңг</w:t>
            </w:r>
            <w:r w:rsidR="00E4360F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л</w:t>
            </w:r>
            <w:r w:rsidR="00E4360F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 xml:space="preserve">к Ел: </w:t>
            </w:r>
            <w:r w:rsidRPr="00657B68">
              <w:rPr>
                <w:rFonts w:ascii="Times New Roman" w:hAnsi="Times New Roman"/>
                <w:sz w:val="20"/>
                <w:szCs w:val="20"/>
                <w:lang w:val="kk-KZ" w:eastAsia="en-GB"/>
              </w:rPr>
              <w:t>Ұлттық құндылығымызды с</w:t>
            </w:r>
            <w:r w:rsidR="001A1171">
              <w:rPr>
                <w:rFonts w:ascii="Times New Roman" w:hAnsi="Times New Roman"/>
                <w:sz w:val="20"/>
                <w:szCs w:val="20"/>
                <w:lang w:val="kk-KZ" w:eastAsia="en-GB"/>
              </w:rPr>
              <w:t>a</w:t>
            </w:r>
            <w:r w:rsidRPr="00657B68">
              <w:rPr>
                <w:rFonts w:ascii="Times New Roman" w:hAnsi="Times New Roman"/>
                <w:sz w:val="20"/>
                <w:szCs w:val="20"/>
                <w:lang w:val="kk-KZ" w:eastAsia="en-GB"/>
              </w:rPr>
              <w:t>қт</w:t>
            </w:r>
            <w:r w:rsidR="001A1171">
              <w:rPr>
                <w:rFonts w:ascii="Times New Roman" w:hAnsi="Times New Roman"/>
                <w:sz w:val="20"/>
                <w:szCs w:val="20"/>
                <w:lang w:val="kk-KZ" w:eastAsia="en-GB"/>
              </w:rPr>
              <w:t>a</w:t>
            </w:r>
            <w:r w:rsidRPr="00657B68">
              <w:rPr>
                <w:rFonts w:ascii="Times New Roman" w:hAnsi="Times New Roman"/>
                <w:sz w:val="20"/>
                <w:szCs w:val="20"/>
                <w:lang w:val="kk-KZ" w:eastAsia="en-GB"/>
              </w:rPr>
              <w:t>й отырып, ұлт ж</w:t>
            </w:r>
            <w:r w:rsidR="001A1171">
              <w:rPr>
                <w:rFonts w:ascii="Times New Roman" w:hAnsi="Times New Roman"/>
                <w:sz w:val="20"/>
                <w:szCs w:val="20"/>
                <w:lang w:val="kk-KZ" w:eastAsia="en-GB"/>
              </w:rPr>
              <w:t>a</w:t>
            </w:r>
            <w:r w:rsidRPr="00657B68">
              <w:rPr>
                <w:rFonts w:ascii="Times New Roman" w:hAnsi="Times New Roman"/>
                <w:sz w:val="20"/>
                <w:szCs w:val="20"/>
                <w:lang w:val="kk-KZ" w:eastAsia="en-GB"/>
              </w:rPr>
              <w:t>нды ұрп</w:t>
            </w:r>
            <w:r w:rsidR="001A1171">
              <w:rPr>
                <w:rFonts w:ascii="Times New Roman" w:hAnsi="Times New Roman"/>
                <w:sz w:val="20"/>
                <w:szCs w:val="20"/>
                <w:lang w:val="kk-KZ" w:eastAsia="en-GB"/>
              </w:rPr>
              <w:t>a</w:t>
            </w:r>
            <w:r w:rsidRPr="00657B68">
              <w:rPr>
                <w:rFonts w:ascii="Times New Roman" w:hAnsi="Times New Roman"/>
                <w:sz w:val="20"/>
                <w:szCs w:val="20"/>
                <w:lang w:val="kk-KZ" w:eastAsia="en-GB"/>
              </w:rPr>
              <w:t>қ  тәрбиелеу. Мәңг</w:t>
            </w:r>
            <w:r w:rsidR="00E4360F">
              <w:rPr>
                <w:rFonts w:ascii="Times New Roman" w:hAnsi="Times New Roman"/>
                <w:sz w:val="20"/>
                <w:szCs w:val="20"/>
                <w:lang w:val="kk-KZ" w:eastAsia="en-GB"/>
              </w:rPr>
              <w:t>i</w:t>
            </w:r>
            <w:r w:rsidRPr="00657B68">
              <w:rPr>
                <w:rFonts w:ascii="Times New Roman" w:hAnsi="Times New Roman"/>
                <w:sz w:val="20"/>
                <w:szCs w:val="20"/>
                <w:lang w:val="kk-KZ" w:eastAsia="en-GB"/>
              </w:rPr>
              <w:t>л</w:t>
            </w:r>
            <w:r w:rsidR="00E4360F">
              <w:rPr>
                <w:rFonts w:ascii="Times New Roman" w:hAnsi="Times New Roman"/>
                <w:sz w:val="20"/>
                <w:szCs w:val="20"/>
                <w:lang w:val="kk-KZ" w:eastAsia="en-GB"/>
              </w:rPr>
              <w:t>i</w:t>
            </w:r>
            <w:r w:rsidRPr="00657B68">
              <w:rPr>
                <w:rFonts w:ascii="Times New Roman" w:hAnsi="Times New Roman"/>
                <w:sz w:val="20"/>
                <w:szCs w:val="20"/>
                <w:lang w:val="kk-KZ" w:eastAsia="en-GB"/>
              </w:rPr>
              <w:t>к ел идеологиясын дәр</w:t>
            </w:r>
            <w:r w:rsidR="00E4360F">
              <w:rPr>
                <w:rFonts w:ascii="Times New Roman" w:hAnsi="Times New Roman"/>
                <w:sz w:val="20"/>
                <w:szCs w:val="20"/>
                <w:lang w:val="kk-KZ" w:eastAsia="en-GB"/>
              </w:rPr>
              <w:t>i</w:t>
            </w:r>
            <w:r w:rsidRPr="00657B68">
              <w:rPr>
                <w:rFonts w:ascii="Times New Roman" w:hAnsi="Times New Roman"/>
                <w:sz w:val="20"/>
                <w:szCs w:val="20"/>
                <w:lang w:val="kk-KZ" w:eastAsia="en-GB"/>
              </w:rPr>
              <w:t>птеу</w:t>
            </w:r>
          </w:p>
        </w:tc>
      </w:tr>
      <w:tr w:rsidR="00657B68" w:rsidRPr="001501F2" w:rsidTr="001501F2">
        <w:trPr>
          <w:trHeight w:val="136"/>
        </w:trPr>
        <w:tc>
          <w:tcPr>
            <w:tcW w:w="2836" w:type="dxa"/>
          </w:tcPr>
          <w:p w:rsidR="00657B68" w:rsidRPr="00657B68" w:rsidRDefault="00657B68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лық б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йл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ныс</w:t>
            </w:r>
          </w:p>
        </w:tc>
        <w:tc>
          <w:tcPr>
            <w:tcW w:w="7654" w:type="dxa"/>
          </w:tcPr>
          <w:p w:rsidR="00657B68" w:rsidRPr="00657B68" w:rsidRDefault="00657B68" w:rsidP="00B44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57B6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Қ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з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қ т</w:t>
            </w:r>
            <w:r w:rsidR="00E4360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л</w:t>
            </w:r>
            <w:r w:rsidR="00E4360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: 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фонетик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, морфология, лингвистик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сек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лд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т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 ғылымының нег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зг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ұғымд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рының ерекшел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ктер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 сип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тт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йды</w:t>
            </w:r>
          </w:p>
        </w:tc>
      </w:tr>
      <w:tr w:rsidR="00657B68" w:rsidRPr="002C23F2" w:rsidTr="001501F2">
        <w:trPr>
          <w:trHeight w:val="357"/>
        </w:trPr>
        <w:tc>
          <w:tcPr>
            <w:tcW w:w="2836" w:type="dxa"/>
          </w:tcPr>
          <w:p w:rsidR="00657B68" w:rsidRPr="00657B68" w:rsidRDefault="001A1171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="00657B68"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лдыңғы б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="00657B68"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="00657B68" w:rsidRPr="00657B6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</w:t>
            </w:r>
          </w:p>
          <w:p w:rsidR="00657B68" w:rsidRPr="00657B68" w:rsidRDefault="00657B68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654" w:type="dxa"/>
          </w:tcPr>
          <w:p w:rsidR="00657B68" w:rsidRPr="00657B68" w:rsidRDefault="00414356" w:rsidP="00657B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Қазақ тілі мен әдебиеті </w:t>
            </w:r>
          </w:p>
        </w:tc>
      </w:tr>
    </w:tbl>
    <w:p w:rsidR="00E029D6" w:rsidRPr="00657B68" w:rsidRDefault="00657B68" w:rsidP="00657B68">
      <w:pPr>
        <w:spacing w:after="0" w:line="240" w:lineRule="auto"/>
        <w:jc w:val="center"/>
        <w:rPr>
          <w:sz w:val="20"/>
          <w:szCs w:val="20"/>
          <w:lang w:val="kk-KZ"/>
        </w:rPr>
      </w:pPr>
      <w:r w:rsidRPr="00D318AC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A1171"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Pr="00D318AC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1A1171"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Pr="00D318AC">
        <w:rPr>
          <w:rFonts w:ascii="Times New Roman" w:hAnsi="Times New Roman" w:cs="Times New Roman"/>
          <w:b/>
          <w:sz w:val="24"/>
          <w:szCs w:val="24"/>
          <w:lang w:val="kk-KZ"/>
        </w:rPr>
        <w:t>Қ Б</w:t>
      </w:r>
      <w:r w:rsidR="001A1171">
        <w:rPr>
          <w:rFonts w:ascii="Times New Roman" w:hAnsi="Times New Roman" w:cs="Times New Roman"/>
          <w:b/>
          <w:sz w:val="24"/>
          <w:szCs w:val="24"/>
          <w:lang w:val="kk-KZ"/>
        </w:rPr>
        <w:t>A</w:t>
      </w:r>
      <w:r w:rsidRPr="00D318AC">
        <w:rPr>
          <w:rFonts w:ascii="Times New Roman" w:hAnsi="Times New Roman" w:cs="Times New Roman"/>
          <w:b/>
          <w:sz w:val="24"/>
          <w:szCs w:val="24"/>
          <w:lang w:val="kk-KZ"/>
        </w:rPr>
        <w:t>РЫСЫ</w:t>
      </w: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1418"/>
        <w:gridCol w:w="2874"/>
        <w:gridCol w:w="2796"/>
        <w:gridCol w:w="1701"/>
        <w:gridCol w:w="1843"/>
      </w:tblGrid>
      <w:tr w:rsidR="00CA354F" w:rsidRPr="00D318AC" w:rsidTr="00150D00">
        <w:trPr>
          <w:trHeight w:val="274"/>
        </w:trPr>
        <w:tc>
          <w:tcPr>
            <w:tcW w:w="1418" w:type="dxa"/>
          </w:tcPr>
          <w:p w:rsidR="00CA354F" w:rsidRPr="00D318AC" w:rsidRDefault="00CA354F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318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D318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қыт </w:t>
            </w:r>
          </w:p>
        </w:tc>
        <w:tc>
          <w:tcPr>
            <w:tcW w:w="5670" w:type="dxa"/>
            <w:gridSpan w:val="2"/>
          </w:tcPr>
          <w:p w:rsidR="00CA354F" w:rsidRPr="00D318AC" w:rsidRDefault="00CA354F" w:rsidP="00CA3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318AC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Мұғ</w:t>
            </w:r>
            <w:r w:rsidR="001A1171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a</w:t>
            </w:r>
            <w:r w:rsidRPr="00D318AC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л</w:t>
            </w:r>
            <w:r w:rsidR="00E4360F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i</w:t>
            </w:r>
            <w:r w:rsidRPr="00D318AC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мн</w:t>
            </w:r>
            <w:r w:rsidR="00E4360F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i</w:t>
            </w:r>
            <w:r w:rsidRPr="00D318AC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 xml:space="preserve">ң </w:t>
            </w:r>
            <w:r w:rsidR="00E4360F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i</w:t>
            </w:r>
            <w:r w:rsidRPr="00D318AC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с-әрекет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 xml:space="preserve"> /  </w:t>
            </w:r>
            <w:r w:rsidRPr="00D318AC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 xml:space="preserve">Оқушының </w:t>
            </w:r>
            <w:r w:rsidR="00E4360F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i</w:t>
            </w:r>
            <w:r w:rsidRPr="00D318AC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с-әрекет</w:t>
            </w:r>
            <w:r w:rsidR="00E4360F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i</w:t>
            </w:r>
          </w:p>
        </w:tc>
        <w:tc>
          <w:tcPr>
            <w:tcW w:w="1701" w:type="dxa"/>
          </w:tcPr>
          <w:p w:rsidR="00CA354F" w:rsidRPr="00D318AC" w:rsidRDefault="00CA354F" w:rsidP="00D318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</w:pPr>
            <w:r w:rsidRPr="00D318AC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Б</w:t>
            </w:r>
            <w:r w:rsidR="001A1171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a</w:t>
            </w:r>
            <w:r w:rsidRPr="00D318AC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ғ</w:t>
            </w:r>
            <w:r w:rsidR="001A1171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a</w:t>
            </w:r>
            <w:r w:rsidRPr="00D318AC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a</w:t>
            </w:r>
            <w:r w:rsidRPr="00D318AC">
              <w:rPr>
                <w:rFonts w:ascii="Times New Roman" w:hAnsi="Times New Roman"/>
                <w:b/>
                <w:iCs/>
                <w:sz w:val="20"/>
                <w:szCs w:val="20"/>
                <w:lang w:val="kk-KZ"/>
              </w:rPr>
              <w:t>у</w:t>
            </w:r>
          </w:p>
          <w:p w:rsidR="00CA354F" w:rsidRPr="00D318AC" w:rsidRDefault="00CA354F" w:rsidP="00D31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CA354F" w:rsidRPr="00D318AC" w:rsidRDefault="00CA354F" w:rsidP="00D31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318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D318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D318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D318A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</w:p>
        </w:tc>
      </w:tr>
      <w:tr w:rsidR="00CA354F" w:rsidRPr="001501F2" w:rsidTr="00150D00">
        <w:trPr>
          <w:trHeight w:val="1924"/>
        </w:trPr>
        <w:tc>
          <w:tcPr>
            <w:tcW w:w="1418" w:type="dxa"/>
          </w:tcPr>
          <w:p w:rsidR="00CA354F" w:rsidRPr="00D318AC" w:rsidRDefault="00CA354F" w:rsidP="00D31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D318A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lastRenderedPageBreak/>
              <w:t>С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a</w:t>
            </w:r>
            <w:r w:rsidRPr="00D318A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б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a</w:t>
            </w:r>
            <w:r w:rsidRPr="00D318A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қтың б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a</w:t>
            </w:r>
            <w:r w:rsidRPr="00D318A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сы</w:t>
            </w:r>
          </w:p>
          <w:p w:rsidR="00CA354F" w:rsidRPr="00D318AC" w:rsidRDefault="00CA354F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318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(10 минут)</w:t>
            </w:r>
          </w:p>
          <w:p w:rsidR="00CA354F" w:rsidRPr="00D318AC" w:rsidRDefault="00CA354F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Pr="00D318AC" w:rsidRDefault="00CA354F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0" w:type="dxa"/>
            <w:gridSpan w:val="2"/>
          </w:tcPr>
          <w:p w:rsidR="00CA354F" w:rsidRDefault="00CA354F" w:rsidP="00657B68">
            <w:pPr>
              <w:tabs>
                <w:tab w:val="left" w:pos="328"/>
              </w:tabs>
              <w:spacing w:line="240" w:lineRule="auto"/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Ұйымд</w:t>
            </w:r>
            <w:r w:rsidR="001A1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стыру кезең</w:t>
            </w:r>
            <w:r w:rsidR="00E436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рмен 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нд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сып, түгендеу</w:t>
            </w:r>
          </w:p>
          <w:p w:rsidR="00961AFF" w:rsidRPr="00657B68" w:rsidRDefault="00961AFF" w:rsidP="00961AFF">
            <w:pPr>
              <w:tabs>
                <w:tab w:val="left" w:pos="328"/>
              </w:tabs>
              <w:spacing w:line="240" w:lineRule="auto"/>
              <w:ind w:left="45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Психологиялық </w:t>
            </w:r>
            <w:r w:rsidR="001A1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ху</w:t>
            </w:r>
            <w:r w:rsidR="001A1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 қ</w:t>
            </w:r>
            <w:r w:rsidR="001A1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лыпт</w:t>
            </w:r>
            <w:r w:rsidR="001A1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стыру</w:t>
            </w:r>
          </w:p>
          <w:p w:rsidR="00DD48DD" w:rsidRDefault="00DD48DD" w:rsidP="00DD48DD">
            <w:pPr>
              <w:tabs>
                <w:tab w:val="left" w:pos="328"/>
              </w:tabs>
              <w:spacing w:line="240" w:lineRule="auto"/>
              <w:ind w:left="45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A77B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03484" cy="967154"/>
                  <wp:effectExtent l="0" t="0" r="1905" b="4445"/>
                  <wp:docPr id="3" name="Рисунок 3" descr="https://ds04.infourok.ru/uploads/ex/0eb5/0000d204-2d5711bd/img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0eb5/0000d204-2d5711bd/img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049" cy="9765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A354F" w:rsidRPr="00961AFF" w:rsidRDefault="00CA354F" w:rsidP="00657B68">
            <w:pPr>
              <w:tabs>
                <w:tab w:val="left" w:pos="328"/>
              </w:tabs>
              <w:spacing w:line="240" w:lineRule="auto"/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44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Топқ</w:t>
            </w:r>
            <w:r w:rsidR="001A1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 w:rsidRPr="00B4427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бөлу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CA354F" w:rsidRPr="00657B68" w:rsidRDefault="00CA354F" w:rsidP="00657B68">
            <w:pPr>
              <w:tabs>
                <w:tab w:val="left" w:pos="328"/>
              </w:tabs>
              <w:spacing w:line="240" w:lineRule="auto"/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Түрл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түст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стикерлер т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ңд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у 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рқылы 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 гендерл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 3 топқ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бөлем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н. </w:t>
            </w:r>
          </w:p>
          <w:p w:rsidR="00CA354F" w:rsidRPr="00657B68" w:rsidRDefault="00CA354F" w:rsidP="00657B68">
            <w:pPr>
              <w:tabs>
                <w:tab w:val="left" w:pos="328"/>
              </w:tabs>
              <w:spacing w:line="240" w:lineRule="auto"/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</w:t>
            </w:r>
            <w:r w:rsidR="001A1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қс</w:t>
            </w:r>
            <w:r w:rsidR="001A1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ты: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мәт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нд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белсенд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әд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 –тәс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лдер 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рқылы орынд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ту </w:t>
            </w:r>
          </w:p>
          <w:p w:rsidR="00CA354F" w:rsidRPr="00657B68" w:rsidRDefault="00CA354F" w:rsidP="00657B68">
            <w:pPr>
              <w:tabs>
                <w:tab w:val="left" w:pos="328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 топ «Фонетик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</w:p>
          <w:p w:rsidR="00CA354F" w:rsidRPr="00657B68" w:rsidRDefault="00CA354F" w:rsidP="000437A3">
            <w:pPr>
              <w:tabs>
                <w:tab w:val="left" w:pos="328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 топ «Морфология»</w:t>
            </w:r>
          </w:p>
          <w:p w:rsidR="00CA354F" w:rsidRPr="00657B68" w:rsidRDefault="00CA354F" w:rsidP="000437A3">
            <w:pPr>
              <w:tabs>
                <w:tab w:val="left" w:pos="328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 топ «Синт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ксис»</w:t>
            </w:r>
          </w:p>
          <w:p w:rsidR="00CA354F" w:rsidRPr="00657B68" w:rsidRDefault="00CA354F" w:rsidP="00657B68">
            <w:pPr>
              <w:tabs>
                <w:tab w:val="left" w:pos="328"/>
              </w:tabs>
              <w:spacing w:line="240" w:lineRule="auto"/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="001A1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ғ</w:t>
            </w:r>
            <w:r w:rsidR="001A1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 т</w:t>
            </w:r>
            <w:r w:rsidR="00E436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</w:t>
            </w:r>
            <w:r w:rsidR="00E436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»,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</w:t>
            </w:r>
            <w:r w:rsidR="001A1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қс</w:t>
            </w:r>
            <w:r w:rsidR="001A1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ты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:  орт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дөңгелене тұрғ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 оқушыл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 кезектесе деректерге м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ғын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беред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лдыңғы б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мд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бек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тем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н.</w:t>
            </w:r>
          </w:p>
          <w:p w:rsidR="00CA354F" w:rsidRPr="00657B68" w:rsidRDefault="00CA354F" w:rsidP="00657B68">
            <w:pPr>
              <w:tabs>
                <w:tab w:val="left" w:pos="328"/>
              </w:tabs>
              <w:spacing w:line="240" w:lineRule="auto"/>
              <w:ind w:left="4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object w:dxaOrig="7179" w:dyaOrig="5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6.15pt;height:130.55pt" o:ole="">
                  <v:imagedata r:id="rId6" o:title=""/>
                </v:shape>
                <o:OLEObject Type="Embed" ProgID="PowerPoint.Slide.12" ShapeID="_x0000_i1025" DrawAspect="Content" ObjectID="_1609365846" r:id="rId7"/>
              </w:object>
            </w:r>
          </w:p>
          <w:p w:rsidR="00CA354F" w:rsidRPr="00657B68" w:rsidRDefault="00CA354F" w:rsidP="002B7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Х</w:t>
            </w:r>
            <w:r w:rsidR="001A1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лық ж</w:t>
            </w:r>
            <w:r w:rsidR="001A1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уы</w:t>
            </w:r>
            <w:r w:rsidR="00E436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- 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1920-1930</w:t>
            </w:r>
            <w:r w:rsidR="00150D0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жж қ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 зиялыл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рын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т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ғылғ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 б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сты 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йып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CA354F" w:rsidRPr="00657B68" w:rsidRDefault="00CA354F" w:rsidP="002B7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Репрессия</w:t>
            </w:r>
            <w:r w:rsidR="00E436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пп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й қуғын –сүрг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CA354F" w:rsidRPr="00657B68" w:rsidRDefault="00CA354F" w:rsidP="002B7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Н.Ежов</w:t>
            </w:r>
            <w:r w:rsidR="00E436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-</w:t>
            </w:r>
            <w:r w:rsidR="00E436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өлкел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 п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ртия ұйымд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стыру-нұсқ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ушылық бөл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 меңгеруш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ж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пп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й қуғын сүрг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нн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 күшею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 белсенд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рөл 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тқ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рды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CA354F" w:rsidRPr="00657B68" w:rsidRDefault="0012762A" w:rsidP="002B7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ГУЛ</w:t>
            </w:r>
            <w:r w:rsidR="001A1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Г - </w:t>
            </w:r>
            <w:r w:rsidR="00CA354F"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="00CA354F"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="00CA354F"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қст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="00CA354F"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 жер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="00CA354F"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нде 1920-1930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CA354F"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ылдaры </w:t>
            </w:r>
            <w:r w:rsidR="00CA354F"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құрылғ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="00CA354F"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 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="00CA354F"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лып л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="00CA354F"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герлер жүйес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</w:p>
          <w:p w:rsidR="00CA354F" w:rsidRPr="00657B68" w:rsidRDefault="00CA354F" w:rsidP="002B7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НКВД- 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«х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лық ж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ул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ры» 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нғ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 ұлт зиялыл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рының т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ғдырын шешкен  мемлекетт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 б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сқ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ру ұйымы</w:t>
            </w:r>
          </w:p>
          <w:p w:rsidR="00CA354F" w:rsidRPr="00657B68" w:rsidRDefault="00CA354F" w:rsidP="002B7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Тот</w:t>
            </w:r>
            <w:r w:rsidR="001A1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лит</w:t>
            </w:r>
            <w:r w:rsidR="001A1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ризм</w:t>
            </w:r>
            <w:r w:rsidR="0012762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- 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қоғ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 өм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 б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рлық с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сы мемлекет б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қыл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уынд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болып, 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 бост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ндықт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ры жойылғ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 бил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 жүйес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CA354F" w:rsidRPr="00657B68" w:rsidRDefault="00CA354F" w:rsidP="002B7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1937-1938</w:t>
            </w:r>
            <w:r w:rsidR="001A11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657B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жж- 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пп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й қуғын-сүрг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 белең 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лып, 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ту ж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ры </w:t>
            </w:r>
            <w:r w:rsidR="00E4360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ске 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сқ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 қ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лы жылд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657B6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</w:t>
            </w:r>
            <w:r w:rsidR="001A11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  <w:p w:rsidR="00CA354F" w:rsidRPr="00657B68" w:rsidRDefault="00CA354F" w:rsidP="001A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1A1171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ҚБ</w:t>
            </w: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Default="00CA354F" w:rsidP="000437A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CA354F" w:rsidRDefault="00CA354F" w:rsidP="000437A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1A1171" w:rsidRDefault="001A1171" w:rsidP="000437A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0437A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0437A3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CA354F" w:rsidRDefault="001A1171" w:rsidP="000437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Бaғaлaу:  «Бaс бaрмaқ»</w:t>
            </w:r>
          </w:p>
          <w:p w:rsidR="001A1171" w:rsidRPr="001A1171" w:rsidRDefault="001A1171" w:rsidP="001A117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975946" cy="782516"/>
                  <wp:effectExtent l="0" t="0" r="0" b="0"/>
                  <wp:docPr id="8" name="Рисунок 8" descr="C:\Users\User\Desktop\500_F_59672121_iOH95ArY6L8HQuM6Fik6o8br8fOPm0J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500_F_59672121_iOH95ArY6L8HQuM6Fik6o8br8fOPm0J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25" cy="782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43E0" w:rsidRDefault="00F643E0" w:rsidP="001A1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  <w:p w:rsidR="001A1171" w:rsidRPr="00657B68" w:rsidRDefault="001A1171" w:rsidP="001A1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1.</w:t>
            </w: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ш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! Б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рлығы түс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i</w:t>
            </w: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кт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i </w:t>
            </w:r>
          </w:p>
          <w:p w:rsidR="001A1171" w:rsidRPr="00657B68" w:rsidRDefault="001A1171" w:rsidP="001A11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2.Ж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н емес, орт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ш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</w:p>
          <w:p w:rsidR="00CA354F" w:rsidRDefault="001A1171" w:rsidP="001A117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3.Н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ш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.</w:t>
            </w: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Сұр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қты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ш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лм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657B6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ды</w:t>
            </w:r>
            <w:r w:rsidRPr="00657B6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2C23F2" w:rsidRPr="00657B68" w:rsidRDefault="002C23F2" w:rsidP="001A117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C23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Әр </w:t>
            </w:r>
            <w:r w:rsidRPr="002C23F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 өз пiкiрлерiн бiлдiре келе бaс бaрмaқты көрсету aрқылы қaлыптaстырушы бaғaлaу жүргiзедi</w:t>
            </w:r>
          </w:p>
        </w:tc>
        <w:tc>
          <w:tcPr>
            <w:tcW w:w="1843" w:type="dxa"/>
          </w:tcPr>
          <w:p w:rsidR="00CA354F" w:rsidRPr="00657B68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A354F" w:rsidRPr="00657B68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Pr="002C23F2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924D29" w:rsidRPr="002C23F2" w:rsidRDefault="00924D29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924D29" w:rsidRPr="002C23F2" w:rsidRDefault="00924D29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924D29" w:rsidRPr="002C23F2" w:rsidRDefault="00924D29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924D29" w:rsidRPr="002C23F2" w:rsidRDefault="00924D29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924D29" w:rsidRPr="002C23F2" w:rsidRDefault="00924D29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924D29" w:rsidRPr="002C23F2" w:rsidRDefault="00924D29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924D29" w:rsidRPr="002C23F2" w:rsidRDefault="00924D29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924D29" w:rsidRPr="002C23F2" w:rsidRDefault="00924D29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924D29" w:rsidRPr="002C23F2" w:rsidRDefault="00924D29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924D29" w:rsidRPr="002C23F2" w:rsidRDefault="00924D29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924D29" w:rsidRPr="002C23F2" w:rsidRDefault="00924D29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924D29" w:rsidRPr="001501F2" w:rsidRDefault="00924D29" w:rsidP="00924D2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01F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Диалог және қолдау көрсету</w:t>
            </w:r>
          </w:p>
          <w:p w:rsidR="00150D00" w:rsidRPr="00924D29" w:rsidRDefault="00924D29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1501F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</w:t>
            </w:r>
            <w:r w:rsidRPr="00924D2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қушылар білімін бағалау үшін, </w:t>
            </w:r>
            <w:r w:rsidRPr="001501F2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алдын ала дайындалған сұрақтарды қою</w:t>
            </w:r>
            <w:r w:rsidRPr="00924D29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. Бұл әдісті қолдану барысында сөзбен қолдау көрсету және ынталандыру да маңызды болып табылады</w:t>
            </w: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CA354F" w:rsidRDefault="00CA354F" w:rsidP="00150D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A1171" w:rsidRDefault="001A1171" w:rsidP="00150D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A1171" w:rsidRDefault="001A1171" w:rsidP="00150D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A1171" w:rsidRDefault="001A1171" w:rsidP="00150D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A1171" w:rsidRDefault="001A1171" w:rsidP="00150D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1A1171" w:rsidRPr="00657B68" w:rsidRDefault="001A1171" w:rsidP="00150D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CA354F" w:rsidRPr="001501F2" w:rsidTr="00150D00">
        <w:trPr>
          <w:trHeight w:val="2263"/>
        </w:trPr>
        <w:tc>
          <w:tcPr>
            <w:tcW w:w="1418" w:type="dxa"/>
          </w:tcPr>
          <w:p w:rsidR="00CA354F" w:rsidRPr="00D318AC" w:rsidRDefault="00CA354F" w:rsidP="00D31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D318A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С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a</w:t>
            </w:r>
            <w:r w:rsidRPr="00D318A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б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a</w:t>
            </w:r>
            <w:r w:rsidRPr="00D318A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қтың орт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a</w:t>
            </w:r>
            <w:r w:rsidRPr="00D318AC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сы</w:t>
            </w:r>
          </w:p>
          <w:p w:rsidR="00CA354F" w:rsidRPr="00D318AC" w:rsidRDefault="00CA354F" w:rsidP="00D31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318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(20-25 минут)</w:t>
            </w:r>
          </w:p>
        </w:tc>
        <w:tc>
          <w:tcPr>
            <w:tcW w:w="5670" w:type="dxa"/>
            <w:gridSpan w:val="2"/>
          </w:tcPr>
          <w:p w:rsidR="00CA354F" w:rsidRDefault="00CA354F" w:rsidP="00B44277">
            <w:pPr>
              <w:tabs>
                <w:tab w:val="left" w:pos="32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Ж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ң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 xml:space="preserve"> с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б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ққ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 xml:space="preserve"> к</w:t>
            </w:r>
            <w:r w:rsidR="00E4360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р</w:t>
            </w:r>
            <w:r w:rsidR="00E4360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спе</w:t>
            </w:r>
          </w:p>
          <w:p w:rsidR="00532851" w:rsidRDefault="00532851" w:rsidP="00B44277">
            <w:pPr>
              <w:tabs>
                <w:tab w:val="left" w:pos="32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</w:pPr>
          </w:p>
          <w:p w:rsidR="00CA354F" w:rsidRDefault="00CA354F" w:rsidP="00B44277">
            <w:pPr>
              <w:tabs>
                <w:tab w:val="left" w:pos="32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Т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қт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д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 xml:space="preserve"> суреттер және 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хмет ж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 xml:space="preserve">йлы 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йтылғ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 xml:space="preserve">н сөздер </w:t>
            </w:r>
            <w:r w:rsidR="00E4360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л</w:t>
            </w:r>
            <w:r w:rsidR="00E4360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нген.</w:t>
            </w:r>
          </w:p>
          <w:p w:rsidR="00CA354F" w:rsidRPr="00CA354F" w:rsidRDefault="00CA354F" w:rsidP="00CA354F">
            <w:pPr>
              <w:tabs>
                <w:tab w:val="left" w:pos="32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«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Қ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з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қ т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л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 xml:space="preserve"> мен к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т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бын ж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зғ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н, қ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з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қ т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л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н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ң нег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з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н ж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с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п, қ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з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қ мектеб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н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 xml:space="preserve">ң 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ргет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сын қ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л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ғ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 xml:space="preserve">н 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лғ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 xml:space="preserve">шқы 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д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м</w:t>
            </w:r>
            <w:r w:rsidR="00E4360F" w:rsidRP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 xml:space="preserve"> 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 xml:space="preserve">- 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хмет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»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 xml:space="preserve"> (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Сәбит Мұқ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нов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)</w:t>
            </w:r>
          </w:p>
          <w:p w:rsidR="00CA354F" w:rsidRPr="00CA354F" w:rsidRDefault="00CA354F" w:rsidP="00CA354F">
            <w:pPr>
              <w:tabs>
                <w:tab w:val="left" w:pos="32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</w:pPr>
          </w:p>
          <w:p w:rsidR="00CA354F" w:rsidRPr="00CA354F" w:rsidRDefault="00CA354F" w:rsidP="00CA354F">
            <w:pPr>
              <w:tabs>
                <w:tab w:val="left" w:pos="32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«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 xml:space="preserve">Ұлы 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ғ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 xml:space="preserve">ртушы 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лтынс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ринн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ң б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ст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м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 xml:space="preserve">сын 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лгер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 xml:space="preserve"> д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мытып, н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ғыз ғылымдық дәрежеге көтер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п, жетер жер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не жетк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з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 xml:space="preserve">п берген - 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хмет Б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йтұрсынұлы» (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Қ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йым Мұх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медх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нов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)</w:t>
            </w:r>
          </w:p>
          <w:p w:rsidR="00CA354F" w:rsidRPr="00CA354F" w:rsidRDefault="00CA354F" w:rsidP="00CA354F">
            <w:pPr>
              <w:tabs>
                <w:tab w:val="left" w:pos="32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</w:pPr>
          </w:p>
          <w:p w:rsidR="00CA354F" w:rsidRPr="00CA354F" w:rsidRDefault="00CA354F" w:rsidP="00CA354F">
            <w:pPr>
              <w:tabs>
                <w:tab w:val="left" w:pos="328"/>
              </w:tabs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«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… Б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р кезде с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ры м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с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 xml:space="preserve"> боп ызыңд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п оятқ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 xml:space="preserve">н 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хметт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 xml:space="preserve"> қ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з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қ еңбекш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лер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 xml:space="preserve"> де қ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д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рлей б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лед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, сөз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н оқып, сүйс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нед</w:t>
            </w:r>
            <w:r w:rsidR="00E4360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i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»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.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 xml:space="preserve"> (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Ғ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бб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с Тоқж</w:t>
            </w:r>
            <w:r w:rsidR="001A1171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a</w:t>
            </w:r>
            <w:r w:rsidRPr="00CA354F"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нов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0"/>
                <w:szCs w:val="20"/>
                <w:lang w:val="kk-KZ" w:eastAsia="en-GB"/>
              </w:rPr>
              <w:t>)</w:t>
            </w:r>
          </w:p>
          <w:p w:rsidR="00CA354F" w:rsidRDefault="00CA354F" w:rsidP="00CA354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 – құр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л» 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тты оқулық</w:t>
            </w:r>
          </w:p>
          <w:p w:rsidR="00CA354F" w:rsidRDefault="00CA354F" w:rsidP="00CA35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68215" cy="764931"/>
                  <wp:effectExtent l="0" t="0" r="0" b="0"/>
                  <wp:docPr id="2" name="Рисунок 2" descr="https://upload.wikimedia.org/wikipedia/kk/thumb/d/d2/%D2%9A%D0%B0%D0%B7%D0%B0%D2%9B%D1%88%D0%B0_%D3%99%D0%BB%D1%96%D0%BF%D0%BF%D0%B5.jpg/200px-%D2%9A%D0%B0%D0%B7%D0%B0%D2%9B%D1%88%D0%B0_%D3%99%D0%BB%D1%96%D0%BF%D0%BF%D0%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kk/thumb/d/d2/%D2%9A%D0%B0%D0%B7%D0%B0%D2%9B%D1%88%D0%B0_%D3%99%D0%BB%D1%96%D0%BF%D0%BF%D0%B5.jpg/200px-%D2%9A%D0%B0%D0%B7%D0%B0%D2%9B%D1%88%D0%B0_%D3%99%D0%BB%D1%96%D0%BF%D0%BF%D0%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302" cy="76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354F" w:rsidRPr="00B44277" w:rsidRDefault="001A1171" w:rsidP="00733A8A">
            <w:pPr>
              <w:tabs>
                <w:tab w:val="left" w:pos="32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="00CA35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="00CA35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йтұрсыновтың</w:t>
            </w:r>
            <w:r w:rsidR="00CA354F" w:rsidRPr="00CA35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19</w:t>
            </w:r>
            <w:r w:rsidR="0073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 ж. Орынборд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="0073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="0073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рық көрген 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="0073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="0073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қш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="00733A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A354F" w:rsidRPr="00CA35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="00CA354F" w:rsidRPr="00CA35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ппес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="00CA354F" w:rsidRPr="00CA35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="00CA354F" w:rsidRPr="00CA35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 мұқ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="00CA354F" w:rsidRPr="00CA35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="00CA354F" w:rsidRPr="00CA354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бет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</w:p>
          <w:p w:rsidR="00CA354F" w:rsidRDefault="00CA354F" w:rsidP="00657B6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B4427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Ой ш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қыру</w:t>
            </w:r>
            <w:r w:rsidR="0053285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сұрақтары</w:t>
            </w:r>
            <w:r w:rsidRPr="00B4427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:rsidR="00CA354F" w:rsidRPr="00B44277" w:rsidRDefault="00CA354F" w:rsidP="00B44277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Бүг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нг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топ 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ул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ры ест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генде ойл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рың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не ор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ды?</w:t>
            </w:r>
          </w:p>
          <w:p w:rsidR="00CA354F" w:rsidRPr="00B44277" w:rsidRDefault="00CA354F" w:rsidP="00B44277">
            <w:pPr>
              <w:pStyle w:val="a4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Бұл топ 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ул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рының бүг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нг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с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ққ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қ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нд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й қ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тысы б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р деп ойл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йсыңд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B4427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р?</w:t>
            </w:r>
          </w:p>
          <w:p w:rsidR="00CA354F" w:rsidRPr="002B7660" w:rsidRDefault="00CA354F" w:rsidP="00B44277">
            <w:pPr>
              <w:tabs>
                <w:tab w:val="left" w:pos="328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Ж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ң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 xml:space="preserve"> с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б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қтың т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қырыбын х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б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рл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у</w:t>
            </w:r>
          </w:p>
          <w:p w:rsidR="00CA354F" w:rsidRDefault="00CA354F" w:rsidP="00B4427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Оқушы оқу м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қс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ты, с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 м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қс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ты, жет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ст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к критерийлер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мен т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ныс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ды.</w:t>
            </w:r>
          </w:p>
          <w:p w:rsidR="00CA354F" w:rsidRPr="00B44277" w:rsidRDefault="00CA354F" w:rsidP="00B4427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CA354F" w:rsidRPr="002B7660" w:rsidRDefault="00CA354F" w:rsidP="002B76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«Ш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ғын дәр</w:t>
            </w:r>
            <w:r w:rsidR="00E4360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i</w:t>
            </w:r>
            <w:r w:rsidR="00924D2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с». М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қс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ты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:  Өт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лет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 ж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ң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т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қырып ж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йлы сл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йдт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рды көрсете отырып, шолу ж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ймын.</w:t>
            </w:r>
          </w:p>
          <w:p w:rsidR="00CA354F" w:rsidRDefault="001A1171" w:rsidP="001A11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53054" cy="1230923"/>
                  <wp:effectExtent l="0" t="0" r="4445" b="762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725" cy="1232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1171" w:rsidRPr="002B7660" w:rsidRDefault="001A1171" w:rsidP="002B766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CA354F" w:rsidRPr="002B7660" w:rsidRDefault="00CA354F" w:rsidP="002B7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B766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1-Т</w:t>
            </w:r>
            <w:r w:rsidR="001A117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ПСЫРМ</w:t>
            </w:r>
            <w:r w:rsidR="001A1171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kk-KZ" w:eastAsia="ru-RU"/>
              </w:rPr>
              <w:t>.</w:t>
            </w:r>
            <w:r w:rsidRPr="002B766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 xml:space="preserve"> Мәт</w:t>
            </w:r>
            <w:r w:rsidR="00E4360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нд</w:t>
            </w:r>
            <w:r w:rsidR="00E4360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 xml:space="preserve"> т</w:t>
            </w:r>
            <w:r w:rsidR="001A117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лд</w:t>
            </w:r>
            <w:r w:rsidR="001A117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 w:rsidR="00924D2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у  «</w:t>
            </w:r>
            <w:r w:rsidRPr="002B766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Кл</w:t>
            </w:r>
            <w:r w:rsidR="001A1171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стер» әд</w:t>
            </w:r>
            <w:r w:rsidR="00E4360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="00E4360F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CA354F" w:rsidRPr="002B7660" w:rsidRDefault="00CA354F" w:rsidP="002B76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Бер</w:t>
            </w:r>
            <w:r w:rsidR="00E4360F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лген мәт</w:t>
            </w:r>
            <w:r w:rsidR="00E4360F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ндег</w:t>
            </w:r>
            <w:r w:rsidR="00E4360F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деректерд</w:t>
            </w:r>
            <w:r w:rsidR="00E4360F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оқи отырып, кл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стер 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рқылы топтық қорғ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у.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У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қытты үнемд</w:t>
            </w:r>
            <w:r w:rsidR="00E4360F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п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йд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л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ну 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рқылы 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.Б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йтұрсыновты шығ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рм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шылық өм</w:t>
            </w:r>
            <w:r w:rsidR="00E4360F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р</w:t>
            </w:r>
            <w:r w:rsidR="00E4360F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н  әр қырын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н т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лд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п, б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ғ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беру</w:t>
            </w:r>
          </w:p>
          <w:p w:rsidR="00CA354F" w:rsidRPr="002B7660" w:rsidRDefault="00CA354F" w:rsidP="002B76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</w:p>
          <w:p w:rsidR="00CA354F" w:rsidRPr="002B7660" w:rsidRDefault="00CA354F" w:rsidP="002B76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1топ «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.Б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йтұрсынов –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қын, 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уд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рм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шы»</w:t>
            </w:r>
          </w:p>
          <w:p w:rsidR="00CA354F" w:rsidRPr="002B7660" w:rsidRDefault="00D71BD7" w:rsidP="002B76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D71BD7"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pict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Пятно 2 10" o:spid="_x0000_s1026" type="#_x0000_t72" style="position:absolute;margin-left:268.85pt;margin-top:8.25pt;width:67.15pt;height:39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" fillcolor="yellow" strokecolor="#ffc000" strokeweight="1pt"/>
              </w:pict>
            </w:r>
            <w:r w:rsidR="00CA354F"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2 топ «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="00CA354F"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.Б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="00CA354F"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йтұрсынов – т</w:t>
            </w:r>
            <w:r w:rsidR="00E4360F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="00CA354F"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лт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="00CA354F"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нушы, түрк</w:t>
            </w:r>
            <w:r w:rsidR="00E4360F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="00CA354F"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т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="00CA354F"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нушы»</w:t>
            </w:r>
          </w:p>
          <w:p w:rsidR="00CA354F" w:rsidRPr="002B7660" w:rsidRDefault="00CA354F" w:rsidP="002B76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3 топ «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.Б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йтұрсынов – публицист, пед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гог-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ғ</w:t>
            </w:r>
            <w:r w:rsidR="001A1171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ртушы»</w:t>
            </w:r>
          </w:p>
          <w:p w:rsidR="00414356" w:rsidRDefault="00414356" w:rsidP="002C2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2C23F2" w:rsidRPr="00414356" w:rsidRDefault="00414356" w:rsidP="002C23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1435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Критерий:</w:t>
            </w:r>
            <w:r w:rsidRPr="00414356">
              <w:rPr>
                <w:lang w:val="kk-KZ"/>
              </w:rPr>
              <w:t xml:space="preserve"> </w:t>
            </w:r>
            <w:r w:rsidRPr="00414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Тұлғaның  қоғамдағы ролін анықтай отырып,  ғылыми мұрaсынa бaғa бередi. </w:t>
            </w:r>
          </w:p>
          <w:p w:rsidR="00414356" w:rsidRDefault="00CA354F" w:rsidP="004143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41435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  <w:t>Дескриптор:</w:t>
            </w:r>
            <w:r w:rsidR="00414356" w:rsidRPr="00414356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:rsidR="00414356" w:rsidRPr="002B7660" w:rsidRDefault="00414356" w:rsidP="00414356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Әр топ өз 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қырыпт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ры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ясынд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кем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нде үш құнды дерек келт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ред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</w:p>
          <w:p w:rsidR="00414356" w:rsidRPr="002B7660" w:rsidRDefault="00414356" w:rsidP="00414356">
            <w:pPr>
              <w:pStyle w:val="a4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</w:pP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Тұлғ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ның көздеген түпк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қс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тын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және  нег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зг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идеясын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б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ғ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 xml:space="preserve"> беред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 w:eastAsia="ru-RU"/>
              </w:rPr>
              <w:t>i</w:t>
            </w:r>
          </w:p>
          <w:p w:rsidR="0034648C" w:rsidRPr="002B7660" w:rsidRDefault="0034648C" w:rsidP="00657B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:rsidR="0034648C" w:rsidRDefault="0034648C" w:rsidP="00924D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Мұғалім </w:t>
            </w:r>
            <w:r w:rsidR="00475843" w:rsidRPr="003464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Қосымш</w:t>
            </w:r>
            <w:r w:rsidR="001A1171" w:rsidRPr="003464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3464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мәліметтер пайдаланады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.</w:t>
            </w:r>
          </w:p>
          <w:p w:rsidR="00475843" w:rsidRDefault="0034648C" w:rsidP="00924D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С</w:t>
            </w:r>
            <w:r w:rsidR="00475843" w:rsidRPr="0047584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ілтеме: </w:t>
            </w:r>
          </w:p>
          <w:p w:rsidR="00475843" w:rsidRPr="00475843" w:rsidRDefault="001A1171" w:rsidP="00924D2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="00475843" w:rsidRPr="0047584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.Б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="00475843" w:rsidRPr="0047584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йтұрсынов өмiрб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="00475843" w:rsidRPr="0047584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яны </w:t>
            </w:r>
            <w:hyperlink r:id="rId11" w:history="1">
              <w:r w:rsidR="00475843" w:rsidRPr="00475843">
                <w:rPr>
                  <w:rStyle w:val="aa"/>
                  <w:rFonts w:ascii="Times New Roman" w:eastAsia="Calibri" w:hAnsi="Times New Roman" w:cs="Times New Roman"/>
                  <w:sz w:val="20"/>
                  <w:szCs w:val="20"/>
                  <w:lang w:val="kk-KZ"/>
                </w:rPr>
                <w:t>https://www.youtube.com/watch?v=-7IwMwJ8HV8</w:t>
              </w:r>
            </w:hyperlink>
          </w:p>
          <w:p w:rsidR="00475843" w:rsidRDefault="00475843" w:rsidP="00924D2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47584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«Өмiр жолы». 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47584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.Б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47584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йтұрсынов </w:t>
            </w:r>
            <w:hyperlink r:id="rId12" w:history="1">
              <w:r w:rsidRPr="00475843">
                <w:rPr>
                  <w:rStyle w:val="aa"/>
                  <w:rFonts w:ascii="Times New Roman" w:eastAsia="Calibri" w:hAnsi="Times New Roman" w:cs="Times New Roman"/>
                  <w:sz w:val="20"/>
                  <w:szCs w:val="20"/>
                  <w:lang w:val="kk-KZ"/>
                </w:rPr>
                <w:t>https://www.youtube.com/watch?v=b0Sen_y76yM</w:t>
              </w:r>
            </w:hyperlink>
          </w:p>
          <w:p w:rsidR="00475843" w:rsidRDefault="001A1171" w:rsidP="00924D29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="00475843" w:rsidRPr="0047584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. Б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="00475843" w:rsidRPr="00475843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йтұрсынов </w:t>
            </w:r>
            <w:hyperlink r:id="rId13" w:history="1">
              <w:r w:rsidR="00475843" w:rsidRPr="0044453E">
                <w:rPr>
                  <w:rStyle w:val="aa"/>
                  <w:rFonts w:ascii="Times New Roman" w:eastAsia="Calibri" w:hAnsi="Times New Roman" w:cs="Times New Roman"/>
                  <w:sz w:val="20"/>
                  <w:szCs w:val="20"/>
                  <w:lang w:val="kk-KZ"/>
                </w:rPr>
                <w:t>https://www.youtube.com/watch?v=gChCSRCvjkM</w:t>
              </w:r>
            </w:hyperlink>
          </w:p>
          <w:p w:rsidR="0034648C" w:rsidRPr="002B7660" w:rsidRDefault="0034648C" w:rsidP="00924D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CA354F" w:rsidRPr="002B7660" w:rsidRDefault="00CA354F" w:rsidP="00657B6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u w:val="single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u w:val="single"/>
                <w:lang w:val="kk-KZ"/>
              </w:rPr>
              <w:t>2-Т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u w:val="single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u w:val="single"/>
                <w:lang w:val="kk-KZ"/>
              </w:rPr>
              <w:t>ПСЫРМ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u w:val="single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u w:val="single"/>
                <w:lang w:val="kk-KZ"/>
              </w:rPr>
              <w:t>. «ӨК</w:t>
            </w:r>
            <w:r w:rsidR="00E4360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u w:val="single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u w:val="single"/>
                <w:lang w:val="kk-KZ"/>
              </w:rPr>
              <w:t>Л» ӘД</w:t>
            </w:r>
            <w:r w:rsidR="00E4360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u w:val="single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u w:val="single"/>
                <w:lang w:val="kk-KZ"/>
              </w:rPr>
              <w:t>С</w:t>
            </w:r>
            <w:r w:rsidR="00E4360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u w:val="single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CA354F" w:rsidRPr="002B7660" w:rsidRDefault="00CA354F" w:rsidP="00657B6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</w:pP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Мәт</w:t>
            </w:r>
            <w:r w:rsidR="00E4360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нмен жұмыс: «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.Б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йтұрсынов -  қоғ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м қ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йр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ткер</w:t>
            </w:r>
            <w:r w:rsidR="00E4360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»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.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CA354F" w:rsidRPr="002B7660" w:rsidRDefault="00CA354F" w:rsidP="0065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М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қс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ты: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 xml:space="preserve"> 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 сұр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рғ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 д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йынд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  болғ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нн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 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кей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н, топтың б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 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 «елш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болып с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йл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 д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зерделенген м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тери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лды түс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нд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 және жин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у, бұл тур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 ж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топтың ойын, б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 шеш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мге келген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немесе жет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ст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кке</w:t>
            </w:r>
          </w:p>
          <w:p w:rsidR="00CA354F" w:rsidRPr="002B7660" w:rsidRDefault="00CA354F" w:rsidP="00657B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жеткен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лу үш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сқ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топқ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ды. Бұд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кей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елш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өз тобын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йтып ор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лып, б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лгендер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 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йтып беред</w:t>
            </w:r>
            <w:r w:rsidR="00E4360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 xml:space="preserve"> Оқушыл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р оқулықт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ғы деректерд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 xml:space="preserve"> және қосымш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 xml:space="preserve"> ұсынылғ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н мәт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нд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 xml:space="preserve"> п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йд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л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н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 xml:space="preserve"> отырып, төңкер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 xml:space="preserve">сте орын 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лғ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н  оқиғ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 xml:space="preserve"> жел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с</w:t>
            </w:r>
            <w:r w:rsidR="00E4360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н с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р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л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п т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лд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 w:eastAsia="en-GB"/>
              </w:rPr>
              <w:t>йды</w:t>
            </w:r>
          </w:p>
          <w:p w:rsidR="00CA354F" w:rsidRPr="002B7660" w:rsidRDefault="00CA354F" w:rsidP="00657B6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</w:pP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Топтық т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лқыл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уғ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 xml:space="preserve"> 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рн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лғ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н сұр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қт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>р</w:t>
            </w:r>
            <w:r w:rsidR="003C479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 w:eastAsia="en-GB"/>
              </w:rPr>
              <w:t xml:space="preserve"> қойылады.</w:t>
            </w:r>
          </w:p>
          <w:p w:rsidR="003C4797" w:rsidRPr="002B7660" w:rsidRDefault="003C4797" w:rsidP="003C4797">
            <w:pPr>
              <w:pStyle w:val="a4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Тұлғ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ның қоғ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мдық с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яси қызмет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iн қалай түсінесің?</w:t>
            </w:r>
          </w:p>
          <w:p w:rsidR="003C4797" w:rsidRPr="002B7660" w:rsidRDefault="003C4797" w:rsidP="003C4797">
            <w:pPr>
              <w:pStyle w:val="a4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Х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лық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ғ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рту с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сынд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ж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ғ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н еңбектер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н с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п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aп бер</w:t>
            </w:r>
          </w:p>
          <w:p w:rsidR="003C4797" w:rsidRPr="002B7660" w:rsidRDefault="003C4797" w:rsidP="003C4797">
            <w:pPr>
              <w:pStyle w:val="a4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Оқу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ғ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рту х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лық комисс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ры болғ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н жылд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ры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қандай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жұмыст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aр атқарды?</w:t>
            </w:r>
          </w:p>
          <w:p w:rsidR="00CA354F" w:rsidRDefault="00CA354F" w:rsidP="003C47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</w:t>
            </w:r>
            <w:r w:rsidR="001A117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</w:t>
            </w:r>
            <w:r w:rsidR="00E4360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лет</w:t>
            </w:r>
            <w:r w:rsidR="00E4360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жоғ</w:t>
            </w:r>
            <w:r w:rsidR="001A117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ры оқушыл</w:t>
            </w:r>
            <w:r w:rsidR="001A117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рғ</w:t>
            </w:r>
            <w:r w:rsidR="001A117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қойыл</w:t>
            </w:r>
            <w:r w:rsidR="001A117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тын сұр</w:t>
            </w:r>
            <w:r w:rsidR="001A117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қт</w:t>
            </w:r>
            <w:r w:rsidR="001A1171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р</w:t>
            </w:r>
          </w:p>
          <w:p w:rsidR="003C4797" w:rsidRPr="003C4797" w:rsidRDefault="003C4797" w:rsidP="003C4797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:rsidR="0034648C" w:rsidRPr="002C23F2" w:rsidRDefault="0034648C" w:rsidP="00346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Бағалау к</w:t>
            </w:r>
            <w:r w:rsidRPr="002C23F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ритерий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і</w:t>
            </w:r>
            <w:r w:rsidRPr="002C23F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:</w:t>
            </w:r>
          </w:p>
          <w:p w:rsidR="0034648C" w:rsidRPr="0034648C" w:rsidRDefault="0034648C" w:rsidP="003464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C23F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A.Бaйтұрсыновтың қaзaқ тiл бiлiмiнiң негiзiн сaлушы әрi қоғaм қaйрaткерi ретiнде бaғaлaйды</w:t>
            </w:r>
          </w:p>
          <w:p w:rsidR="00CA354F" w:rsidRPr="002B7660" w:rsidRDefault="00CA354F" w:rsidP="00657B6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Дескриптор:</w:t>
            </w:r>
          </w:p>
          <w:p w:rsidR="00CA354F" w:rsidRPr="002B7660" w:rsidRDefault="00CA354F" w:rsidP="002B7660">
            <w:pPr>
              <w:pStyle w:val="a4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Тұлғ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ның қоғ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мдық с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яси қызмет</w:t>
            </w:r>
            <w:r w:rsidR="00E4360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i</w:t>
            </w:r>
            <w:r w:rsidR="0034648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н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б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ғ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="0034648C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лайды</w:t>
            </w:r>
          </w:p>
          <w:p w:rsidR="00CA354F" w:rsidRPr="002B7660" w:rsidRDefault="00CA354F" w:rsidP="002B7660">
            <w:pPr>
              <w:pStyle w:val="a4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Х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лық 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ғ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рту с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сынд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ж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с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ғ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н ерен еңбектер</w:t>
            </w:r>
            <w:r w:rsidR="00E4360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н с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р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п 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т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п беред</w:t>
            </w:r>
            <w:r w:rsidR="00E4360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i</w:t>
            </w:r>
          </w:p>
          <w:p w:rsidR="00CA354F" w:rsidRPr="002B7660" w:rsidRDefault="00CA354F" w:rsidP="002B7660">
            <w:pPr>
              <w:pStyle w:val="a4"/>
              <w:numPr>
                <w:ilvl w:val="0"/>
                <w:numId w:val="6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Оқу 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ғ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рту х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лық комисс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ры болғ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н жылд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ры 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тқ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рғ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н жұмыст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рын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б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ғ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беред</w:t>
            </w:r>
            <w:r w:rsidR="00E4360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i</w:t>
            </w:r>
          </w:p>
          <w:p w:rsidR="00CA354F" w:rsidRDefault="00CA354F" w:rsidP="00657B68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Б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ғ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у</w:t>
            </w:r>
            <w:r w:rsidR="0041435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.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«Стикер» </w:t>
            </w:r>
          </w:p>
          <w:p w:rsidR="00727CEA" w:rsidRPr="002B7660" w:rsidRDefault="0034648C" w:rsidP="00727CEA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27C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Сабақты бекіту</w:t>
            </w:r>
            <w:r w:rsidR="00414356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.</w:t>
            </w:r>
            <w:r w:rsidR="00727CE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 </w:t>
            </w:r>
            <w:r w:rsidR="00727CEA" w:rsidRPr="002B766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ПТМС»  әд</w:t>
            </w:r>
            <w:r w:rsidR="00727C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i</w:t>
            </w:r>
            <w:r w:rsidR="00727CEA" w:rsidRPr="002B766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</w:t>
            </w:r>
            <w:r w:rsidR="00727CEA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i</w:t>
            </w:r>
          </w:p>
          <w:p w:rsidR="00727CEA" w:rsidRPr="002B7660" w:rsidRDefault="00727CEA" w:rsidP="00727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қс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ты: 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Оқушыл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р  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сұр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қт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рғ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дәлелд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түрде түс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ре отырып ж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п бер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п,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.Б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йтұрсыновтың т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 б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не қосқ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 үлес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мен қоғ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мдық 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яси қызмет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не б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беред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727CEA" w:rsidRPr="00CA354F" w:rsidRDefault="00727CEA" w:rsidP="00727CE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/>
                <w:i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2382716" cy="1222131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/>
                          <pic:cNvPicPr>
                            <a:picLocks noGrp="1"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4700" b="18611"/>
                          <a:stretch/>
                        </pic:blipFill>
                        <pic:spPr bwMode="auto">
                          <a:xfrm>
                            <a:off x="0" y="0"/>
                            <a:ext cx="2391992" cy="1226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Pr="00F22302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2230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ҚБ</w:t>
            </w: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E7036" w:rsidRDefault="004E7036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E7036" w:rsidRDefault="004E7036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E7036" w:rsidRDefault="004E7036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E7036" w:rsidRDefault="004E7036" w:rsidP="004E703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4E7036" w:rsidRDefault="004E7036" w:rsidP="004E703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4E7036" w:rsidRDefault="004E7036" w:rsidP="004E703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4E7036" w:rsidRDefault="004E7036" w:rsidP="004E703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4E703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«Ек</w:t>
            </w:r>
            <w:r w:rsidR="00E4360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i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жұлдыз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, б</w:t>
            </w:r>
            <w:r w:rsidR="00E4360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р т</w:t>
            </w:r>
            <w:r w:rsidR="00E4360F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лек» </w:t>
            </w:r>
          </w:p>
          <w:p w:rsidR="00924D29" w:rsidRDefault="00924D29" w:rsidP="004E7036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Pr="00B84666" w:rsidRDefault="00D71BD7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pict>
                <v:shape id="Сердце 13" o:spid="_x0000_s1028" style="position:absolute;left:0;text-align:left;margin-left:10.9pt;margin-top:7.8pt;width:49.15pt;height:3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4205,429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" path="m312103,107315v130042,-250402,637209,,,321945c-325107,107315,182060,-143087,312103,107315xe" fillcolor="red" strokecolor="red" strokeweight="1pt">
                  <v:stroke joinstyle="miter"/>
                  <v:path arrowok="t" o:connecttype="custom" o:connectlocs="312103,107315;312103,429260;312103,107315" o:connectangles="0,0,0"/>
                </v:shape>
              </w:pict>
            </w: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D71BD7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color w:val="000000"/>
                <w:sz w:val="20"/>
                <w:szCs w:val="20"/>
                <w:lang w:eastAsia="ru-RU"/>
              </w:rPr>
              <w:pict>
                <v:shape id="Пятно 2 11" o:spid="_x0000_s1027" type="#_x0000_t72" style="position:absolute;left:0;text-align:left;margin-left:34.55pt;margin-top:2.4pt;width:59.5pt;height:46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" fillcolor="yellow" strokecolor="#ffc000" strokeweight="1pt"/>
              </w:pict>
            </w: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12762A" w:rsidRDefault="0012762A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12762A" w:rsidRDefault="0012762A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12762A" w:rsidRDefault="0012762A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12762A" w:rsidRDefault="00CA354F" w:rsidP="00F22302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Б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ғ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у «Стикер»</w:t>
            </w:r>
          </w:p>
          <w:p w:rsidR="00CA354F" w:rsidRPr="00657B68" w:rsidRDefault="00CA354F" w:rsidP="00727CE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12762A" w:rsidRPr="0012762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М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="0012762A" w:rsidRPr="0012762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қс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="0012762A" w:rsidRPr="0012762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ты: </w:t>
            </w:r>
            <w:r w:rsidR="0012762A" w:rsidRPr="001276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әр топ өз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12762A" w:rsidRPr="001276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р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12762A" w:rsidRPr="001276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б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12762A" w:rsidRPr="001276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ғ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12762A" w:rsidRPr="001276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12762A" w:rsidRPr="001276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уды форм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12762A" w:rsidRPr="001276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сы әртүрлi стикерлермен (дөңгелек,төртбұрышты, үшбұрыш) б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12762A" w:rsidRPr="001276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ғ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12762A" w:rsidRPr="001276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12762A" w:rsidRPr="001276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п, керi б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12762A" w:rsidRPr="001276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йл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12762A" w:rsidRPr="001276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нысқ</w:t>
            </w:r>
            <w:r w:rsidR="001A117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="0012762A" w:rsidRPr="0012762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түседi</w:t>
            </w:r>
          </w:p>
        </w:tc>
        <w:tc>
          <w:tcPr>
            <w:tcW w:w="1843" w:type="dxa"/>
          </w:tcPr>
          <w:p w:rsidR="00CA354F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Pr="00150D00" w:rsidRDefault="00924D29" w:rsidP="00150D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="00150D00" w:rsidRPr="00150D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псырм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="00150D00" w:rsidRPr="00150D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150D0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Оқушыл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рдың қ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жетті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ліктеріне қ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й көмек керек  оқушыл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рғ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қолд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у көрсету. д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рынды оқушыл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рғ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күрделі сұр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қт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</w:t>
            </w:r>
            <w:r w:rsidRPr="00150D0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беру </w:t>
            </w: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P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0D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Дереккөз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:rsidR="00E4360F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150D0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С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удың дереккөз тәсiлене сүйене отырып т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псырм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рғ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 қ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тысты деректер оқулықт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н тыс дереккөзден (интернет ресурст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 xml:space="preserve">р) 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  <w:t>мын</w:t>
            </w: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</w:p>
          <w:p w:rsidR="00150D00" w:rsidRDefault="00150D00" w:rsidP="00150D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0D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лог және қолд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 көрсету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негiзiнде оқулықт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 тыс дереккөздер  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лынғ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ндықт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оқушыл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рғ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кейбiр м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ғын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 терең деректердi ойл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нтуғ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ғытт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лғ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сұр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 қою 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рқылы  қолд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ймын.</w:t>
            </w:r>
          </w:p>
          <w:p w:rsidR="00E4360F" w:rsidRDefault="00E4360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360F" w:rsidRDefault="00E4360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360F" w:rsidRDefault="00E4360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360F" w:rsidRPr="00150D00" w:rsidRDefault="00150D00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50D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рқын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:rsidR="00E4360F" w:rsidRDefault="00150D00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Кейбiр оқушыл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 б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сқ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рын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нд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жылд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 жұмыс iстейдi. Сол үшiн қ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рқын тәсiлiн б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сшылыққ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отырып қ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бiлетi жоғ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 оқушыл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 топтық жұмыс б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рысынд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сыни ойл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уды терең қ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 ететiн  «Өкiл» әдiсi кезiнде күрделi сұр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қт</w:t>
            </w:r>
            <w:r w:rsidR="001A11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</w:t>
            </w:r>
            <w:r w:rsidRPr="00150D0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 қоямын.  </w:t>
            </w:r>
          </w:p>
          <w:p w:rsidR="00E4360F" w:rsidRDefault="00E4360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360F" w:rsidRDefault="00E4360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360F" w:rsidRDefault="00E4360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360F" w:rsidRDefault="00E4360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360F" w:rsidRDefault="00E4360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360F" w:rsidRDefault="00E4360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360F" w:rsidRDefault="00E4360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360F" w:rsidRDefault="00E4360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360F" w:rsidRDefault="00E4360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360F" w:rsidRDefault="00E4360F" w:rsidP="00657B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4360F" w:rsidRPr="00657B68" w:rsidRDefault="00E4360F" w:rsidP="00727C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CA354F" w:rsidRPr="001501F2" w:rsidTr="00150D00">
        <w:trPr>
          <w:trHeight w:val="420"/>
        </w:trPr>
        <w:tc>
          <w:tcPr>
            <w:tcW w:w="1418" w:type="dxa"/>
          </w:tcPr>
          <w:p w:rsidR="00CA354F" w:rsidRPr="002B7660" w:rsidRDefault="00CA354F" w:rsidP="00D31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</w:pP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lastRenderedPageBreak/>
              <w:t>С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б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қтың соңы:</w:t>
            </w:r>
          </w:p>
          <w:p w:rsidR="00CA354F" w:rsidRPr="002B7660" w:rsidRDefault="00CA354F" w:rsidP="00D31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(5 минут)</w:t>
            </w:r>
          </w:p>
          <w:p w:rsidR="00CA354F" w:rsidRPr="002B7660" w:rsidRDefault="00CA354F" w:rsidP="00D318A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5670" w:type="dxa"/>
            <w:gridSpan w:val="2"/>
          </w:tcPr>
          <w:p w:rsidR="00CA354F" w:rsidRPr="002B7660" w:rsidRDefault="00727CEA" w:rsidP="002B766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Рефлек</w:t>
            </w:r>
            <w:r w:rsidRPr="0041435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сия </w:t>
            </w:r>
          </w:p>
          <w:p w:rsidR="00727CEA" w:rsidRDefault="00727CEA" w:rsidP="00727C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:rsidR="00CA354F" w:rsidRDefault="00CA354F" w:rsidP="00727CE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Үйге т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псырм</w:t>
            </w:r>
            <w:r w:rsidR="001A117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</w:p>
          <w:p w:rsidR="00727CEA" w:rsidRPr="002B7660" w:rsidRDefault="00727CEA" w:rsidP="00727CEA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.Б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йтұрсынов –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«ұлт ұст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зы» т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қырыбынд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  ш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ғын эссе</w:t>
            </w:r>
          </w:p>
          <w:p w:rsidR="00727CEA" w:rsidRPr="002B7660" w:rsidRDefault="00727CEA" w:rsidP="00727CEA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қс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ты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:</w:t>
            </w:r>
            <w:r w:rsidRPr="002B76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.Б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йтұрсыновтың х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лық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рту 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сынд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ж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 ерен еңбег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  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қты дәлелдер келт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ру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рқылы ж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зб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ш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түрде б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п, ой толғ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у ж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зу</w:t>
            </w:r>
          </w:p>
          <w:p w:rsidR="00727CEA" w:rsidRPr="0034648C" w:rsidRDefault="00727CEA" w:rsidP="00727CEA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34648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kk-KZ"/>
              </w:rPr>
              <w:t>Критерий:</w:t>
            </w:r>
          </w:p>
          <w:p w:rsidR="00727CEA" w:rsidRPr="0034648C" w:rsidRDefault="00727CEA" w:rsidP="00727CEA">
            <w:pPr>
              <w:pStyle w:val="a4"/>
              <w:numPr>
                <w:ilvl w:val="0"/>
                <w:numId w:val="11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464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Тұлғaның  ғылыми мұрaсынa бaғa бередi</w:t>
            </w:r>
          </w:p>
          <w:p w:rsidR="00727CEA" w:rsidRPr="002B7660" w:rsidRDefault="00727CEA" w:rsidP="00727CEA">
            <w:pPr>
              <w:pStyle w:val="a4"/>
              <w:numPr>
                <w:ilvl w:val="0"/>
                <w:numId w:val="11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қты мыс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р келт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п,</w:t>
            </w:r>
            <w:r w:rsidR="0041435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түс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ред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</w:p>
          <w:p w:rsidR="00727CEA" w:rsidRPr="002B7660" w:rsidRDefault="00727CEA" w:rsidP="00727CEA">
            <w:pPr>
              <w:pStyle w:val="a4"/>
              <w:numPr>
                <w:ilvl w:val="0"/>
                <w:numId w:val="11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Қорытынды нәтижен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нықт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йды</w:t>
            </w:r>
          </w:p>
          <w:p w:rsidR="00727CEA" w:rsidRDefault="00727CEA" w:rsidP="00727CEA">
            <w:pPr>
              <w:pStyle w:val="a4"/>
              <w:numPr>
                <w:ilvl w:val="0"/>
                <w:numId w:val="8"/>
              </w:num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C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б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қ б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рысынд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ғы б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лген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 қолд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kk-KZ"/>
              </w:rPr>
              <w:t>ды.</w:t>
            </w:r>
          </w:p>
          <w:p w:rsidR="00727CEA" w:rsidRPr="002B7660" w:rsidRDefault="00727CEA" w:rsidP="00727C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CA354F" w:rsidRPr="002B7660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CA354F" w:rsidRPr="002B7660" w:rsidRDefault="00CA354F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D60AD" w:rsidRPr="001501F2" w:rsidTr="00150D00">
        <w:trPr>
          <w:trHeight w:val="420"/>
        </w:trPr>
        <w:tc>
          <w:tcPr>
            <w:tcW w:w="4292" w:type="dxa"/>
            <w:gridSpan w:val="2"/>
          </w:tcPr>
          <w:p w:rsidR="006D60AD" w:rsidRPr="002B7660" w:rsidRDefault="006D60AD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у-С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 қ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й тәс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лмен көб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рек көрсетпекс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з?</w:t>
            </w:r>
          </w:p>
          <w:p w:rsidR="006D60AD" w:rsidRPr="002B7660" w:rsidRDefault="006D60AD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 б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сқ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рғ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летт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оқушыл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рғ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қ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нд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й т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псырм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 берес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з?</w:t>
            </w:r>
          </w:p>
          <w:p w:rsidR="002B7660" w:rsidRPr="002B7660" w:rsidRDefault="002B7660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B7660" w:rsidRPr="002B7660" w:rsidRDefault="002B7660" w:rsidP="002B7660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Ж</w:t>
            </w:r>
            <w:r w:rsidR="00E4360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ктеу тәс</w:t>
            </w:r>
            <w:r w:rsidR="00E4360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л</w:t>
            </w:r>
            <w:r w:rsidR="00E4360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н нег</w:t>
            </w:r>
            <w:r w:rsidR="00E4360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 xml:space="preserve">зге </w:t>
            </w:r>
            <w:r w:rsidR="001A117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л</w:t>
            </w:r>
            <w:r w:rsidR="001A117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 xml:space="preserve"> отырып,  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с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б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қтың ұйымд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стыру б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рысынд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топтық жұмыс 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lastRenderedPageBreak/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рқылы 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з у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қытт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көп б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л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м 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луын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қолд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у көрсету м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қс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тынд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р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л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с гендерл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к топт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рғ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бөлуд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жөн с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н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дым.</w:t>
            </w:r>
          </w:p>
          <w:p w:rsidR="002B7660" w:rsidRPr="002B7660" w:rsidRDefault="002B7660" w:rsidP="002B7660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Т</w:t>
            </w:r>
            <w:r w:rsidR="001A117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псырм</w:t>
            </w:r>
            <w:r w:rsidR="001A117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 xml:space="preserve"> тәс</w:t>
            </w:r>
            <w:r w:rsidR="00E4360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л</w:t>
            </w:r>
            <w:r w:rsidR="00E4360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 xml:space="preserve"> нег</w:t>
            </w:r>
            <w:r w:rsidR="00E4360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з</w:t>
            </w:r>
            <w:r w:rsidR="00E4360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 xml:space="preserve">нде 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с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б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қтың м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қс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тын б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сты н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з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рғ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л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отырып,б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рлық оқушыл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рғ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қол жет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мд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және белсенд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с әрекетке нег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зделген  «Өк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л»,  «Кл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стер», «Ой толғ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у» әд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стер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н т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ңд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п отырмын.  </w:t>
            </w: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С</w:t>
            </w:r>
            <w:r w:rsidR="001A117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р</w:t>
            </w:r>
            <w:r w:rsidR="001A117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л</w:t>
            </w:r>
            <w:r w:rsidR="001A117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удың дереккөз тәс</w:t>
            </w:r>
            <w:r w:rsidR="00E4360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 xml:space="preserve">лене сүйене отырып 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т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псырм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л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рғ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қ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тысты деректер оқулықт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н тыс дереккөзден (интернет ресурст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р) 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л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мын </w:t>
            </w:r>
            <w:r w:rsidRPr="002B7660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Ди</w:t>
            </w:r>
            <w:r w:rsidR="001A1171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лог және қолд</w:t>
            </w:r>
            <w:r w:rsidR="001A1171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у көрсету нег</w:t>
            </w:r>
            <w:r w:rsidR="00E4360F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з</w:t>
            </w:r>
            <w:r w:rsidR="00E4360F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/>
                <w:kern w:val="24"/>
                <w:sz w:val="20"/>
                <w:szCs w:val="20"/>
                <w:lang w:val="kk-KZ" w:eastAsia="ru-RU"/>
              </w:rPr>
              <w:t xml:space="preserve">нде 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оқулықт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н тыс дереккөздер  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лынғ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ндықт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н оқушыл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рғ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кейб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р м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ғын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сы терең деректерд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ойл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нтуғ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б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ғытт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лғ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н сұр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қт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р қою 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рқылы  қолд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ймын.</w:t>
            </w:r>
          </w:p>
          <w:p w:rsidR="002B7660" w:rsidRPr="002B7660" w:rsidRDefault="002B7660" w:rsidP="002B766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C6816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Кейб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FC6816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р оқушыл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FC6816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р б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FC6816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сқ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FC6816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л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FC6816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рын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FC6816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қ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FC6816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р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FC6816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ғ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FC6816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нд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FC6816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жылд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FC6816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м жұмыс 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FC6816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стейд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FC6816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.</w:t>
            </w:r>
            <w:r w:rsidRPr="00FC6816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 xml:space="preserve"> </w:t>
            </w: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Сол үш</w:t>
            </w:r>
            <w:r w:rsidR="00E4360F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н қ</w:t>
            </w:r>
            <w:r w:rsidR="001A117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FC6816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0"/>
                <w:szCs w:val="20"/>
                <w:lang w:val="kk-KZ" w:eastAsia="ru-RU"/>
              </w:rPr>
              <w:t>рқын</w:t>
            </w:r>
            <w:r w:rsidRPr="00FC6816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тәс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л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н б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сшылыққ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л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отырып қ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б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лет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жоғ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ры оқушыл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р топтық жұмыс б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рысынд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сыни ойл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уды терең қ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жет етет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н  «Өк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л» әд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с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кез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нде күрдел</w:t>
            </w:r>
            <w:r w:rsidR="00E4360F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 сұр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қт</w:t>
            </w:r>
            <w:r w:rsidR="001A1171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+mn-ea" w:hAnsi="Times New Roman" w:cs="Times New Roman"/>
                <w:color w:val="000000"/>
                <w:kern w:val="24"/>
                <w:sz w:val="20"/>
                <w:szCs w:val="20"/>
                <w:lang w:val="kk-KZ" w:eastAsia="ru-RU"/>
              </w:rPr>
              <w:t xml:space="preserve">р қоямын.  </w:t>
            </w:r>
          </w:p>
          <w:p w:rsidR="002B7660" w:rsidRPr="002B7660" w:rsidRDefault="002B7660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796" w:type="dxa"/>
          </w:tcPr>
          <w:p w:rsidR="006D60AD" w:rsidRPr="002B7660" w:rsidRDefault="006D60AD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Б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ғ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у-С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 оқушыл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рдың м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тери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лды игеру деңгей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 қ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й тексеруд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жосп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рл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 отырсыз?</w:t>
            </w:r>
          </w:p>
          <w:p w:rsidR="002B7660" w:rsidRPr="002B7660" w:rsidRDefault="002B7660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B7660" w:rsidRPr="002B7660" w:rsidRDefault="002B7660" w:rsidP="004E7036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Оқушыл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рды т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қырыпты меңгеру деңгей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 xml:space="preserve">н тексеру 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lastRenderedPageBreak/>
              <w:t>және оқушыл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рдың қ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жетт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л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ктер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н қ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н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ғ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тт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ндыру үш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н б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рнеше қ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лыпт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стырушы б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ғ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л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у жүрг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зуд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 xml:space="preserve"> жосп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рл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п отырмын. «Ек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 xml:space="preserve"> жұлдыз, б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р т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лек», «Б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с б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рм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қ» .</w:t>
            </w:r>
          </w:p>
          <w:p w:rsidR="002B7660" w:rsidRPr="002B7660" w:rsidRDefault="002B7660" w:rsidP="004E7036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Әр т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псырм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 xml:space="preserve"> с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йын б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ғ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л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у жүрг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 xml:space="preserve">зу 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қп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р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тты игеру б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рысынд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ғы жеткен жет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ст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ктер мен ж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бер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лген қ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тел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ктерд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 xml:space="preserve"> дер кез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нде түзетуге мүмк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нд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к беред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 xml:space="preserve"> деп ойл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ймын.</w:t>
            </w:r>
          </w:p>
          <w:p w:rsidR="002B7660" w:rsidRPr="002B7660" w:rsidRDefault="002B7660" w:rsidP="004E7036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Әр т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псырм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ғ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 xml:space="preserve"> дескриптор д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йынд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у  т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псырм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ның нәтижес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 xml:space="preserve">н 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нықт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ймын.</w:t>
            </w:r>
          </w:p>
          <w:p w:rsidR="002B7660" w:rsidRPr="002B7660" w:rsidRDefault="002B7660" w:rsidP="004E7036">
            <w:pPr>
              <w:kinsoku w:val="0"/>
              <w:overflowPunct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«ПТМС» әд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с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 xml:space="preserve"> 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рқылы  оқушыл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р  дәлелд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 xml:space="preserve"> түрде түс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нд</w:t>
            </w:r>
            <w:r w:rsidR="00E4360F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i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ре отырып с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б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қты қорытындыл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йды  деп ойл</w:t>
            </w:r>
            <w:r w:rsidR="001A1171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a</w:t>
            </w:r>
            <w:r w:rsidRPr="002B7660">
              <w:rPr>
                <w:rFonts w:ascii="Times New Roman" w:eastAsia="Calibri" w:hAnsi="Times New Roman" w:cs="Times New Roman"/>
                <w:iCs/>
                <w:color w:val="000000"/>
                <w:kern w:val="24"/>
                <w:sz w:val="20"/>
                <w:szCs w:val="20"/>
                <w:lang w:val="kk-KZ" w:eastAsia="ru-RU"/>
              </w:rPr>
              <w:t>ймын</w:t>
            </w:r>
          </w:p>
        </w:tc>
        <w:tc>
          <w:tcPr>
            <w:tcW w:w="3544" w:type="dxa"/>
            <w:gridSpan w:val="2"/>
          </w:tcPr>
          <w:p w:rsidR="006D60AD" w:rsidRDefault="006D60AD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Денс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улық және қ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пс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зд</w:t>
            </w:r>
            <w:r w:rsidR="00E4360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 техник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 с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қт</w:t>
            </w:r>
            <w:r w:rsidR="001A11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</w:p>
          <w:p w:rsidR="002B7660" w:rsidRDefault="002B7660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B7660" w:rsidRDefault="002B7660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B7660" w:rsidRDefault="002B7660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2B7660" w:rsidRPr="002B7660" w:rsidRDefault="002B7660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Оқушыл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рды 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р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қ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шықтықт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ры дұрыс с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қт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лғ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н п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рт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рғ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lastRenderedPageBreak/>
              <w:t>отырғыз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мын. Т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псырм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ны  т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қт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лдын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шығып қорғ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у оқушыл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рдың  бойл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рын ж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зып серг</w:t>
            </w:r>
            <w:r w:rsidR="00E4360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п 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луғ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мүмк</w:t>
            </w:r>
            <w:r w:rsidR="00E4360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нд</w:t>
            </w:r>
            <w:r w:rsidR="00E4360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к туғыз</w:t>
            </w:r>
            <w:r w:rsidR="001A117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kk-KZ"/>
              </w:rPr>
              <w:t>ды.</w:t>
            </w:r>
          </w:p>
          <w:p w:rsidR="002B7660" w:rsidRPr="002B7660" w:rsidRDefault="002B7660" w:rsidP="00657B6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D60AD" w:rsidRPr="001501F2" w:rsidTr="00150D00">
        <w:trPr>
          <w:trHeight w:val="420"/>
        </w:trPr>
        <w:tc>
          <w:tcPr>
            <w:tcW w:w="10632" w:type="dxa"/>
            <w:gridSpan w:val="5"/>
          </w:tcPr>
          <w:p w:rsidR="006D60AD" w:rsidRPr="002B7660" w:rsidRDefault="006D60AD" w:rsidP="006D6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С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қ м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қс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ты қолжет</w:t>
            </w:r>
            <w:r w:rsidR="00E4360F"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мд</w:t>
            </w:r>
            <w:r w:rsidR="00E4360F"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болды м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?</w:t>
            </w:r>
          </w:p>
          <w:p w:rsidR="006D60AD" w:rsidRPr="002B7660" w:rsidRDefault="006D60AD" w:rsidP="006D6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рлық оқушыл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р оқу м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қс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тын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қол жетк</w:t>
            </w:r>
            <w:r w:rsidR="00E4360F"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зд</w:t>
            </w:r>
            <w:r w:rsidR="00E4360F"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ме?</w:t>
            </w:r>
          </w:p>
          <w:p w:rsidR="006D60AD" w:rsidRPr="002B7660" w:rsidRDefault="006D60AD" w:rsidP="006D6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Егер оқушыл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р оқу м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қс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тын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жетпеген болс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, нел</w:t>
            </w:r>
            <w:r w:rsidR="00E4360F"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ктен деп ойл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йсыз?</w:t>
            </w:r>
          </w:p>
          <w:p w:rsidR="006D60AD" w:rsidRPr="002B7660" w:rsidRDefault="006D60AD" w:rsidP="006D6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қт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у дұрыс жүрг</w:t>
            </w:r>
            <w:r w:rsidR="00E4360F"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r w:rsidR="00E4360F"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лд</w:t>
            </w:r>
            <w:r w:rsidR="00E4360F"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ме?</w:t>
            </w:r>
          </w:p>
          <w:p w:rsidR="006D60AD" w:rsidRPr="002B7660" w:rsidRDefault="006D60AD" w:rsidP="006D6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қ кезеңдер</w:t>
            </w:r>
            <w:r w:rsidR="00E4360F"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нде у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қытты ти</w:t>
            </w:r>
            <w:r w:rsidR="00E4360F"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мд</w:t>
            </w:r>
            <w:r w:rsidR="00E4360F"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йд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ндыңыз б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?</w:t>
            </w:r>
          </w:p>
          <w:p w:rsidR="006D60AD" w:rsidRPr="002B7660" w:rsidRDefault="006D60AD" w:rsidP="006D6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қ жосп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рын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 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уытқу болды м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нел</w:t>
            </w:r>
            <w:r w:rsidR="00E4360F"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ктен?</w:t>
            </w:r>
          </w:p>
          <w:p w:rsidR="006D60AD" w:rsidRPr="002B7660" w:rsidRDefault="006D60AD" w:rsidP="006D60A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6D60AD" w:rsidRPr="001501F2" w:rsidTr="00150D00">
        <w:trPr>
          <w:trHeight w:val="420"/>
        </w:trPr>
        <w:tc>
          <w:tcPr>
            <w:tcW w:w="10632" w:type="dxa"/>
            <w:gridSpan w:val="5"/>
          </w:tcPr>
          <w:p w:rsidR="006D60AD" w:rsidRPr="002B7660" w:rsidRDefault="006D60AD" w:rsidP="006D60A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B766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</w:t>
            </w:r>
            <w:r w:rsidR="001A117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лпы б</w:t>
            </w:r>
            <w:r w:rsidR="001A117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ғ</w:t>
            </w:r>
            <w:r w:rsidR="001A117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л</w:t>
            </w:r>
            <w:r w:rsidR="001A117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у</w:t>
            </w:r>
          </w:p>
          <w:p w:rsidR="006D60AD" w:rsidRPr="002B7660" w:rsidRDefault="006D60AD" w:rsidP="006D6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қт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ең ж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қсы өткен 2 нәрсе (оқыту мен оқуғ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тысты)?</w:t>
            </w:r>
          </w:p>
          <w:p w:rsidR="006D60AD" w:rsidRPr="002B7660" w:rsidRDefault="006D60AD" w:rsidP="006D6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</w:p>
          <w:p w:rsidR="006D60AD" w:rsidRPr="002B7660" w:rsidRDefault="006D60AD" w:rsidP="006D6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</w:p>
          <w:p w:rsidR="006D60AD" w:rsidRPr="002B7660" w:rsidRDefault="006D60AD" w:rsidP="006D6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С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қтың бұд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н д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қсы өту</w:t>
            </w:r>
            <w:r w:rsidR="00E4360F"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не оң ықп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л етер ед</w:t>
            </w:r>
            <w:r w:rsidR="00E4360F"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(оқыту мен оқуғ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тысты)?</w:t>
            </w:r>
          </w:p>
          <w:p w:rsidR="006D60AD" w:rsidRPr="002B7660" w:rsidRDefault="006D60AD" w:rsidP="006D6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1.</w:t>
            </w:r>
          </w:p>
          <w:p w:rsidR="006D60AD" w:rsidRPr="002B7660" w:rsidRDefault="006D60AD" w:rsidP="006D6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</w:p>
          <w:p w:rsidR="006D60AD" w:rsidRPr="002B7660" w:rsidRDefault="006D60AD" w:rsidP="006D6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Осы с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қтың б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рысынд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мен сынып тур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лы немесе жекелеген оқушыл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рдың жет</w:t>
            </w:r>
            <w:r w:rsidR="00E4360F"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ст</w:t>
            </w:r>
            <w:r w:rsidR="00E4360F"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ктер</w:t>
            </w:r>
            <w:r w:rsidR="00E4360F"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/қиыншылықт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ры тур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лы нен</w:t>
            </w:r>
            <w:r w:rsidR="00E4360F"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нықт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дым,келес</w:t>
            </w:r>
            <w:r w:rsidR="00E4360F">
              <w:rPr>
                <w:rFonts w:ascii="Times New Roman" w:hAnsi="Times New Roman"/>
                <w:sz w:val="20"/>
                <w:szCs w:val="20"/>
                <w:lang w:val="kk-KZ"/>
              </w:rPr>
              <w:t>i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с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б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қт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не нәрсеге н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з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 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уд</w:t>
            </w:r>
            <w:r w:rsidR="001A1171">
              <w:rPr>
                <w:rFonts w:ascii="Times New Roman" w:hAnsi="Times New Roman"/>
                <w:sz w:val="20"/>
                <w:szCs w:val="20"/>
                <w:lang w:val="kk-KZ"/>
              </w:rPr>
              <w:t>a</w:t>
            </w:r>
            <w:r w:rsidRPr="002B7660">
              <w:rPr>
                <w:rFonts w:ascii="Times New Roman" w:hAnsi="Times New Roman"/>
                <w:sz w:val="20"/>
                <w:szCs w:val="20"/>
                <w:lang w:val="kk-KZ"/>
              </w:rPr>
              <w:t>ру керек?</w:t>
            </w:r>
          </w:p>
          <w:p w:rsidR="006D60AD" w:rsidRPr="002B7660" w:rsidRDefault="006D60AD" w:rsidP="006D60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6D60AD" w:rsidRPr="002B7660" w:rsidRDefault="006D60AD" w:rsidP="00762734">
      <w:pPr>
        <w:spacing w:after="0" w:line="240" w:lineRule="auto"/>
        <w:ind w:left="-567" w:right="-284" w:firstLine="567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sectPr w:rsidR="006D60AD" w:rsidRPr="002B7660" w:rsidSect="004E70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308DD"/>
    <w:multiLevelType w:val="hybridMultilevel"/>
    <w:tmpl w:val="71B0D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05263"/>
    <w:multiLevelType w:val="hybridMultilevel"/>
    <w:tmpl w:val="F3B63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DC3BF7"/>
    <w:multiLevelType w:val="hybridMultilevel"/>
    <w:tmpl w:val="80C6A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B6157"/>
    <w:multiLevelType w:val="hybridMultilevel"/>
    <w:tmpl w:val="18D40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96141"/>
    <w:multiLevelType w:val="hybridMultilevel"/>
    <w:tmpl w:val="72D0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CE3941"/>
    <w:multiLevelType w:val="hybridMultilevel"/>
    <w:tmpl w:val="6FBE6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18527E"/>
    <w:multiLevelType w:val="hybridMultilevel"/>
    <w:tmpl w:val="E9E6C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1B0E76"/>
    <w:multiLevelType w:val="hybridMultilevel"/>
    <w:tmpl w:val="0F9E66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7175B0"/>
    <w:multiLevelType w:val="hybridMultilevel"/>
    <w:tmpl w:val="4568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62D41"/>
    <w:multiLevelType w:val="hybridMultilevel"/>
    <w:tmpl w:val="38E2BA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FA6706"/>
    <w:multiLevelType w:val="hybridMultilevel"/>
    <w:tmpl w:val="2432FC10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1">
    <w:nsid w:val="73624307"/>
    <w:multiLevelType w:val="hybridMultilevel"/>
    <w:tmpl w:val="36860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>
    <w:useFELayout/>
  </w:compat>
  <w:rsids>
    <w:rsidRoot w:val="00D740ED"/>
    <w:rsid w:val="000437A3"/>
    <w:rsid w:val="000D131B"/>
    <w:rsid w:val="0012762A"/>
    <w:rsid w:val="001501F2"/>
    <w:rsid w:val="00150D00"/>
    <w:rsid w:val="001A1171"/>
    <w:rsid w:val="001F1A23"/>
    <w:rsid w:val="002B7660"/>
    <w:rsid w:val="002C23F2"/>
    <w:rsid w:val="002D78DC"/>
    <w:rsid w:val="0034648C"/>
    <w:rsid w:val="003C4797"/>
    <w:rsid w:val="00414356"/>
    <w:rsid w:val="00475843"/>
    <w:rsid w:val="004E3F1D"/>
    <w:rsid w:val="004E7036"/>
    <w:rsid w:val="00532851"/>
    <w:rsid w:val="00657B68"/>
    <w:rsid w:val="006D60AD"/>
    <w:rsid w:val="00727CEA"/>
    <w:rsid w:val="00733A8A"/>
    <w:rsid w:val="00762734"/>
    <w:rsid w:val="00924D29"/>
    <w:rsid w:val="00961AFF"/>
    <w:rsid w:val="009C4392"/>
    <w:rsid w:val="009D0C5D"/>
    <w:rsid w:val="00B44277"/>
    <w:rsid w:val="00B84666"/>
    <w:rsid w:val="00C64770"/>
    <w:rsid w:val="00CA354F"/>
    <w:rsid w:val="00D318AC"/>
    <w:rsid w:val="00D43CE8"/>
    <w:rsid w:val="00D71BD7"/>
    <w:rsid w:val="00D740ED"/>
    <w:rsid w:val="00D93F94"/>
    <w:rsid w:val="00DD48DD"/>
    <w:rsid w:val="00E029D6"/>
    <w:rsid w:val="00E4360F"/>
    <w:rsid w:val="00F12739"/>
    <w:rsid w:val="00F22302"/>
    <w:rsid w:val="00F643E0"/>
    <w:rsid w:val="00FC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AC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8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318AC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D318AC"/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D3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57B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B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7660"/>
    <w:rPr>
      <w:rFonts w:ascii="Tahoma" w:eastAsiaTheme="minorHAnsi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E4360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AC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8A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318AC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D318AC"/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D31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57B6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B7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7660"/>
    <w:rPr>
      <w:rFonts w:ascii="Tahoma" w:eastAsiaTheme="minorHAnsi" w:hAnsi="Tahoma" w:cs="Tahoma"/>
      <w:sz w:val="16"/>
      <w:szCs w:val="16"/>
      <w:lang w:eastAsia="en-US"/>
    </w:rPr>
  </w:style>
  <w:style w:type="character" w:styleId="aa">
    <w:name w:val="Hyperlink"/>
    <w:basedOn w:val="a0"/>
    <w:uiPriority w:val="99"/>
    <w:unhideWhenUsed/>
    <w:rsid w:val="00E4360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youtube.com/watch?v=gChCSRCvjkM" TargetMode="External"/><Relationship Id="rId3" Type="http://schemas.openxmlformats.org/officeDocument/2006/relationships/settings" Target="settings.xml"/><Relationship Id="rId7" Type="http://schemas.openxmlformats.org/officeDocument/2006/relationships/package" Target="embeddings/______Microsoft_Office_PowerPoint1.sldx"/><Relationship Id="rId12" Type="http://schemas.openxmlformats.org/officeDocument/2006/relationships/hyperlink" Target="https://www.youtube.com/watch?v=b0Sen_y76yM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hyperlink" Target="https://www.youtube.com/watch?v=-7IwMwJ8HV8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1733</Words>
  <Characters>9880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13</cp:revision>
  <dcterms:created xsi:type="dcterms:W3CDTF">2018-07-11T07:30:00Z</dcterms:created>
  <dcterms:modified xsi:type="dcterms:W3CDTF">2019-01-18T19:18:00Z</dcterms:modified>
</cp:coreProperties>
</file>