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/>
      </w:tblPr>
      <w:tblGrid>
        <w:gridCol w:w="1809"/>
        <w:gridCol w:w="567"/>
        <w:gridCol w:w="1264"/>
        <w:gridCol w:w="1145"/>
        <w:gridCol w:w="2417"/>
        <w:gridCol w:w="32"/>
        <w:gridCol w:w="1238"/>
        <w:gridCol w:w="1275"/>
      </w:tblGrid>
      <w:tr w:rsidR="005C086C" w:rsidRPr="005B2970" w:rsidTr="002B04F5">
        <w:trPr>
          <w:trHeight w:val="524"/>
        </w:trPr>
        <w:tc>
          <w:tcPr>
            <w:tcW w:w="2376" w:type="dxa"/>
            <w:gridSpan w:val="2"/>
            <w:hideMark/>
          </w:tcPr>
          <w:p w:rsidR="005C086C" w:rsidRPr="005B2970" w:rsidRDefault="00D14A37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ҰМЖ бөлімі: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дүниежүзілік соғыстан кейінгі Азия елдері</w:t>
            </w:r>
          </w:p>
        </w:tc>
        <w:tc>
          <w:tcPr>
            <w:tcW w:w="7371" w:type="dxa"/>
            <w:gridSpan w:val="6"/>
            <w:hideMark/>
          </w:tcPr>
          <w:p w:rsidR="005C086C" w:rsidRPr="005B2970" w:rsidRDefault="005C086C" w:rsidP="005B2970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D14A37" w:rsidRPr="005B297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Мектеп: </w:t>
            </w:r>
            <w:r w:rsidR="00D14A37"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«№47 жалпы білім беретін мектеп» КММ</w:t>
            </w:r>
          </w:p>
        </w:tc>
      </w:tr>
      <w:tr w:rsidR="005C086C" w:rsidRPr="005B2970" w:rsidTr="002B04F5">
        <w:trPr>
          <w:trHeight w:val="524"/>
        </w:trPr>
        <w:tc>
          <w:tcPr>
            <w:tcW w:w="2376" w:type="dxa"/>
            <w:gridSpan w:val="2"/>
            <w:hideMark/>
          </w:tcPr>
          <w:p w:rsidR="005C086C" w:rsidRPr="005B2970" w:rsidRDefault="00D14A37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Мерзімі:</w:t>
            </w:r>
          </w:p>
        </w:tc>
        <w:tc>
          <w:tcPr>
            <w:tcW w:w="7371" w:type="dxa"/>
            <w:gridSpan w:val="6"/>
            <w:hideMark/>
          </w:tcPr>
          <w:p w:rsidR="005C086C" w:rsidRPr="005B2970" w:rsidRDefault="005C086C" w:rsidP="005B2970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Мұға</w:t>
            </w:r>
            <w:r w:rsidR="00DD75B6"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лімнің аты-жөні: Исмагулова Эльвира Ермеккызы</w:t>
            </w:r>
          </w:p>
        </w:tc>
      </w:tr>
      <w:tr w:rsidR="005C086C" w:rsidRPr="005B2970" w:rsidTr="002B04F5">
        <w:trPr>
          <w:trHeight w:val="783"/>
        </w:trPr>
        <w:tc>
          <w:tcPr>
            <w:tcW w:w="2376" w:type="dxa"/>
            <w:gridSpan w:val="2"/>
            <w:hideMark/>
          </w:tcPr>
          <w:p w:rsidR="005C086C" w:rsidRPr="005B2970" w:rsidRDefault="00D14A37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5C086C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(8)</w:t>
            </w:r>
          </w:p>
        </w:tc>
        <w:tc>
          <w:tcPr>
            <w:tcW w:w="4826" w:type="dxa"/>
            <w:gridSpan w:val="3"/>
            <w:hideMark/>
          </w:tcPr>
          <w:p w:rsidR="005C086C" w:rsidRPr="005B2970" w:rsidRDefault="00D14A37" w:rsidP="005B2970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Қатысқаны</w:t>
            </w:r>
            <w:r w:rsidR="005C086C"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- </w:t>
            </w:r>
          </w:p>
        </w:tc>
        <w:tc>
          <w:tcPr>
            <w:tcW w:w="2545" w:type="dxa"/>
            <w:gridSpan w:val="3"/>
          </w:tcPr>
          <w:p w:rsidR="005C086C" w:rsidRPr="005B2970" w:rsidRDefault="005C086C" w:rsidP="005B2970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Қатыспағандар</w:t>
            </w:r>
            <w:r w:rsidR="00D14A37"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  <w:r w:rsidRPr="005B297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</w:p>
        </w:tc>
      </w:tr>
      <w:tr w:rsidR="0043141D" w:rsidRPr="005B2970" w:rsidTr="002B04F5">
        <w:tc>
          <w:tcPr>
            <w:tcW w:w="2376" w:type="dxa"/>
            <w:gridSpan w:val="2"/>
            <w:hideMark/>
          </w:tcPr>
          <w:p w:rsidR="0043141D" w:rsidRPr="005B2970" w:rsidRDefault="00BC69D9" w:rsidP="005B2970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Pr="005B297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371" w:type="dxa"/>
            <w:gridSpan w:val="6"/>
            <w:hideMark/>
          </w:tcPr>
          <w:p w:rsidR="0043141D" w:rsidRPr="005B2970" w:rsidRDefault="005C086C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Сунь Ятсеннің үш қағидаты Қытайды қалайша өзгертті?</w:t>
            </w:r>
          </w:p>
        </w:tc>
      </w:tr>
      <w:tr w:rsidR="004F71B6" w:rsidRPr="005B2970" w:rsidTr="002B04F5">
        <w:tc>
          <w:tcPr>
            <w:tcW w:w="2376" w:type="dxa"/>
            <w:gridSpan w:val="2"/>
          </w:tcPr>
          <w:p w:rsidR="004F71B6" w:rsidRPr="005B2970" w:rsidRDefault="00BC69D9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371" w:type="dxa"/>
            <w:gridSpan w:val="6"/>
          </w:tcPr>
          <w:p w:rsidR="004F71B6" w:rsidRPr="005B2970" w:rsidRDefault="00BC69D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8.3.1.1 қоғамдық-саяси ағымдардың (әлеуметтік либерализм, әлеуметтік консерватизм, марксизм, социал-демократия) қоғамның өміріне ықпалын талдау</w:t>
            </w:r>
          </w:p>
        </w:tc>
      </w:tr>
      <w:tr w:rsidR="004F71B6" w:rsidRPr="005B2970" w:rsidTr="002B04F5">
        <w:tc>
          <w:tcPr>
            <w:tcW w:w="2376" w:type="dxa"/>
            <w:gridSpan w:val="2"/>
          </w:tcPr>
          <w:p w:rsidR="004F71B6" w:rsidRPr="005B2970" w:rsidRDefault="00D14A37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="00BC69D9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7371" w:type="dxa"/>
            <w:gridSpan w:val="6"/>
          </w:tcPr>
          <w:p w:rsidR="004F71B6" w:rsidRPr="005B2970" w:rsidRDefault="005C086C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63731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Қоғамдағы болған өзгерістер әлеуметтік либерализм, әлеуметтік консерватизм, марксизм, социал-демократия</w:t>
            </w:r>
            <w:r w:rsidR="00E7526B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саяси ағымдарының</w:t>
            </w:r>
            <w:r w:rsidR="00AB6D7F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қоғам өміріне ықпалын талдау.</w:t>
            </w:r>
          </w:p>
          <w:p w:rsidR="009C4E33" w:rsidRPr="005B2970" w:rsidRDefault="005C086C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EB0486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518A9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Сунь Ятсеннің </w:t>
            </w:r>
            <w:r w:rsidR="00325479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«Үш халықт</w:t>
            </w:r>
            <w:r w:rsidR="00E518A9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ық принциптің» мәнін</w:t>
            </w:r>
            <w:r w:rsidR="00AB6D7F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сипаттай</w:t>
            </w:r>
            <w:r w:rsidR="009C4E33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отырып саяси ағымдардың</w:t>
            </w:r>
            <w:r w:rsidR="00AB6D7F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ерекшелігін жіктеу.</w:t>
            </w:r>
          </w:p>
          <w:p w:rsidR="005C086C" w:rsidRPr="005B2970" w:rsidRDefault="005C086C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EB048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6D7F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Қытайдағы</w:t>
            </w:r>
            <w:r w:rsidR="00394EFE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саяси ағымдардың қоғам өміріне әсерін талдай отырып, </w:t>
            </w:r>
            <w:r w:rsidR="00EB048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Сунь Ятсен</w:t>
            </w:r>
            <w:r w:rsidR="00394EFE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«Үш халықтық принципіне»</w:t>
            </w:r>
            <w:r w:rsidR="00E518A9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6D7F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 беру</w:t>
            </w:r>
          </w:p>
        </w:tc>
      </w:tr>
      <w:tr w:rsidR="004F71B6" w:rsidRPr="005B2970" w:rsidTr="002B04F5">
        <w:tc>
          <w:tcPr>
            <w:tcW w:w="2376" w:type="dxa"/>
            <w:gridSpan w:val="2"/>
          </w:tcPr>
          <w:p w:rsidR="004F71B6" w:rsidRPr="005B2970" w:rsidRDefault="00BC69D9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371" w:type="dxa"/>
            <w:gridSpan w:val="6"/>
          </w:tcPr>
          <w:p w:rsidR="008550B7" w:rsidRPr="005B2970" w:rsidRDefault="008550B7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 алушы:</w:t>
            </w:r>
          </w:p>
          <w:p w:rsidR="00A60F24" w:rsidRPr="005B2970" w:rsidRDefault="00A60F24" w:rsidP="005B297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8550B7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Қытайда қоғамдық саяси ағымдардың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әлеуметтік либерализм, әлеуметтік консерватизм, марксизм, социал-демократия</w:t>
            </w:r>
            <w:r w:rsidR="00F53889"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ұғымдарының қоғамға тигізген әсерін </w:t>
            </w:r>
            <w:r w:rsidR="008550B7"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талд</w:t>
            </w:r>
            <w:r w:rsidR="00EE12F8"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айды</w:t>
            </w:r>
          </w:p>
        </w:tc>
      </w:tr>
      <w:tr w:rsidR="00A54AB3" w:rsidRPr="005B2970" w:rsidTr="002B04F5">
        <w:trPr>
          <w:trHeight w:val="2062"/>
        </w:trPr>
        <w:tc>
          <w:tcPr>
            <w:tcW w:w="2376" w:type="dxa"/>
            <w:gridSpan w:val="2"/>
            <w:vMerge w:val="restart"/>
          </w:tcPr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дағдылар</w:t>
            </w:r>
          </w:p>
        </w:tc>
        <w:tc>
          <w:tcPr>
            <w:tcW w:w="7371" w:type="dxa"/>
            <w:gridSpan w:val="6"/>
          </w:tcPr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алушылар: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Бірінші дүниежүзілік соғыстан кейінгі Сунь Ятсеннің үш қағидаты Қытайды қалай өзгерткенін зерделейді .</w:t>
            </w:r>
          </w:p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Қоғамдағы саяси ағымдардың ықпалын (әлеуметтік либерализм, әлеуметтік консерватизм, марксизм, социал-демократия)  анықтап, мәтіннен ақпарат алады /оқылым/. </w:t>
            </w:r>
          </w:p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 сипаттайды, әрбір оқушы жеке өз ойын қорытып, жұп болып пікірлермен бөліседі /айтылым/. </w:t>
            </w:r>
          </w:p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қағидаттының маңызды жақтарын жазып топ алдында талқылайды /айтылым, тыңдалым/.  Оқулықтан тірек сөздерді анықтайды, дәптерге жазады (</w:t>
            </w:r>
            <w:r w:rsidRPr="005B297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жазылым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дағдысы).</w:t>
            </w:r>
          </w:p>
        </w:tc>
      </w:tr>
      <w:tr w:rsidR="00A54AB3" w:rsidRPr="005B2970" w:rsidTr="002B04F5">
        <w:trPr>
          <w:trHeight w:val="1555"/>
        </w:trPr>
        <w:tc>
          <w:tcPr>
            <w:tcW w:w="2376" w:type="dxa"/>
            <w:gridSpan w:val="2"/>
            <w:vMerge/>
          </w:tcPr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6"/>
          </w:tcPr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 әнге қатысты лексика мен терминологи:</w:t>
            </w:r>
          </w:p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әлеуметтік либерализм, әлеуметтік консерватизм, марксизм, социал-демократия, «үш халықтық принципі»: « ұлтшылдық», «халық билігі», «халық игілігі»; «Синьхай революциясы», Юань Шик</w:t>
            </w:r>
            <w:r w:rsidR="002D40C8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ай; Қытай Коммунистік партиясы</w:t>
            </w:r>
          </w:p>
        </w:tc>
      </w:tr>
      <w:tr w:rsidR="00A54AB3" w:rsidRPr="005B2970" w:rsidTr="002B04F5">
        <w:trPr>
          <w:trHeight w:val="1435"/>
        </w:trPr>
        <w:tc>
          <w:tcPr>
            <w:tcW w:w="2376" w:type="dxa"/>
            <w:gridSpan w:val="2"/>
            <w:vMerge/>
          </w:tcPr>
          <w:p w:rsidR="00A54AB3" w:rsidRPr="005B2970" w:rsidRDefault="00A54AB3" w:rsidP="005B297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6"/>
          </w:tcPr>
          <w:p w:rsidR="00A54AB3" w:rsidRPr="005B2970" w:rsidRDefault="00A54AB3" w:rsidP="005B297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iCs/>
                <w:color w:val="383838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bCs/>
                <w:iCs/>
                <w:color w:val="383838"/>
                <w:sz w:val="24"/>
                <w:szCs w:val="24"/>
                <w:lang w:val="kk-KZ" w:eastAsia="ru-RU"/>
              </w:rPr>
              <w:t>Сыныптағы диолог/жазылым үшін пайдалы тілдік бірліктер</w:t>
            </w:r>
          </w:p>
          <w:p w:rsidR="007B4354" w:rsidRPr="005B2970" w:rsidRDefault="007B4354" w:rsidP="005B2970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iCs/>
                <w:color w:val="383838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Сунь ятсеннің алдыңғы екі принципі жүзеге асты, өйткені .....</w:t>
            </w:r>
          </w:p>
          <w:p w:rsidR="00A54AB3" w:rsidRPr="005B2970" w:rsidRDefault="002D40C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Неліктен</w:t>
            </w:r>
            <w:r w:rsidR="00A54AB3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Гоминьдан партиясының бағдарламасына Сунь Ятсеннің үшінші принципі енгізілмеді</w:t>
            </w:r>
            <w:r w:rsidR="007B4354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?</w:t>
            </w:r>
            <w:r w:rsidR="00A54AB3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5654E" w:rsidRPr="005B2970" w:rsidRDefault="0085654E" w:rsidP="005B297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қоғамдық-саяси ағымдардың ............ ықпалы болды.</w:t>
            </w:r>
          </w:p>
        </w:tc>
      </w:tr>
      <w:tr w:rsidR="004F71B6" w:rsidRPr="005B2970" w:rsidTr="002B04F5">
        <w:tc>
          <w:tcPr>
            <w:tcW w:w="2376" w:type="dxa"/>
            <w:gridSpan w:val="2"/>
          </w:tcPr>
          <w:p w:rsidR="004F71B6" w:rsidRPr="005B2970" w:rsidRDefault="00BC69D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371" w:type="dxa"/>
            <w:gridSpan w:val="6"/>
          </w:tcPr>
          <w:p w:rsidR="004F71B6" w:rsidRPr="005B2970" w:rsidRDefault="00CA0A50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Сунь Ятсеннің үш қағидатының жүзеге асуын түсіндіре отырып МЕ идеясының «Еліміздің ұлттық қауіпсіздігі және бүкіләлемдік, өңірлік мәселелерді шешуге жаһандық тұрғыдан қатысуы» құндылығына баулу</w:t>
            </w:r>
          </w:p>
        </w:tc>
      </w:tr>
      <w:tr w:rsidR="004F71B6" w:rsidRPr="005B2970" w:rsidTr="002B04F5">
        <w:tc>
          <w:tcPr>
            <w:tcW w:w="2376" w:type="dxa"/>
            <w:gridSpan w:val="2"/>
          </w:tcPr>
          <w:p w:rsidR="004F71B6" w:rsidRPr="005B2970" w:rsidRDefault="00E21CC5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371" w:type="dxa"/>
            <w:gridSpan w:val="6"/>
          </w:tcPr>
          <w:p w:rsidR="004F71B6" w:rsidRPr="005B2970" w:rsidRDefault="007052C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Саясаттану пәнімен байланыс (халықаралық қатынастардағы өзгерістерді түсіндіру); терминологиямен жұмыс істеу</w:t>
            </w:r>
          </w:p>
        </w:tc>
      </w:tr>
      <w:tr w:rsidR="004F71B6" w:rsidRPr="005B2970" w:rsidTr="002B04F5">
        <w:tc>
          <w:tcPr>
            <w:tcW w:w="2376" w:type="dxa"/>
            <w:gridSpan w:val="2"/>
          </w:tcPr>
          <w:p w:rsidR="004F71B6" w:rsidRPr="005B2970" w:rsidRDefault="00E21CC5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Алдыңғы білім</w:t>
            </w:r>
          </w:p>
        </w:tc>
        <w:tc>
          <w:tcPr>
            <w:tcW w:w="7371" w:type="dxa"/>
            <w:gridSpan w:val="6"/>
          </w:tcPr>
          <w:p w:rsidR="004F71B6" w:rsidRPr="005B2970" w:rsidRDefault="008F1810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басқару құ</w:t>
            </w:r>
            <w:r w:rsidR="009A2CB1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рылымының ерекшеліктерін анықтайды</w:t>
            </w:r>
          </w:p>
        </w:tc>
      </w:tr>
      <w:tr w:rsidR="004F71B6" w:rsidRPr="005B2970" w:rsidTr="002B04F5">
        <w:tc>
          <w:tcPr>
            <w:tcW w:w="2376" w:type="dxa"/>
            <w:gridSpan w:val="2"/>
          </w:tcPr>
          <w:p w:rsidR="004F71B6" w:rsidRPr="005B2970" w:rsidRDefault="007052C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қолданылатын шартты белгілер                               </w:t>
            </w:r>
          </w:p>
        </w:tc>
        <w:tc>
          <w:tcPr>
            <w:tcW w:w="7371" w:type="dxa"/>
            <w:gridSpan w:val="6"/>
          </w:tcPr>
          <w:p w:rsidR="007052CF" w:rsidRPr="005B2970" w:rsidRDefault="007052C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Т-топтық,  БС-бүкіл сынып,  Ж-жекелей, Ұ-ұжымдық,</w:t>
            </w:r>
          </w:p>
          <w:p w:rsidR="004F71B6" w:rsidRPr="005B2970" w:rsidRDefault="007052C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–қалыптастырушы бағалау</w:t>
            </w:r>
          </w:p>
        </w:tc>
      </w:tr>
      <w:tr w:rsidR="001D1E4F" w:rsidRPr="005B2970" w:rsidTr="00064171">
        <w:tc>
          <w:tcPr>
            <w:tcW w:w="4785" w:type="dxa"/>
            <w:gridSpan w:val="4"/>
          </w:tcPr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4962" w:type="dxa"/>
            <w:gridSpan w:val="4"/>
          </w:tcPr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2970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5B2970">
              <w:rPr>
                <w:rFonts w:ascii="Times New Roman" w:hAnsi="Times New Roman" w:cs="Times New Roman"/>
                <w:sz w:val="24"/>
                <w:szCs w:val="24"/>
              </w:rPr>
              <w:t xml:space="preserve"> концепт: өзгерту және сабақтастық</w:t>
            </w:r>
          </w:p>
        </w:tc>
      </w:tr>
      <w:tr w:rsidR="001D1E4F" w:rsidRPr="005B2970" w:rsidTr="00064171">
        <w:tc>
          <w:tcPr>
            <w:tcW w:w="1809" w:type="dxa"/>
          </w:tcPr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663" w:type="dxa"/>
            <w:gridSpan w:val="6"/>
          </w:tcPr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жоспарланған жаттығу түрлері         </w:t>
            </w:r>
          </w:p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1D1E4F" w:rsidRPr="005B2970" w:rsidTr="00064171">
        <w:tc>
          <w:tcPr>
            <w:tcW w:w="1809" w:type="dxa"/>
          </w:tcPr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1D1E4F" w:rsidRPr="005B2970" w:rsidRDefault="00021095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1D1E4F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gridSpan w:val="6"/>
          </w:tcPr>
          <w:p w:rsidR="001D1E4F" w:rsidRPr="005B2970" w:rsidRDefault="001D1E4F" w:rsidP="005B2970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83838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bCs/>
                <w:iCs/>
                <w:color w:val="383838"/>
                <w:sz w:val="24"/>
                <w:szCs w:val="24"/>
                <w:lang w:val="kk-KZ" w:eastAsia="ru-RU"/>
              </w:rPr>
              <w:t>Ұйымдастыру шаралары (cәлемдесу, оқушыларды түгендеу)</w:t>
            </w:r>
          </w:p>
          <w:p w:rsidR="00C9124F" w:rsidRPr="005B2970" w:rsidRDefault="00C912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зейінін сабаққа аудару</w:t>
            </w:r>
          </w:p>
          <w:p w:rsidR="009A2FC5" w:rsidRPr="005B2970" w:rsidRDefault="008275C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 </w:t>
            </w:r>
            <w:r w:rsidR="009A2FC5" w:rsidRPr="005B29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«Ішкі және сыртқы шеңбер»</w:t>
            </w:r>
            <w:r w:rsidR="009A2FC5" w:rsidRPr="005B297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әдісі</w:t>
            </w:r>
            <w:r w:rsidRPr="005B297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 жүреді</w:t>
            </w:r>
            <w:r w:rsidR="009A2FC5" w:rsidRPr="005B297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1D1E4F" w:rsidRPr="005B2970" w:rsidRDefault="009A2FC5" w:rsidP="005B297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екі шеңберде қарсы тұрып, бір-біріне сұрақ қояды, жауап алады.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Берілген уақыт ішінде (30 секунд) бір-бірімен ақпарат алмасады.</w:t>
            </w:r>
            <w:r w:rsidR="009A0CFF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(қарқын арқылы саралау)</w:t>
            </w:r>
          </w:p>
          <w:p w:rsidR="009A2CB1" w:rsidRPr="005B2970" w:rsidRDefault="009A2CB1" w:rsidP="005B297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678D9" w:rsidRPr="005B2970" w:rsidRDefault="008275C2" w:rsidP="005B297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Тапсырма 1.</w:t>
            </w:r>
            <w:r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(БЫМ) </w:t>
            </w:r>
            <w:r w:rsidR="00B678D9"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Оқушылардың қызығушылығын ояту  мақсатында </w:t>
            </w:r>
            <w:r w:rsidR="00B678D9" w:rsidRPr="005B29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«Кроссенс»</w:t>
            </w:r>
            <w:r w:rsidR="00B678D9"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 арқылы сабақтың тақырыбын ашамын.</w:t>
            </w:r>
          </w:p>
          <w:tbl>
            <w:tblPr>
              <w:tblStyle w:val="a3"/>
              <w:tblW w:w="7012" w:type="dxa"/>
              <w:tblLayout w:type="fixed"/>
              <w:tblLook w:val="04A0"/>
            </w:tblPr>
            <w:tblGrid>
              <w:gridCol w:w="1753"/>
              <w:gridCol w:w="1753"/>
              <w:gridCol w:w="1753"/>
              <w:gridCol w:w="1753"/>
            </w:tblGrid>
            <w:tr w:rsidR="00925F7C" w:rsidRPr="005B2970" w:rsidTr="009C2817">
              <w:trPr>
                <w:trHeight w:val="1860"/>
              </w:trPr>
              <w:tc>
                <w:tcPr>
                  <w:tcW w:w="1753" w:type="dxa"/>
                </w:tcPr>
                <w:p w:rsidR="00925F7C" w:rsidRPr="005B2970" w:rsidRDefault="00925F7C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   </w:t>
                  </w:r>
                  <w:r w:rsidR="003C0132"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89293" cy="1122218"/>
                        <wp:effectExtent l="38100" t="38100" r="11430" b="20955"/>
                        <wp:docPr id="7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9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email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9271" cy="11221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B297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    </w:t>
                  </w:r>
                </w:p>
              </w:tc>
              <w:tc>
                <w:tcPr>
                  <w:tcW w:w="1753" w:type="dxa"/>
                </w:tcPr>
                <w:p w:rsidR="00925F7C" w:rsidRPr="005B2970" w:rsidRDefault="003C0132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00" cy="1295400"/>
                        <wp:effectExtent l="19050" t="0" r="0" b="0"/>
                        <wp:docPr id="9" name="Рисунок 1" descr="ÐÐ°ÑÑÐ¸Ð½ÐºÐ¸ Ð¿Ð¾ Ð·Ð°Ð¿ÑÐ¾ÑÑ Ð±ÑÑÑÐ½ÑÑ Ð´Ò¯Ð½Ð¸ÐµÐ¶Ò¯Ð·ÑÐ»ÑÐº ÑÐ¾ÒÑÑÑÐ°Ð½ ÐºÐµÐ¹ÑÐ½Ð³Ñ ÑÒ¯ÑÐºÐ¸Ñ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ÐÐ°ÑÑÐ¸Ð½ÐºÐ¸ Ð¿Ð¾ Ð·Ð°Ð¿ÑÐ¾ÑÑ Ð±ÑÑÑÐ½ÑÑ Ð´Ò¯Ð½Ð¸ÐµÐ¶Ò¯Ð·ÑÐ»ÑÐº ÑÐ¾ÒÑÑÑÐ°Ð½ ÐºÐµÐ¹ÑÐ½Ð³Ñ ÑÒ¯ÑÐºÐ¸Ñ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6111" cy="13139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3" w:type="dxa"/>
                </w:tcPr>
                <w:p w:rsidR="00925F7C" w:rsidRPr="005B2970" w:rsidRDefault="003C0132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00101" cy="1181100"/>
                        <wp:effectExtent l="57150" t="38100" r="38099" b="19050"/>
                        <wp:docPr id="12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0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email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1064" cy="1182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3" w:type="dxa"/>
                </w:tcPr>
                <w:p w:rsidR="00925F7C" w:rsidRPr="005B2970" w:rsidRDefault="003C0132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49523" cy="1219200"/>
                        <wp:effectExtent l="19050" t="0" r="2977" b="0"/>
                        <wp:docPr id="13" name="Рисунок 4" descr="ÐÐ°ÑÑÐ¸Ð½ÐºÐ¸ Ð¿Ð¾ Ð·Ð°Ð¿ÑÐ¾ÑÑ ÐºÐµÐ¼Ð°Ð»Ñ Ð°ÑÐ°ÑÒ¯ÑÑ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ÐÐ°ÑÑÐ¸Ð½ÐºÐ¸ Ð¿Ð¾ Ð·Ð°Ð¿ÑÐ¾ÑÑ ÐºÐµÐ¼Ð°Ð»Ñ Ð°ÑÐ°ÑÒ¯ÑÑ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7035" cy="12288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25F7C" w:rsidRPr="005B2970" w:rsidTr="003C0132">
              <w:trPr>
                <w:trHeight w:val="2049"/>
              </w:trPr>
              <w:tc>
                <w:tcPr>
                  <w:tcW w:w="1753" w:type="dxa"/>
                </w:tcPr>
                <w:p w:rsidR="00925F7C" w:rsidRPr="005B2970" w:rsidRDefault="003C0132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28390" cy="1293759"/>
                        <wp:effectExtent l="19050" t="0" r="0" b="0"/>
                        <wp:docPr id="14" name="Рисунок 3" descr="ÐÐ°ÑÑÐ¸Ð½ÐºÐ¸ Ð¿Ð¾ Ð·Ð°Ð¿ÑÐ¾ÑÑ 100 Ð´Ð½ÐµÐ¹ ÑÐµÑÐ¾ÑÐ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ÐÐ°ÑÑÐ¸Ð½ÐºÐ¸ Ð¿Ð¾ Ð·Ð°Ð¿ÑÐ¾ÑÑ 100 Ð´Ð½ÐµÐ¹ ÑÐµÑÐ¾ÑÐ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0297" cy="13418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3" w:type="dxa"/>
                </w:tcPr>
                <w:p w:rsidR="00925F7C" w:rsidRPr="005B2970" w:rsidRDefault="003C0132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03725" cy="1190625"/>
                        <wp:effectExtent l="19050" t="0" r="0" b="0"/>
                        <wp:docPr id="16" name="Рисунок 1" descr="E:\00.РУС-ЯП ВОЙНА_ОТКРЫТЫЙ УРОК 2011-2012\РУССКО-ЯПОНСКАЯ ВОЙНА\РУССКО-ЯПОНСКАЯ ВОЙНА_КАРТИНКИ\Раздел Китая карикатур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2" descr="E:\00.РУС-ЯП ВОЙНА_ОТКРЫТЫЙ УРОК 2011-2012\РУССКО-ЯПОНСКАЯ ВОЙНА\РУССКО-ЯПОНСКАЯ ВОЙНА_КАРТИНКИ\Раздел Китая карикатур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253" cy="12005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3" w:type="dxa"/>
                </w:tcPr>
                <w:p w:rsidR="00925F7C" w:rsidRPr="005B2970" w:rsidRDefault="003C0132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499" cy="1238250"/>
                        <wp:effectExtent l="19050" t="0" r="1" b="0"/>
                        <wp:docPr id="15" name="Рисунок 5" descr="ÐÑÑÑÑÐ°Ð½ÑÑÐºÐ¾Ðµ Ð²Ð¾ÑÑÑÐ°Ð½Ð¸Ðµ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ÐÑÑÑÑÐ°Ð½ÑÑÐºÐ¾Ðµ Ð²Ð¾ÑÑÑÐ°Ð½Ð¸Ðµ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4157" cy="1240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3" w:type="dxa"/>
                </w:tcPr>
                <w:p w:rsidR="00925F7C" w:rsidRPr="005B2970" w:rsidRDefault="00925F7C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52529" cy="1114425"/>
                        <wp:effectExtent l="19050" t="0" r="4721" b="0"/>
                        <wp:docPr id="28" name="Рисунок 7" descr="https://im0-tub-kz.yandex.net/i?id=c525aa5dd89f7d2f0a6224110c137c80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im0-tub-kz.yandex.net/i?id=c525aa5dd89f7d2f0a6224110c137c80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710" cy="11316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2A" w:rsidRPr="005B2970" w:rsidRDefault="00B678D9" w:rsidP="005B297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35422" w:rsidRPr="005B2970" w:rsidRDefault="00935422" w:rsidP="005B297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C0132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</w:t>
            </w:r>
            <w:r w:rsidR="00B9182A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35422" w:rsidRPr="005B2970" w:rsidRDefault="0093542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C0132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35422" w:rsidRPr="005B2970" w:rsidRDefault="0093542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C0132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3C0132" w:rsidRPr="005B2970" w:rsidRDefault="003C013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-Қашан?</w:t>
            </w:r>
          </w:p>
          <w:p w:rsidR="00935422" w:rsidRPr="005B2970" w:rsidRDefault="000D4EB1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Суретті пайдаланып, сұрақтарға жауап беріңіз.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E10DB" w:rsidRPr="005B2970" w:rsidRDefault="000D4EB1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Pr="005B29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вристикалық әңгіме арқылы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</w:t>
            </w:r>
            <w:r w:rsidR="009A2CB1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тақырыпқа кіруге қадам жасау</w:t>
            </w:r>
            <w:r w:rsidR="00935422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D4EB1" w:rsidRPr="005B2970" w:rsidRDefault="002E10D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Картаны пайдаланып негізгі мемлекеттер туралы түсінік беру.</w:t>
            </w:r>
            <w:r w:rsidR="0015369A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D5299" w:rsidRPr="005B2970" w:rsidRDefault="00BD529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сабақтың зерттеу сұрағы, оқу мақсаттары және бағалау критерийлерімен таныстыру.</w:t>
            </w:r>
          </w:p>
          <w:p w:rsidR="00BD5299" w:rsidRPr="005B2970" w:rsidRDefault="00BD529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сұрағы:</w:t>
            </w:r>
            <w:r w:rsidR="004F6039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Сунь Ятсеннің үш қағидаты Қытайды қалайша өзгертті?</w:t>
            </w: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 мақсаты: 8.3.1.1 қоғамдық-саяси ағымдардың (әлеуметтік либерализм, әлеуметтік консерватизм, марксизм, социал-демократия) қоғамның өміріне ықпалын талдау</w:t>
            </w:r>
          </w:p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D1E4F" w:rsidRPr="005B2970" w:rsidRDefault="001D1E4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A04" w:rsidRPr="005B2970" w:rsidRDefault="00652A0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A04" w:rsidRPr="005B2970" w:rsidRDefault="00652A0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A04" w:rsidRPr="005B2970" w:rsidRDefault="00652A0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A04" w:rsidRPr="005B2970" w:rsidRDefault="00652A0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A04" w:rsidRPr="005B2970" w:rsidRDefault="00652A0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182A" w:rsidRPr="005B2970" w:rsidRDefault="00B9182A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182A" w:rsidRPr="005B2970" w:rsidRDefault="00B9182A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182A" w:rsidRPr="005B2970" w:rsidRDefault="00B9182A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182A" w:rsidRPr="005B2970" w:rsidRDefault="00B9182A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9182A" w:rsidRPr="005B2970" w:rsidRDefault="00B9182A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652A04" w:rsidRPr="005B2970" w:rsidRDefault="00652A04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Бейнесуреттер</w:t>
            </w:r>
          </w:p>
          <w:p w:rsidR="00652A04" w:rsidRPr="005B2970" w:rsidRDefault="00652A04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№1</w:t>
            </w: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E83CB3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hyperlink r:id="rId14" w:history="1">
              <w:r w:rsidR="007A568A" w:rsidRPr="005B2970">
                <w:rPr>
                  <w:rStyle w:val="ab"/>
                  <w:rFonts w:ascii="Times New Roman" w:hAnsi="Times New Roman" w:cs="Times New Roman"/>
                  <w:sz w:val="20"/>
                  <w:szCs w:val="24"/>
                  <w:lang w:val="kk-KZ"/>
                </w:rPr>
                <w:t>https://ppt-online.org/464007</w:t>
              </w:r>
            </w:hyperlink>
          </w:p>
          <w:p w:rsidR="007A568A" w:rsidRPr="005B2970" w:rsidRDefault="007A568A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http://history-doc.ru/sun-yatsen/</w:t>
            </w: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7A568A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https://infourok.ru/prezentaciya-po-istorii-na-temu-opiumnie-voyni-i-zakabalenie-kitaya-838670.html</w:t>
            </w: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4F6039" w:rsidRPr="005B2970" w:rsidRDefault="004B6495" w:rsidP="005B2970">
            <w:pPr>
              <w:pStyle w:val="a4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оқу мақсаттары, бағалау критерийлері және сабақтың мақсаты жазылған слайдтар</w:t>
            </w: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6039" w:rsidRPr="005B2970" w:rsidRDefault="004F603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2FC5" w:rsidRPr="005B2970" w:rsidTr="00064171">
        <w:tc>
          <w:tcPr>
            <w:tcW w:w="1809" w:type="dxa"/>
          </w:tcPr>
          <w:p w:rsidR="009A2CB1" w:rsidRPr="005B2970" w:rsidRDefault="0094183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ортасы </w:t>
            </w:r>
            <w:bookmarkStart w:id="0" w:name="_GoBack"/>
            <w:bookmarkEnd w:id="0"/>
          </w:p>
          <w:p w:rsidR="009A2FC5" w:rsidRPr="005B2970" w:rsidRDefault="00F7754A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9A2CB1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  <w:r w:rsidR="0094183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</w:tc>
        <w:tc>
          <w:tcPr>
            <w:tcW w:w="6663" w:type="dxa"/>
            <w:gridSpan w:val="6"/>
          </w:tcPr>
          <w:p w:rsidR="00E204EF" w:rsidRPr="005B2970" w:rsidRDefault="00155867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оқушыларын: </w:t>
            </w:r>
          </w:p>
          <w:p w:rsidR="00E204EF" w:rsidRPr="005B2970" w:rsidRDefault="00E204E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 </w:t>
            </w:r>
            <w:r w:rsidR="00155867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«Ұлтшылдық», </w:t>
            </w:r>
          </w:p>
          <w:p w:rsidR="00E204EF" w:rsidRPr="005B2970" w:rsidRDefault="00E204E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  </w:t>
            </w:r>
            <w:r w:rsidR="00155867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«Халық өкіметі»,</w:t>
            </w:r>
          </w:p>
          <w:p w:rsidR="00155867" w:rsidRPr="005B2970" w:rsidRDefault="00155867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E204EF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«Халық игілігі» деген сөздер жазылған карточкалар тарату арқылы құрылымдалған топтарға топтастыру.</w:t>
            </w:r>
          </w:p>
          <w:p w:rsidR="009C5644" w:rsidRPr="005B2970" w:rsidRDefault="009C564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654E" w:rsidRPr="005B2970" w:rsidRDefault="0085654E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(М) Сунь Ятсеннің үш қағидаты туралы бейнежазба көрсетіледі. </w:t>
            </w:r>
          </w:p>
          <w:p w:rsidR="0070748E" w:rsidRPr="005B2970" w:rsidRDefault="0070748E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AF9" w:rsidRPr="005B2970" w:rsidRDefault="00190AF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 концепт(фокус): себеп-салдар</w:t>
            </w:r>
          </w:p>
          <w:p w:rsidR="00190AF9" w:rsidRPr="005B2970" w:rsidRDefault="00190AF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0ADA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9A2CB1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</w:t>
            </w:r>
            <w:r w:rsidR="00BD5299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3A0ADA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C5644" w:rsidRPr="005B2970" w:rsidRDefault="00D165A2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Оқулықтағы мәтін</w:t>
            </w:r>
            <w:r w:rsidR="009C5644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ді, бейнежазбадан алған мәліметтерді пайдаланып, тапсырмаларды орындаңыз.</w:t>
            </w:r>
          </w:p>
          <w:p w:rsidR="00616193" w:rsidRPr="005B2970" w:rsidRDefault="00D165A2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16193" w:rsidRPr="005B2970" w:rsidRDefault="000E16C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(Ж) </w:t>
            </w:r>
            <w:r w:rsidR="00616193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1-әрекет. </w:t>
            </w:r>
            <w:r w:rsidR="00616193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мәтінді жекелей оқу.</w:t>
            </w:r>
          </w:p>
          <w:p w:rsidR="00616193" w:rsidRPr="005B2970" w:rsidRDefault="000E16C4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(Т)  </w:t>
            </w:r>
            <w:r w:rsidR="00616193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2-әрекет. Топта талқылау. Зерттеу сұрағы: </w:t>
            </w:r>
            <w:r w:rsidR="00616193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Сунь Ятсеннің үш қағидаты Қытайды қалайша өзгертті?</w:t>
            </w:r>
          </w:p>
          <w:p w:rsidR="00F15F0F" w:rsidRPr="005B2970" w:rsidRDefault="00F15F0F" w:rsidP="005B2970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807CA" w:rsidRPr="005B2970" w:rsidRDefault="009807CA" w:rsidP="005B2970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А-деңгейлі тапсырма:</w:t>
            </w:r>
            <w:r w:rsidR="0085654E"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/1 топ/</w:t>
            </w:r>
          </w:p>
          <w:p w:rsidR="000E16C4" w:rsidRPr="005B2970" w:rsidRDefault="00D165A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1топ</w:t>
            </w:r>
            <w:r w:rsidR="009807CA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«Ұлтшылдық»</w:t>
            </w:r>
            <w:r w:rsidR="002E10D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E5277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E5277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Оқулықтағы мәтінді оқи отырып </w:t>
            </w:r>
            <w:r w:rsidR="00616193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5277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«Қос жазба»</w:t>
            </w:r>
            <w:r w:rsidR="000E16C4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күнделігі әдісі арқылы </w:t>
            </w:r>
            <w:r w:rsidR="000E16C4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әлеуметтік либерализм, әлеуметтік консерватизм, марксизм, социал-демократия саяси ағымдарының қоғам өміріне ықпалын талдайды</w:t>
            </w:r>
          </w:p>
          <w:p w:rsidR="000E16C4" w:rsidRPr="005B2970" w:rsidRDefault="000E16C4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  Қос жазба күнделігін толтырады.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932"/>
              <w:gridCol w:w="2933"/>
            </w:tblGrid>
            <w:tr w:rsidR="000E16C4" w:rsidRPr="005B2970" w:rsidTr="0047684D"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Оқулықтағы мәтін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Оқушының түсіндірмесі</w:t>
                  </w:r>
                </w:p>
              </w:tc>
            </w:tr>
            <w:tr w:rsidR="000E16C4" w:rsidRPr="005B2970" w:rsidTr="0047684D"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«ұлтшылдық»,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E16C4" w:rsidRPr="005B2970" w:rsidTr="0047684D"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«халық билігі»,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E16C4" w:rsidRPr="005B2970" w:rsidTr="0047684D">
              <w:trPr>
                <w:trHeight w:val="383"/>
              </w:trPr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«халық игілігі»;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E16C4" w:rsidRPr="005B2970" w:rsidTr="0047684D"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әлеуметтік либерализм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E16C4" w:rsidRPr="005B2970" w:rsidTr="0047684D"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әлеуметтік консерватизм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E16C4" w:rsidRPr="005B2970" w:rsidTr="0047684D"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Марксизм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E16C4" w:rsidRPr="005B2970" w:rsidTr="0047684D">
              <w:tc>
                <w:tcPr>
                  <w:tcW w:w="2932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социал-демократия</w:t>
                  </w:r>
                </w:p>
              </w:tc>
              <w:tc>
                <w:tcPr>
                  <w:tcW w:w="2933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E16C4" w:rsidRPr="005B2970" w:rsidRDefault="000E16C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77" w:rsidRPr="005B2970" w:rsidRDefault="007E5277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07CA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07CA"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В-деңгей</w:t>
            </w:r>
            <w:r w:rsidR="00F15F0F"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</w:t>
            </w:r>
            <w:r w:rsidR="009807CA"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 тапсырма: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654E"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/2 топ/</w:t>
            </w:r>
          </w:p>
          <w:p w:rsidR="009807CA" w:rsidRPr="005B2970" w:rsidRDefault="007E5277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2топ «Халық өкіметі»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16C4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Сунь Ятсеннің «Үш халықтық принциптің» мәнін «фишбоун» әдісі арқылы</w:t>
            </w:r>
            <w:r w:rsidR="00F15F0F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талдап, </w:t>
            </w:r>
            <w:r w:rsidR="000E16C4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5F0F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қоғамдағы саяси өзгерістерді жіктейді.</w:t>
            </w:r>
          </w:p>
          <w:p w:rsidR="00F15F0F" w:rsidRPr="005B2970" w:rsidRDefault="00F15F0F" w:rsidP="005B2970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F15F0F" w:rsidRPr="005B2970" w:rsidRDefault="00F15F0F" w:rsidP="005B2970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С- деңгейлі тапсырма:</w:t>
            </w:r>
            <w:r w:rsidR="0085654E" w:rsidRPr="005B297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/3 топ/</w:t>
            </w:r>
          </w:p>
          <w:p w:rsidR="000E16C4" w:rsidRPr="005B2970" w:rsidRDefault="003E06E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3-топ: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04EE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16C4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«FILA» кестесі арқылы Сунь Ятсеннің үш қағидатына талдау жасаңыз.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08"/>
              <w:gridCol w:w="1608"/>
              <w:gridCol w:w="1608"/>
              <w:gridCol w:w="1608"/>
            </w:tblGrid>
            <w:tr w:rsidR="000E16C4" w:rsidRPr="005B2970" w:rsidTr="00D96034"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деректер</w:t>
                  </w:r>
                </w:p>
              </w:tc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идея</w:t>
                  </w:r>
                </w:p>
              </w:tc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сұрақтар</w:t>
                  </w:r>
                </w:p>
              </w:tc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297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әрекет жоспары</w:t>
                  </w:r>
                </w:p>
              </w:tc>
            </w:tr>
            <w:tr w:rsidR="000E16C4" w:rsidRPr="005B2970" w:rsidTr="00D96034"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08" w:type="dxa"/>
                </w:tcPr>
                <w:p w:rsidR="000E16C4" w:rsidRPr="005B2970" w:rsidRDefault="000E16C4" w:rsidP="005B2970">
                  <w:pPr>
                    <w:pStyle w:val="a4"/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E16C4" w:rsidRPr="005B2970" w:rsidRDefault="000E16C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4EE" w:rsidRPr="005B2970" w:rsidRDefault="00F15F0F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(БС)  3-әрекет.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«Аялдама» тәсілі арқылы топтардан үздік баяндамашы басқа топтаға түсіндіреді</w:t>
            </w:r>
          </w:p>
          <w:p w:rsidR="00FB04EE" w:rsidRPr="005B2970" w:rsidRDefault="00FB04EE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4EE" w:rsidRPr="005B2970" w:rsidRDefault="00FB04EE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AF9" w:rsidRPr="005B2970" w:rsidRDefault="00190AF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F15F0F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2FE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(оқушы мен оқушы)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C6396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Тәтті-қатты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C6396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(тәтті-құнды болған 1 ақпарат, қатты түсініксіздеу болған 1 ақпарат, тәтті – ең маңызды ақпарат)</w:t>
            </w:r>
            <w:r w:rsidR="00202FE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0638" w:rsidRPr="005B2970" w:rsidRDefault="00DC063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638" w:rsidRPr="005B2970" w:rsidRDefault="00DC063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(М)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Білім алушылардан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Қытай қоғамындағы саяси өзгерістерге  Сунь Ятсеннің үш қағидатының әсері  туралы сұралып,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 идеясының «Еліміздің  ұлттық қауіпсіздігі және бүкіләлемдік, өңірлік мәселелерді шешуге жаһандық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тұрғыдан қатысуы» құндылығына</w:t>
            </w:r>
            <w:r w:rsidR="006931BD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тоқталамыз.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A2FC5" w:rsidRPr="005B2970" w:rsidRDefault="009A2FC5" w:rsidP="005B2970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83838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</w:tcPr>
          <w:p w:rsidR="009A2FC5" w:rsidRPr="005B2970" w:rsidRDefault="009A2FC5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0748E" w:rsidRPr="005B2970" w:rsidRDefault="0070748E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4E6" w:rsidRPr="005B2970" w:rsidRDefault="005974E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«Тәтті-қатты» әдісі слайд</w:t>
            </w:r>
          </w:p>
        </w:tc>
      </w:tr>
      <w:tr w:rsidR="00941836" w:rsidRPr="005B2970" w:rsidTr="00064171">
        <w:tc>
          <w:tcPr>
            <w:tcW w:w="1809" w:type="dxa"/>
          </w:tcPr>
          <w:p w:rsidR="00941836" w:rsidRPr="005B2970" w:rsidRDefault="0094183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41836" w:rsidRPr="005B2970" w:rsidRDefault="00AB656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663" w:type="dxa"/>
            <w:gridSpan w:val="6"/>
          </w:tcPr>
          <w:p w:rsidR="00FB04EE" w:rsidRPr="005B2970" w:rsidRDefault="005974E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(Б)  Тапсырма 3.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тапсырмасымен жұмыс жасату. Кері байланыс беру.</w:t>
            </w:r>
          </w:p>
          <w:p w:rsidR="00896749" w:rsidRPr="005B2970" w:rsidRDefault="001B6B7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XX ғасырдың басындағы Қытайда болған маңызды деп тапқан негізгі факторларды төмендегі сызбаның тиісті ұяшығына орналастырыңыз: «Ромбтық жіктелім»</w:t>
            </w:r>
          </w:p>
          <w:p w:rsidR="001B6B73" w:rsidRPr="005B2970" w:rsidRDefault="001B6B7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Тарихтағы маңыздылық концепциясы.</w:t>
            </w:r>
          </w:p>
          <w:p w:rsidR="001B6B73" w:rsidRPr="005B2970" w:rsidRDefault="00E83CB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7" style="position:absolute;margin-left:124.5pt;margin-top:1.4pt;width:1in;height:15.75pt;z-index:251658240"/>
              </w:pict>
            </w:r>
          </w:p>
          <w:p w:rsidR="00896749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8" style="position:absolute;margin-left:156.75pt;margin-top:4.5pt;width:1in;height:15.75pt;z-index:251659264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39" style="position:absolute;margin-left:84.75pt;margin-top:4.5pt;width:1in;height:15.75pt;z-index:251660288"/>
              </w:pict>
            </w:r>
          </w:p>
          <w:p w:rsidR="00896749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2" style="position:absolute;margin-left:56.25pt;margin-top:7.6pt;width:1in;height:15.75pt;z-index:25166336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0" style="position:absolute;margin-left:200.25pt;margin-top:7.6pt;width:1in;height:15.75pt;z-index:25166131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1" style="position:absolute;margin-left:128.25pt;margin-top:7.6pt;width:1in;height:15.75pt;z-index:251662336"/>
              </w:pict>
            </w:r>
          </w:p>
          <w:p w:rsidR="001B6B73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4" style="position:absolute;margin-left:160.5pt;margin-top:10.7pt;width:1in;height:15.75pt;z-index:25166540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3" style="position:absolute;margin-left:88.5pt;margin-top:10.7pt;width:1in;height:15.75pt;z-index:251664384"/>
              </w:pict>
            </w:r>
          </w:p>
          <w:p w:rsidR="001B6B73" w:rsidRPr="005B2970" w:rsidRDefault="001B6B7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6B73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5" style="position:absolute;margin-left:128.25pt;margin-top:1.15pt;width:1in;height:15.75pt;z-index:251666432"/>
              </w:pict>
            </w:r>
          </w:p>
          <w:p w:rsidR="009D1AC2" w:rsidRPr="005B2970" w:rsidRDefault="00FB04EE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Дескриптор.</w:t>
            </w:r>
            <w:r w:rsidR="009D1AC2"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B04EE" w:rsidRPr="005B2970" w:rsidRDefault="009D1AC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  <w:r w:rsidR="00202FE6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B04EE" w:rsidRPr="005B2970" w:rsidRDefault="00EC259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1905 жылы Қытайда құрылған партияны </w:t>
            </w:r>
            <w:r w:rsidR="00167BB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көрсетеді</w:t>
            </w:r>
          </w:p>
          <w:p w:rsidR="00896749" w:rsidRPr="005B2970" w:rsidRDefault="00A406F1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Сунь Ятсен </w:t>
            </w:r>
            <w:r w:rsidR="00167BB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тұжырымдаған үш принципін көрсетеді</w:t>
            </w:r>
          </w:p>
          <w:p w:rsidR="00896749" w:rsidRPr="005B2970" w:rsidRDefault="00A406F1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Қытай Республикасының тұңғыш президентін </w:t>
            </w:r>
            <w:r w:rsidR="00167BB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көрсетеді</w:t>
            </w:r>
          </w:p>
          <w:p w:rsidR="00896749" w:rsidRPr="005B2970" w:rsidRDefault="00A406F1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Қытайда маньчжур</w:t>
            </w:r>
            <w:r w:rsidR="00167BB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үстемдігі құлатылған жылды көрсетеді</w:t>
            </w:r>
          </w:p>
          <w:p w:rsidR="00896749" w:rsidRPr="005B2970" w:rsidRDefault="00B765B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Қытайда Юань Шикай диктатурасы орнаған уақыт</w:t>
            </w:r>
            <w:r w:rsidR="00167BB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7BB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көрсетеді</w:t>
            </w:r>
          </w:p>
          <w:p w:rsidR="00167BBB" w:rsidRPr="005B2970" w:rsidRDefault="00167BB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Қытайдағы радикалдық көшбасшылардың бір бөлігі дағдарыстан шығудың жолын қайдан іздеді көрсетеді</w:t>
            </w:r>
          </w:p>
          <w:p w:rsidR="00B765B6" w:rsidRPr="005B2970" w:rsidRDefault="00B765B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Сунь Ятсен «Қытайды құтқару» жоспарын іске асыруда</w:t>
            </w:r>
            <w:r w:rsidR="00167BB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көмек сұраған мемлекетті белгілейді</w:t>
            </w:r>
          </w:p>
          <w:p w:rsidR="00167BBB" w:rsidRPr="005B2970" w:rsidRDefault="00167BB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Халыққа тең құқықтар мен еркіндік беретін мемлекеттік құрылысты көрсетеді</w:t>
            </w:r>
          </w:p>
          <w:p w:rsidR="00167BBB" w:rsidRPr="005B2970" w:rsidRDefault="00077B9C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0468D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1924 жылы Гуанчжоуда шақырылған Гоминьданның бірінші сьезінде ҚКП бірігуінен құрылған өзгерсті көрстеді</w:t>
            </w:r>
          </w:p>
          <w:p w:rsidR="00077B9C" w:rsidRPr="005B2970" w:rsidRDefault="00077B9C" w:rsidP="005B2970">
            <w:pPr>
              <w:pStyle w:val="a4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84A4B" w:rsidRPr="005B2970" w:rsidRDefault="00B84A4B" w:rsidP="005B2970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ҚБ</w:t>
            </w:r>
            <w:r w:rsidR="00202FE6" w:rsidRPr="005B29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02FE6" w:rsidRPr="005B297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(мұғалім мен оқушының кері байланысы )</w:t>
            </w:r>
            <w:r w:rsidR="00202FE6" w:rsidRPr="005B29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«3+2+1» активатор тәсілі </w:t>
            </w:r>
          </w:p>
          <w:p w:rsidR="00941836" w:rsidRPr="005B2970" w:rsidRDefault="00941836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 беру</w:t>
            </w:r>
          </w:p>
          <w:p w:rsidR="00941836" w:rsidRPr="005B2970" w:rsidRDefault="006B72F0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Міндетті тапсырма:</w:t>
            </w:r>
            <w:r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C0468D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негізгі ұғымдарды байланыстыры</w:t>
            </w:r>
            <w:r w:rsidR="00E6181C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10 сұрақтан тұратын жабық тапсырма</w:t>
            </w:r>
            <w:r w:rsidR="00C0468D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</w:t>
            </w:r>
          </w:p>
          <w:p w:rsidR="00941836" w:rsidRPr="005B2970" w:rsidRDefault="006B72F0" w:rsidP="005B297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Шығармашылық тапсырма:</w:t>
            </w:r>
            <w:r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C0468D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468D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Сунь Ятсеннің үш қағидаты Қытайды қалайша өзгертті</w:t>
            </w:r>
            <w:r w:rsidR="009E03A4"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? зерттеу сұрағына 200-250 сөзден тұратын </w:t>
            </w:r>
            <w:r w:rsidR="00C0468D"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эссе жазып келу.</w:t>
            </w:r>
            <w:r w:rsidR="00202FE6"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(</w:t>
            </w:r>
            <w:r w:rsidR="00E6181C"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ашық тапсырма</w:t>
            </w:r>
            <w:r w:rsidR="00202FE6"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)</w:t>
            </w:r>
          </w:p>
          <w:p w:rsidR="009E03A4" w:rsidRPr="005B2970" w:rsidRDefault="009E03A4" w:rsidP="005B2970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Эссе критерийлері:</w:t>
            </w:r>
          </w:p>
          <w:p w:rsidR="009E03A4" w:rsidRPr="005B2970" w:rsidRDefault="009E03A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Сунь Ятсеннің</w:t>
            </w:r>
            <w:r w:rsidR="00214DC0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жетекшілігімен болған  өзгерістер туралы кемінде 3 дерек келтіру</w:t>
            </w:r>
          </w:p>
          <w:p w:rsidR="00214DC0" w:rsidRPr="005B2970" w:rsidRDefault="00214DC0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Сунь Ятсеннің үш қағидатының қиындық туғызған 3 оқиғаны жазу</w:t>
            </w:r>
          </w:p>
          <w:p w:rsidR="00214DC0" w:rsidRPr="005B2970" w:rsidRDefault="00771E5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Гоминьдан және коммунистік партияларының басшыларының саяси іс әрекетіне баға беру</w:t>
            </w:r>
          </w:p>
          <w:p w:rsidR="00771E54" w:rsidRPr="005B2970" w:rsidRDefault="00771E54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AF9" w:rsidRPr="005B2970" w:rsidRDefault="0094183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7F08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«Пирамида» әдісі</w:t>
            </w:r>
          </w:p>
          <w:p w:rsidR="00190AF9" w:rsidRPr="005B2970" w:rsidRDefault="009D1AC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427F08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Сіз үйренген төрт нәрсе...</w:t>
            </w:r>
          </w:p>
          <w:p w:rsidR="00190AF9" w:rsidRPr="005B2970" w:rsidRDefault="009D1AC2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845F0E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Сіз бұрыннан білетін үш нәрсе...</w:t>
            </w:r>
          </w:p>
          <w:p w:rsidR="00190AF9" w:rsidRPr="005B2970" w:rsidRDefault="00190AF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9D1AC2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845F0E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Сіз көбірек білгіңіз келетін екі нәрсе</w:t>
            </w:r>
          </w:p>
          <w:p w:rsidR="00190AF9" w:rsidRPr="005B2970" w:rsidRDefault="00190AF9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9D1AC2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845F0E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Еске сақтау керек маңызды бір нәрсе</w:t>
            </w:r>
          </w:p>
          <w:p w:rsidR="006B72F0" w:rsidRPr="005B2970" w:rsidRDefault="006B72F0" w:rsidP="005B2970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color w:val="383838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</w:tcPr>
          <w:p w:rsidR="000B25CD" w:rsidRPr="005B2970" w:rsidRDefault="000B25CD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парағы</w:t>
            </w:r>
          </w:p>
          <w:p w:rsidR="00941836" w:rsidRPr="005B2970" w:rsidRDefault="00941836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72F0" w:rsidRPr="005B2970" w:rsidTr="006B72F0">
        <w:tc>
          <w:tcPr>
            <w:tcW w:w="3640" w:type="dxa"/>
            <w:gridSpan w:val="3"/>
          </w:tcPr>
          <w:p w:rsidR="006B72F0" w:rsidRPr="005B2970" w:rsidRDefault="006B72F0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Саралау-сіз</w:t>
            </w:r>
            <w:proofErr w:type="spellEnd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қандай тәсілімен </w:t>
            </w:r>
            <w:proofErr w:type="gramStart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өбірек қолдау көрсетпексіз?</w:t>
            </w:r>
          </w:p>
          <w:p w:rsidR="006B72F0" w:rsidRPr="005B2970" w:rsidRDefault="006B72F0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2F0" w:rsidRPr="005B2970" w:rsidRDefault="006B72F0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Сіз</w:t>
            </w:r>
            <w:proofErr w:type="spellEnd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басқ</w:t>
            </w:r>
            <w:proofErr w:type="gramStart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алар</w:t>
            </w:r>
            <w:proofErr w:type="gramEnd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ға қарағанда қабілетті оқушыларға қандай </w:t>
            </w:r>
            <w:proofErr w:type="spellStart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тапсырмалар</w:t>
            </w:r>
            <w:proofErr w:type="spellEnd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бересіз</w:t>
            </w:r>
            <w:proofErr w:type="spellEnd"/>
            <w:r w:rsidRPr="005B297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B72F0" w:rsidRPr="005B2970" w:rsidRDefault="006B72F0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4" w:type="dxa"/>
            <w:gridSpan w:val="3"/>
          </w:tcPr>
          <w:p w:rsidR="006B72F0" w:rsidRPr="005B2970" w:rsidRDefault="006B72F0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Бағалау-сіз оқушылардың материалды игеру деңгейн </w:t>
            </w: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қалай тексеруді жоспарлап отырсыз?</w:t>
            </w:r>
          </w:p>
        </w:tc>
        <w:tc>
          <w:tcPr>
            <w:tcW w:w="2513" w:type="dxa"/>
            <w:gridSpan w:val="2"/>
          </w:tcPr>
          <w:p w:rsidR="006B72F0" w:rsidRPr="005B2970" w:rsidRDefault="006B72F0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қауіпсіздік </w:t>
            </w: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техникасын сақтау</w:t>
            </w:r>
          </w:p>
        </w:tc>
      </w:tr>
      <w:tr w:rsidR="006B72F0" w:rsidRPr="005B2970" w:rsidTr="00913DBB">
        <w:tc>
          <w:tcPr>
            <w:tcW w:w="3640" w:type="dxa"/>
            <w:gridSpan w:val="3"/>
          </w:tcPr>
          <w:p w:rsidR="006B72F0" w:rsidRPr="005B2970" w:rsidRDefault="009A0CFF" w:rsidP="005B297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«Ішкі және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</w:t>
            </w:r>
            <w:r w:rsidRPr="005B2970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шеңбер»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әдісінде оқушыларды  үй тапсырмасы бойынша қарқын арқылы  саралау ;</w:t>
            </w:r>
            <w:r w:rsidR="002E10DB"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Визуал оқушылардың қажеттілігіне қарай </w:t>
            </w:r>
            <w:r w:rsidRPr="005B29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«Кроссенс»</w:t>
            </w:r>
            <w:r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10DB"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тәсілінде суреттер арқылы тұлғамен, картамен, жылдармен  жұмыс істеуде қиын деңгейіне қарай алымы жоғары оқушылар тақырыпты болжайды, мақсат қояды.</w:t>
            </w:r>
          </w:p>
          <w:p w:rsidR="002E10DB" w:rsidRPr="005B2970" w:rsidRDefault="002E10DB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«FILA» кестесі тапсырмасы зерттеу сұрағын</w:t>
            </w:r>
            <w:r w:rsidR="00B84A4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 нәтижесін хабарлау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</w:t>
            </w:r>
            <w:r w:rsidR="00B84A4B"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топтағы алымы жоғары оқушылар баяндайды.</w:t>
            </w:r>
          </w:p>
        </w:tc>
        <w:tc>
          <w:tcPr>
            <w:tcW w:w="3594" w:type="dxa"/>
            <w:gridSpan w:val="3"/>
          </w:tcPr>
          <w:p w:rsidR="006B72F0" w:rsidRPr="005B2970" w:rsidRDefault="00B84A4B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білімін әр тапсырма орындаған соң қалыптастырушы бағалау арқылы жетілідіріп түзетіп отырамын. Түсіну дәрежесі бағаланады.</w:t>
            </w:r>
          </w:p>
          <w:p w:rsidR="00B84A4B" w:rsidRPr="005B2970" w:rsidRDefault="00B84A4B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психомоторлық/әлеуметтік аспектісі:</w:t>
            </w:r>
          </w:p>
          <w:p w:rsidR="00B84A4B" w:rsidRPr="005B2970" w:rsidRDefault="00B84A4B" w:rsidP="005B2970">
            <w:pPr>
              <w:pStyle w:val="a4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«Тәтті-қатты», </w:t>
            </w:r>
            <w:r w:rsidRPr="005B297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B25647" w:rsidRPr="005B297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Плюс, минус, керемет</w:t>
            </w:r>
            <w:r w:rsidRPr="005B297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B29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,</w:t>
            </w:r>
            <w:r w:rsidR="00B25647" w:rsidRPr="005B29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25647" w:rsidRPr="005B297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арқылы топтар бір-бірлеріне кері байланыс береді.</w:t>
            </w:r>
          </w:p>
          <w:p w:rsidR="00B84A4B" w:rsidRPr="005B2970" w:rsidRDefault="00B84A4B" w:rsidP="005B2970">
            <w:pPr>
              <w:pStyle w:val="a4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84A4B" w:rsidRPr="005B2970" w:rsidRDefault="00B84A4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«Пирамида» әдісі арқылы жұптар бір-біріне кері байланыс береді.</w:t>
            </w:r>
          </w:p>
          <w:p w:rsidR="00B84A4B" w:rsidRPr="005B2970" w:rsidRDefault="00B84A4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-Сіз үйренген төрт нәрсе...</w:t>
            </w:r>
          </w:p>
          <w:p w:rsidR="00B84A4B" w:rsidRPr="005B2970" w:rsidRDefault="00B84A4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-Сіз бұрыннан білетін үш нәрсе...</w:t>
            </w:r>
          </w:p>
          <w:p w:rsidR="00B84A4B" w:rsidRPr="005B2970" w:rsidRDefault="00B84A4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-Сіз көбірек білгіңіз келетін екі нәрсе</w:t>
            </w:r>
          </w:p>
          <w:p w:rsidR="00B84A4B" w:rsidRPr="005B2970" w:rsidRDefault="00B84A4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 -Еске сақтау керек маңызды бір нәрсе</w:t>
            </w:r>
          </w:p>
          <w:p w:rsidR="00B84A4B" w:rsidRPr="005B2970" w:rsidRDefault="00B84A4B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13" w:type="dxa"/>
            <w:gridSpan w:val="2"/>
          </w:tcPr>
          <w:p w:rsidR="006B72F0" w:rsidRPr="005B2970" w:rsidRDefault="006B72F0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педагогикасын, СЭС талаптарын сақтау. Топқа бөлінген кезде қауіпсіздік ережелерін сақтау туралы ескертіледі.</w:t>
            </w:r>
          </w:p>
        </w:tc>
      </w:tr>
      <w:tr w:rsidR="00913DBB" w:rsidRPr="005B2970" w:rsidTr="00913DBB">
        <w:tc>
          <w:tcPr>
            <w:tcW w:w="3640" w:type="dxa"/>
            <w:gridSpan w:val="3"/>
          </w:tcPr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594" w:type="dxa"/>
            <w:gridSpan w:val="3"/>
          </w:tcPr>
          <w:p w:rsidR="00913DBB" w:rsidRPr="005B2970" w:rsidRDefault="00913DBB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13" w:type="dxa"/>
            <w:gridSpan w:val="2"/>
          </w:tcPr>
          <w:p w:rsidR="00913DBB" w:rsidRPr="005B2970" w:rsidRDefault="00913DB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3DBB" w:rsidRPr="005B2970" w:rsidTr="00802668">
        <w:tc>
          <w:tcPr>
            <w:tcW w:w="9747" w:type="dxa"/>
            <w:gridSpan w:val="8"/>
            <w:tcBorders>
              <w:bottom w:val="single" w:sz="4" w:space="0" w:color="auto"/>
            </w:tcBorders>
          </w:tcPr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бұдан да жақсы өтуіне не оң ықпал етер еді (оқыту мен оқуға қатысты)?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3DBB" w:rsidRPr="005B2970" w:rsidRDefault="00913DBB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937E15" w:rsidRPr="005B2970" w:rsidRDefault="00937E15" w:rsidP="005B29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F467B8" w:rsidRPr="005B2970" w:rsidRDefault="00D405E2" w:rsidP="005B29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B2970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/>
      </w:tblPr>
      <w:tblGrid>
        <w:gridCol w:w="2376"/>
        <w:gridCol w:w="7371"/>
      </w:tblGrid>
      <w:tr w:rsidR="00F467B8" w:rsidRPr="005B2970" w:rsidTr="00795FF1">
        <w:tc>
          <w:tcPr>
            <w:tcW w:w="2376" w:type="dxa"/>
            <w:hideMark/>
          </w:tcPr>
          <w:p w:rsidR="00F467B8" w:rsidRPr="005B2970" w:rsidRDefault="00F467B8" w:rsidP="005B2970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Pr="005B297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371" w:type="dxa"/>
            <w:hideMark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Сунь Ятсеннің үш қағидаты Қытайды қалайша өзгертті?</w:t>
            </w:r>
          </w:p>
        </w:tc>
      </w:tr>
      <w:tr w:rsidR="00F467B8" w:rsidRPr="005B2970" w:rsidTr="00795FF1">
        <w:tc>
          <w:tcPr>
            <w:tcW w:w="2376" w:type="dxa"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371" w:type="dxa"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8.3.1.1 қоғамдық-саяси ағымдардың (әлеуметтік либерализм, әлеуметтік консерватизм, марксизм, социал-демократия) қоғамның өміріне ықпалын талдау</w:t>
            </w:r>
          </w:p>
        </w:tc>
      </w:tr>
      <w:tr w:rsidR="00F467B8" w:rsidRPr="005B2970" w:rsidTr="00795FF1">
        <w:tc>
          <w:tcPr>
            <w:tcW w:w="2376" w:type="dxa"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ойлау дағдысы </w:t>
            </w:r>
          </w:p>
        </w:tc>
        <w:tc>
          <w:tcPr>
            <w:tcW w:w="7371" w:type="dxa"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</w:t>
            </w:r>
          </w:p>
        </w:tc>
      </w:tr>
      <w:tr w:rsidR="00F467B8" w:rsidRPr="005B2970" w:rsidTr="00795FF1">
        <w:tc>
          <w:tcPr>
            <w:tcW w:w="2376" w:type="dxa"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371" w:type="dxa"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 алушы:</w:t>
            </w:r>
          </w:p>
          <w:p w:rsidR="00F467B8" w:rsidRPr="005B2970" w:rsidRDefault="00F467B8" w:rsidP="005B297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Қытайда қоғамдық саяси ағымдардың әлеуметтік либерализм, әлеуметтік консерватизм, марксизм, социал-демократия</w:t>
            </w:r>
            <w:r w:rsidRPr="005B29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ұғымдарының қоғамға тигізген әсерін талдайды</w:t>
            </w:r>
          </w:p>
        </w:tc>
      </w:tr>
      <w:tr w:rsidR="00F467B8" w:rsidRPr="005B2970" w:rsidTr="007F4926">
        <w:trPr>
          <w:trHeight w:val="2062"/>
        </w:trPr>
        <w:tc>
          <w:tcPr>
            <w:tcW w:w="9747" w:type="dxa"/>
            <w:gridSpan w:val="2"/>
          </w:tcPr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XX ғасырдың басындағы Қытайда болған маңызды деп тапқан негізгі факторларды төмендегі сызбаның тиісті ұяшығына орналастырыңыз: «Ромбтық жіктелім»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Тарихтағы маңыздылық концепциясы.</w:t>
            </w:r>
          </w:p>
          <w:p w:rsidR="00F467B8" w:rsidRPr="005B2970" w:rsidRDefault="00E83CB3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6" style="position:absolute;margin-left:124.5pt;margin-top:1.4pt;width:1in;height:15.75pt;z-index:251668480"/>
              </w:pict>
            </w:r>
          </w:p>
          <w:p w:rsidR="00F467B8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7" style="position:absolute;margin-left:156.75pt;margin-top:4.5pt;width:1in;height:15.75pt;z-index:251669504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8" style="position:absolute;margin-left:84.75pt;margin-top:4.5pt;width:1in;height:15.75pt;z-index:251670528"/>
              </w:pict>
            </w:r>
          </w:p>
          <w:p w:rsidR="00F467B8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1" style="position:absolute;margin-left:56.25pt;margin-top:7.6pt;width:1in;height:15.75pt;z-index:25167360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9" style="position:absolute;margin-left:200.25pt;margin-top:7.6pt;width:1in;height:15.75pt;z-index:25167155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0" style="position:absolute;margin-left:128.25pt;margin-top:7.6pt;width:1in;height:15.75pt;z-index:251672576"/>
              </w:pict>
            </w:r>
          </w:p>
          <w:p w:rsidR="00F467B8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3" style="position:absolute;margin-left:160.5pt;margin-top:10.7pt;width:1in;height:15.75pt;z-index:25167564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2" style="position:absolute;margin-left:88.5pt;margin-top:10.7pt;width:1in;height:15.75pt;z-index:251674624"/>
              </w:pic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67B8" w:rsidRPr="005B2970" w:rsidRDefault="00E83CB3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4" style="position:absolute;margin-left:128.25pt;margin-top:1.15pt;width:1in;height:15.75pt;z-index:251676672"/>
              </w:pic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Дескриптор. 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алушы: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1905 жылы Қытайда құрылған партияны көрсетеді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Сунь Ятсен тұжырымдаған үш принципін көрсетеді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 Республикасының тұңғыш президентін көрсетеді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Қытайда маньчжур үстемдігі құлатылған жылды көрсетеді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Қытайда Юань Шикай диктатурасы орнаған уақытын  көрсетеді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Қытайдағы радикалдық көшбасшылардың бір бөлігі дағдарыстан шығудың жолын қайдан іздеді көрсетеді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Сунь Ятсен «Қытайды құтқару» жоспарын іске асыруда көмек сұраған мемлекетті белгілейді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Халыққа тең құқықтар мен еркіндік беретін мемлекеттік құрылысты көрсетеді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-1924 жылы Гуанчжоуда шақырылған Гоминьданның бірінші сьезінде ҚКП бірігуінен құрылған өзгерсті көрстеді</w:t>
            </w:r>
          </w:p>
          <w:p w:rsidR="00F467B8" w:rsidRPr="005B2970" w:rsidRDefault="00F467B8" w:rsidP="005B2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F5034" w:rsidRPr="005B2970" w:rsidRDefault="00DF5034" w:rsidP="005B297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F5034" w:rsidRPr="005B2970" w:rsidSect="005B2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A88"/>
    <w:multiLevelType w:val="hybridMultilevel"/>
    <w:tmpl w:val="21B0B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291F"/>
    <w:multiLevelType w:val="multilevel"/>
    <w:tmpl w:val="819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82728"/>
    <w:multiLevelType w:val="hybridMultilevel"/>
    <w:tmpl w:val="CC2E7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36645"/>
    <w:multiLevelType w:val="hybridMultilevel"/>
    <w:tmpl w:val="63C29C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C3DD6"/>
    <w:multiLevelType w:val="hybridMultilevel"/>
    <w:tmpl w:val="ABBCDEDA"/>
    <w:lvl w:ilvl="0" w:tplc="6818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D514F"/>
    <w:multiLevelType w:val="hybridMultilevel"/>
    <w:tmpl w:val="1B4C9690"/>
    <w:lvl w:ilvl="0" w:tplc="970E87DA">
      <w:start w:val="5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4FB64249"/>
    <w:multiLevelType w:val="hybridMultilevel"/>
    <w:tmpl w:val="3D2052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8A7C99"/>
    <w:multiLevelType w:val="hybridMultilevel"/>
    <w:tmpl w:val="41420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D01A0"/>
    <w:multiLevelType w:val="multilevel"/>
    <w:tmpl w:val="2F6C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A02BA"/>
    <w:multiLevelType w:val="hybridMultilevel"/>
    <w:tmpl w:val="916EB5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B29BE"/>
    <w:multiLevelType w:val="hybridMultilevel"/>
    <w:tmpl w:val="492C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FF1E1C"/>
    <w:multiLevelType w:val="multilevel"/>
    <w:tmpl w:val="AC40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72030"/>
    <w:multiLevelType w:val="hybridMultilevel"/>
    <w:tmpl w:val="28B62F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ACC3857"/>
    <w:multiLevelType w:val="hybridMultilevel"/>
    <w:tmpl w:val="05D8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746867"/>
    <w:multiLevelType w:val="hybridMultilevel"/>
    <w:tmpl w:val="224E91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1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3"/>
  </w:num>
  <w:num w:numId="10">
    <w:abstractNumId w:val="10"/>
  </w:num>
  <w:num w:numId="11">
    <w:abstractNumId w:val="0"/>
  </w:num>
  <w:num w:numId="12">
    <w:abstractNumId w:val="6"/>
  </w:num>
  <w:num w:numId="13">
    <w:abstractNumId w:val="9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41D"/>
    <w:rsid w:val="00004353"/>
    <w:rsid w:val="00021095"/>
    <w:rsid w:val="00052381"/>
    <w:rsid w:val="00062891"/>
    <w:rsid w:val="00064171"/>
    <w:rsid w:val="00077B9C"/>
    <w:rsid w:val="000900F1"/>
    <w:rsid w:val="000933A7"/>
    <w:rsid w:val="000B25CD"/>
    <w:rsid w:val="000D11DC"/>
    <w:rsid w:val="000D4EB1"/>
    <w:rsid w:val="000E16C4"/>
    <w:rsid w:val="000E378D"/>
    <w:rsid w:val="00110DF6"/>
    <w:rsid w:val="001526DD"/>
    <w:rsid w:val="0015369A"/>
    <w:rsid w:val="00155867"/>
    <w:rsid w:val="00166628"/>
    <w:rsid w:val="00167BBB"/>
    <w:rsid w:val="00170B83"/>
    <w:rsid w:val="00190AF9"/>
    <w:rsid w:val="001972BB"/>
    <w:rsid w:val="001B6715"/>
    <w:rsid w:val="001B6B73"/>
    <w:rsid w:val="001C20A2"/>
    <w:rsid w:val="001D1E4F"/>
    <w:rsid w:val="001F67E9"/>
    <w:rsid w:val="00202FE6"/>
    <w:rsid w:val="00214DC0"/>
    <w:rsid w:val="002326B1"/>
    <w:rsid w:val="002665BD"/>
    <w:rsid w:val="002866D7"/>
    <w:rsid w:val="002B04F5"/>
    <w:rsid w:val="002C6A28"/>
    <w:rsid w:val="002D1EBE"/>
    <w:rsid w:val="002D40C8"/>
    <w:rsid w:val="002E10DB"/>
    <w:rsid w:val="00304474"/>
    <w:rsid w:val="00325479"/>
    <w:rsid w:val="00342102"/>
    <w:rsid w:val="00394EFE"/>
    <w:rsid w:val="003A0ADA"/>
    <w:rsid w:val="003A36D6"/>
    <w:rsid w:val="003C0132"/>
    <w:rsid w:val="003E00AC"/>
    <w:rsid w:val="003E06E3"/>
    <w:rsid w:val="00400793"/>
    <w:rsid w:val="00402B72"/>
    <w:rsid w:val="00406185"/>
    <w:rsid w:val="004177E8"/>
    <w:rsid w:val="00427F08"/>
    <w:rsid w:val="0043141D"/>
    <w:rsid w:val="00432EE6"/>
    <w:rsid w:val="0045134B"/>
    <w:rsid w:val="00463731"/>
    <w:rsid w:val="00474110"/>
    <w:rsid w:val="004B6495"/>
    <w:rsid w:val="004E3CCC"/>
    <w:rsid w:val="004F6039"/>
    <w:rsid w:val="004F71B6"/>
    <w:rsid w:val="0056742A"/>
    <w:rsid w:val="00573170"/>
    <w:rsid w:val="00594FCD"/>
    <w:rsid w:val="005974E6"/>
    <w:rsid w:val="005B1545"/>
    <w:rsid w:val="005B2970"/>
    <w:rsid w:val="005C086C"/>
    <w:rsid w:val="005E62D0"/>
    <w:rsid w:val="00616193"/>
    <w:rsid w:val="00637FBF"/>
    <w:rsid w:val="006477EA"/>
    <w:rsid w:val="00652A04"/>
    <w:rsid w:val="006931BD"/>
    <w:rsid w:val="006B72F0"/>
    <w:rsid w:val="006C5C8E"/>
    <w:rsid w:val="006D4D23"/>
    <w:rsid w:val="007052CF"/>
    <w:rsid w:val="0070748E"/>
    <w:rsid w:val="00741116"/>
    <w:rsid w:val="00746005"/>
    <w:rsid w:val="00762B30"/>
    <w:rsid w:val="00771E54"/>
    <w:rsid w:val="007A205C"/>
    <w:rsid w:val="007A568A"/>
    <w:rsid w:val="007A6D87"/>
    <w:rsid w:val="007B4354"/>
    <w:rsid w:val="007C79B9"/>
    <w:rsid w:val="007E5277"/>
    <w:rsid w:val="008016EC"/>
    <w:rsid w:val="008275C2"/>
    <w:rsid w:val="00830BF1"/>
    <w:rsid w:val="00845F0E"/>
    <w:rsid w:val="00847F30"/>
    <w:rsid w:val="008550B7"/>
    <w:rsid w:val="0085654E"/>
    <w:rsid w:val="008876BA"/>
    <w:rsid w:val="00896749"/>
    <w:rsid w:val="00897C03"/>
    <w:rsid w:val="008B2BAC"/>
    <w:rsid w:val="008C36D3"/>
    <w:rsid w:val="008C4902"/>
    <w:rsid w:val="008F1810"/>
    <w:rsid w:val="00913DBB"/>
    <w:rsid w:val="00925F7C"/>
    <w:rsid w:val="00935422"/>
    <w:rsid w:val="00937E15"/>
    <w:rsid w:val="00941836"/>
    <w:rsid w:val="00971577"/>
    <w:rsid w:val="009807CA"/>
    <w:rsid w:val="00984E4F"/>
    <w:rsid w:val="0099526D"/>
    <w:rsid w:val="009A0CFF"/>
    <w:rsid w:val="009A2CB1"/>
    <w:rsid w:val="009A2FC5"/>
    <w:rsid w:val="009C2817"/>
    <w:rsid w:val="009C4E33"/>
    <w:rsid w:val="009C5644"/>
    <w:rsid w:val="009D1AC2"/>
    <w:rsid w:val="009D42F0"/>
    <w:rsid w:val="009E03A4"/>
    <w:rsid w:val="009F65F9"/>
    <w:rsid w:val="00A06064"/>
    <w:rsid w:val="00A16147"/>
    <w:rsid w:val="00A406F1"/>
    <w:rsid w:val="00A54AB3"/>
    <w:rsid w:val="00A60F24"/>
    <w:rsid w:val="00A8592B"/>
    <w:rsid w:val="00A92ACB"/>
    <w:rsid w:val="00AA55EF"/>
    <w:rsid w:val="00AB6566"/>
    <w:rsid w:val="00AB6D7F"/>
    <w:rsid w:val="00AC3708"/>
    <w:rsid w:val="00AF626B"/>
    <w:rsid w:val="00B07C07"/>
    <w:rsid w:val="00B25647"/>
    <w:rsid w:val="00B563F2"/>
    <w:rsid w:val="00B66B18"/>
    <w:rsid w:val="00B678D9"/>
    <w:rsid w:val="00B765B6"/>
    <w:rsid w:val="00B84A4B"/>
    <w:rsid w:val="00B9182A"/>
    <w:rsid w:val="00BC69D9"/>
    <w:rsid w:val="00BD09E7"/>
    <w:rsid w:val="00BD1EDD"/>
    <w:rsid w:val="00BD5299"/>
    <w:rsid w:val="00BE0ED6"/>
    <w:rsid w:val="00C0468D"/>
    <w:rsid w:val="00C1147E"/>
    <w:rsid w:val="00C11A33"/>
    <w:rsid w:val="00C615B3"/>
    <w:rsid w:val="00C63966"/>
    <w:rsid w:val="00C71433"/>
    <w:rsid w:val="00C86DD8"/>
    <w:rsid w:val="00C9124F"/>
    <w:rsid w:val="00C91F4A"/>
    <w:rsid w:val="00CA0A50"/>
    <w:rsid w:val="00CA6BF6"/>
    <w:rsid w:val="00CD248F"/>
    <w:rsid w:val="00CE4205"/>
    <w:rsid w:val="00D14A37"/>
    <w:rsid w:val="00D165A2"/>
    <w:rsid w:val="00D23110"/>
    <w:rsid w:val="00D35185"/>
    <w:rsid w:val="00D405E2"/>
    <w:rsid w:val="00D55AD9"/>
    <w:rsid w:val="00D84CAC"/>
    <w:rsid w:val="00DA635E"/>
    <w:rsid w:val="00DC0638"/>
    <w:rsid w:val="00DD75B6"/>
    <w:rsid w:val="00DF5034"/>
    <w:rsid w:val="00E12D1D"/>
    <w:rsid w:val="00E204EF"/>
    <w:rsid w:val="00E21CC5"/>
    <w:rsid w:val="00E30818"/>
    <w:rsid w:val="00E518A9"/>
    <w:rsid w:val="00E6181C"/>
    <w:rsid w:val="00E7526B"/>
    <w:rsid w:val="00E83CB3"/>
    <w:rsid w:val="00E90215"/>
    <w:rsid w:val="00E91306"/>
    <w:rsid w:val="00EB0486"/>
    <w:rsid w:val="00EB455C"/>
    <w:rsid w:val="00EC1479"/>
    <w:rsid w:val="00EC2596"/>
    <w:rsid w:val="00EC5478"/>
    <w:rsid w:val="00EE12F8"/>
    <w:rsid w:val="00EF729F"/>
    <w:rsid w:val="00EF7E38"/>
    <w:rsid w:val="00F15F0F"/>
    <w:rsid w:val="00F21DD3"/>
    <w:rsid w:val="00F2233C"/>
    <w:rsid w:val="00F467B8"/>
    <w:rsid w:val="00F53889"/>
    <w:rsid w:val="00F7754A"/>
    <w:rsid w:val="00FB04EE"/>
    <w:rsid w:val="00FF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C086C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A60F2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7052CF"/>
  </w:style>
  <w:style w:type="paragraph" w:styleId="a8">
    <w:name w:val="Normal (Web)"/>
    <w:basedOn w:val="a"/>
    <w:uiPriority w:val="99"/>
    <w:semiHidden/>
    <w:unhideWhenUsed/>
    <w:rsid w:val="00C9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4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836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locked/>
    <w:rsid w:val="00E90215"/>
    <w:rPr>
      <w:rFonts w:ascii="Arial" w:eastAsia="Times New Roman" w:hAnsi="Arial" w:cs="Times New Roman"/>
      <w:szCs w:val="24"/>
      <w:lang w:val="en-GB"/>
    </w:rPr>
  </w:style>
  <w:style w:type="character" w:styleId="ab">
    <w:name w:val="Hyperlink"/>
    <w:basedOn w:val="a0"/>
    <w:uiPriority w:val="99"/>
    <w:unhideWhenUsed/>
    <w:rsid w:val="007A56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5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ppt-online.org/464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BB54C-218B-464E-93D4-50486E8D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2125</TotalTime>
  <Pages>6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Wh1te</dc:creator>
  <cp:keywords/>
  <dc:description/>
  <cp:lastModifiedBy>Wh1te</cp:lastModifiedBy>
  <cp:revision>85</cp:revision>
  <cp:lastPrinted>2019-03-05T16:45:00Z</cp:lastPrinted>
  <dcterms:created xsi:type="dcterms:W3CDTF">2019-02-28T15:40:00Z</dcterms:created>
  <dcterms:modified xsi:type="dcterms:W3CDTF">2019-03-06T14:05:00Z</dcterms:modified>
</cp:coreProperties>
</file>