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176" w:type="dxa"/>
        <w:tblLook w:val="04A0"/>
      </w:tblPr>
      <w:tblGrid>
        <w:gridCol w:w="4112"/>
        <w:gridCol w:w="5635"/>
      </w:tblGrid>
      <w:tr w:rsidR="003836A2" w:rsidRPr="003836A2" w:rsidTr="00152E3D">
        <w:tc>
          <w:tcPr>
            <w:tcW w:w="9747" w:type="dxa"/>
            <w:gridSpan w:val="2"/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 xml:space="preserve">Ұзақ мерзімді жоспардың тарауы:    5.1C Бөлім: Жай бөлшектер            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 xml:space="preserve">Сынып: 5                      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836A2" w:rsidRPr="003836A2" w:rsidTr="00152E3D">
        <w:tc>
          <w:tcPr>
            <w:tcW w:w="4112" w:type="dxa"/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36A2">
              <w:rPr>
                <w:rFonts w:ascii="Times New Roman" w:hAnsi="Times New Roman" w:cs="Times New Roman"/>
                <w:b/>
                <w:lang w:val="kk-KZ"/>
              </w:rPr>
              <w:t>Сабақтың тақырыбы</w:t>
            </w:r>
            <w:r w:rsidRPr="003836A2"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 </w:t>
            </w:r>
          </w:p>
        </w:tc>
        <w:tc>
          <w:tcPr>
            <w:tcW w:w="5635" w:type="dxa"/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sz w:val="24"/>
                <w:lang w:val="kk-KZ"/>
              </w:rPr>
              <w:t xml:space="preserve">Жай бөлшектің негізгі қасиеті </w:t>
            </w:r>
          </w:p>
        </w:tc>
      </w:tr>
      <w:tr w:rsidR="003836A2" w:rsidRPr="003836A2" w:rsidTr="00152E3D">
        <w:tc>
          <w:tcPr>
            <w:tcW w:w="4112" w:type="dxa"/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36A2">
              <w:rPr>
                <w:rFonts w:ascii="Times New Roman" w:hAnsi="Times New Roman" w:cs="Times New Roman"/>
                <w:b/>
                <w:lang w:val="kk-KZ"/>
              </w:rPr>
              <w:t>Оқу мақсаты</w:t>
            </w:r>
          </w:p>
        </w:tc>
        <w:tc>
          <w:tcPr>
            <w:tcW w:w="5635" w:type="dxa"/>
          </w:tcPr>
          <w:p w:rsidR="003836A2" w:rsidRPr="003836A2" w:rsidRDefault="003836A2" w:rsidP="00152E3D">
            <w:pPr>
              <w:pStyle w:val="1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6A2">
              <w:rPr>
                <w:rFonts w:ascii="Times New Roman" w:hAnsi="Times New Roman"/>
                <w:sz w:val="24"/>
                <w:szCs w:val="24"/>
                <w:lang w:val="kk-KZ"/>
              </w:rPr>
              <w:t>5.1.2.14</w:t>
            </w:r>
          </w:p>
          <w:p w:rsidR="003836A2" w:rsidRPr="003836A2" w:rsidRDefault="003836A2" w:rsidP="00152E3D">
            <w:pPr>
              <w:pStyle w:val="1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6A2">
              <w:rPr>
                <w:rFonts w:ascii="Times New Roman" w:hAnsi="Times New Roman"/>
                <w:sz w:val="24"/>
                <w:szCs w:val="24"/>
                <w:lang w:val="kk-KZ"/>
              </w:rPr>
              <w:t>жай бөлшектерді қысқартуда бөлшектің негізгі қасиетін қолдану;</w:t>
            </w:r>
          </w:p>
          <w:p w:rsidR="003836A2" w:rsidRPr="003836A2" w:rsidRDefault="003836A2" w:rsidP="00152E3D">
            <w:pPr>
              <w:pStyle w:val="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836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5.1.2.15</w:t>
            </w:r>
          </w:p>
          <w:p w:rsidR="003836A2" w:rsidRPr="003836A2" w:rsidRDefault="003836A2" w:rsidP="00152E3D">
            <w:pPr>
              <w:pStyle w:val="12"/>
              <w:tabs>
                <w:tab w:val="left" w:pos="2268"/>
              </w:tabs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36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 бөлшекті жаңа бөлімге келтіру;</w:t>
            </w:r>
          </w:p>
        </w:tc>
      </w:tr>
      <w:tr w:rsidR="003836A2" w:rsidRPr="003836A2" w:rsidTr="00152E3D">
        <w:trPr>
          <w:trHeight w:val="1037"/>
        </w:trPr>
        <w:tc>
          <w:tcPr>
            <w:tcW w:w="4112" w:type="dxa"/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36A2">
              <w:rPr>
                <w:rFonts w:ascii="Times New Roman" w:hAnsi="Times New Roman" w:cs="Times New Roman"/>
                <w:b/>
                <w:lang w:val="kk-KZ"/>
              </w:rPr>
              <w:t>Сабақтың мақсаты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Барлық оқушылар орындай алады:</w:t>
            </w:r>
          </w:p>
        </w:tc>
        <w:tc>
          <w:tcPr>
            <w:tcW w:w="5635" w:type="dxa"/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Жай бөлшектің негізгі қасиетін пайдаланып, бөлшектерді қысқарта алады, жай бөлшектерді жаңа бөлімге келтіре алады.</w:t>
            </w:r>
          </w:p>
        </w:tc>
      </w:tr>
      <w:tr w:rsidR="003836A2" w:rsidRPr="003836A2" w:rsidTr="00152E3D">
        <w:tc>
          <w:tcPr>
            <w:tcW w:w="4112" w:type="dxa"/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Оқушылардың басым көпшілігі орындай алады:</w:t>
            </w:r>
          </w:p>
        </w:tc>
        <w:tc>
          <w:tcPr>
            <w:tcW w:w="5635" w:type="dxa"/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Жай бөлшектің негізгі қасиетін пайдаланып, бөлшектерді қысқартудың және жаңа бөлімге келтірудің  тиімді тәсілдерін қолдана алады.</w:t>
            </w:r>
          </w:p>
        </w:tc>
      </w:tr>
      <w:tr w:rsidR="003836A2" w:rsidRPr="003836A2" w:rsidTr="00152E3D">
        <w:tc>
          <w:tcPr>
            <w:tcW w:w="4112" w:type="dxa"/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Кейбір оқушылар орындай алады:</w:t>
            </w:r>
          </w:p>
        </w:tc>
        <w:tc>
          <w:tcPr>
            <w:tcW w:w="5635" w:type="dxa"/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Жай бөлшектерді қысқартуға және жаңа бөлімге келтіруге берілген тапсырмаларды орындай алады</w:t>
            </w:r>
          </w:p>
        </w:tc>
      </w:tr>
      <w:tr w:rsidR="003836A2" w:rsidRPr="003836A2" w:rsidTr="00152E3D">
        <w:tc>
          <w:tcPr>
            <w:tcW w:w="4112" w:type="dxa"/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Бағалау критерийі</w:t>
            </w:r>
          </w:p>
        </w:tc>
        <w:tc>
          <w:tcPr>
            <w:tcW w:w="5635" w:type="dxa"/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 xml:space="preserve">Бөлшектің  негізгі  қасиетін  қолдана  отырып, 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бөлшектерді қысқартады, жаңа бөлімге келтіреді.</w:t>
            </w:r>
          </w:p>
        </w:tc>
      </w:tr>
      <w:tr w:rsidR="003836A2" w:rsidRPr="003836A2" w:rsidTr="00152E3D">
        <w:tc>
          <w:tcPr>
            <w:tcW w:w="4112" w:type="dxa"/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Тілдік мақсаттар</w:t>
            </w:r>
          </w:p>
        </w:tc>
        <w:tc>
          <w:tcPr>
            <w:tcW w:w="5635" w:type="dxa"/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а)Жай бөлшектің негізгі қасиетін тұжырымдай алады.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ә)Жай бөлшек, жай бөлшектің алымы, бөлімі, бөлшекті қысқарту, ең үлкен ортақ бөлгіш, қысқартылмайтын бөлшек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 xml:space="preserve">б) Алымы мен бөлiмi өзара жай 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сандар  болатын  бөлшектер .......деп аталады. Бөлшектiң алымын да, бөлiмiн де олардың 1-ден өзге ортақ бөлгiшiне бөлудi .....деп атайды</w:t>
            </w:r>
          </w:p>
        </w:tc>
      </w:tr>
      <w:tr w:rsidR="003836A2" w:rsidRPr="003836A2" w:rsidTr="00152E3D">
        <w:tc>
          <w:tcPr>
            <w:tcW w:w="4112" w:type="dxa"/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Пәнаралық байланыс</w:t>
            </w:r>
          </w:p>
        </w:tc>
        <w:tc>
          <w:tcPr>
            <w:tcW w:w="5635" w:type="dxa"/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836A2" w:rsidRPr="003836A2" w:rsidTr="00152E3D">
        <w:tc>
          <w:tcPr>
            <w:tcW w:w="4112" w:type="dxa"/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Құндылықпен баулу</w:t>
            </w:r>
          </w:p>
        </w:tc>
        <w:tc>
          <w:tcPr>
            <w:tcW w:w="5635" w:type="dxa"/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836A2" w:rsidRPr="003836A2" w:rsidTr="00152E3D">
        <w:tc>
          <w:tcPr>
            <w:tcW w:w="4112" w:type="dxa"/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Тақырып бойынша алдыңғы білім</w:t>
            </w:r>
          </w:p>
        </w:tc>
        <w:tc>
          <w:tcPr>
            <w:tcW w:w="5635" w:type="dxa"/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Жай болшек ұғымы, жай бөлшектің алымы, жай бөлшектің бөлімі, натурал сандардың ең үлкен ортақ бөлгіші, құрама санда жай көбейткіштерге жіктеу</w:t>
            </w:r>
          </w:p>
        </w:tc>
      </w:tr>
      <w:tr w:rsidR="003836A2" w:rsidRPr="003836A2" w:rsidTr="00152E3D">
        <w:tc>
          <w:tcPr>
            <w:tcW w:w="4112" w:type="dxa"/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35" w:type="dxa"/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836A2" w:rsidRPr="003836A2" w:rsidRDefault="003836A2" w:rsidP="003836A2">
      <w:pPr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/>
      </w:tblPr>
      <w:tblGrid>
        <w:gridCol w:w="2064"/>
        <w:gridCol w:w="5601"/>
        <w:gridCol w:w="1906"/>
      </w:tblGrid>
      <w:tr w:rsidR="003836A2" w:rsidRPr="003836A2" w:rsidTr="00152E3D">
        <w:trPr>
          <w:trHeight w:val="295"/>
        </w:trPr>
        <w:tc>
          <w:tcPr>
            <w:tcW w:w="2064" w:type="dxa"/>
            <w:tcBorders>
              <w:left w:val="single" w:sz="4" w:space="0" w:color="auto"/>
              <w:bottom w:val="single" w:sz="4" w:space="0" w:color="auto"/>
            </w:tcBorders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Сабақтың барысы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Ресурстар</w:t>
            </w:r>
          </w:p>
        </w:tc>
      </w:tr>
      <w:tr w:rsidR="003836A2" w:rsidRPr="003836A2" w:rsidTr="00152E3D">
        <w:trPr>
          <w:trHeight w:val="154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Сабақтың басы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7 минут</w:t>
            </w:r>
          </w:p>
        </w:tc>
        <w:tc>
          <w:tcPr>
            <w:tcW w:w="5601" w:type="dxa"/>
            <w:tcBorders>
              <w:top w:val="single" w:sz="4" w:space="0" w:color="auto"/>
            </w:tcBorders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b/>
                <w:lang w:val="kk-KZ"/>
              </w:rPr>
              <w:t>Ұйымдастыру.</w:t>
            </w:r>
            <w:r w:rsidRPr="003836A2">
              <w:rPr>
                <w:rFonts w:ascii="Times New Roman" w:hAnsi="Times New Roman" w:cs="Times New Roman"/>
                <w:lang w:val="kk-KZ"/>
              </w:rPr>
              <w:t xml:space="preserve">Психологиялық жағымды ахуал тудыру үшін оқушыларды бірінің артынан бірін тұрғызып, алма, алмұрт, банан сөздері жазылған қағаздар таратамын.Әрбір оқушы алдындағы оқушының арқасына сол жемістің суретін салады. 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b/>
                <w:lang w:val="kk-KZ"/>
              </w:rPr>
              <w:t>Топқа бөлу</w:t>
            </w:r>
            <w:r w:rsidRPr="003836A2">
              <w:rPr>
                <w:rFonts w:ascii="Times New Roman" w:hAnsi="Times New Roman" w:cs="Times New Roman"/>
                <w:lang w:val="kk-KZ"/>
              </w:rPr>
              <w:t>: Арқасына қандай жеміс суреті салынғанын анықтап, оқушы сол жеміс атымен аталатын топқа барады.Сынып 3 топқа бөлінеді.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b/>
                <w:lang w:val="kk-KZ"/>
              </w:rPr>
              <w:t>Үй жұмысын тексеру</w:t>
            </w:r>
            <w:r w:rsidRPr="003836A2">
              <w:rPr>
                <w:rFonts w:ascii="Times New Roman" w:hAnsi="Times New Roman" w:cs="Times New Roman"/>
                <w:lang w:val="kk-KZ"/>
              </w:rPr>
              <w:t>: Үйге берілген есепті, тақтада жауабын көрсету арқылы өз-өздеріне тексерту.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Бағалау түрі: Өз-өзін бағалау.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36A2">
              <w:rPr>
                <w:rFonts w:ascii="Times New Roman" w:hAnsi="Times New Roman" w:cs="Times New Roman"/>
                <w:b/>
                <w:lang w:val="kk-KZ"/>
              </w:rPr>
              <w:t>Қайталау сұрақтары</w:t>
            </w:r>
            <w:r w:rsidRPr="003836A2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Pr="003836A2">
              <w:rPr>
                <w:rFonts w:ascii="Times New Roman" w:hAnsi="Times New Roman" w:cs="Times New Roman"/>
                <w:b/>
                <w:lang w:val="kk-KZ"/>
              </w:rPr>
              <w:t>«Сұрақ-жауап» әдісі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1.Жай бөлшектерді қысқарту дегеніміз не?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2.Жай бөлшекті жаңа бөлімге қалай келтіреді?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3.Натурал санның ең үлкен ортақ бөлгіші дегеніміз не?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4.Қысқартылмайтын бөлшек дегеніміз не?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5.Қысқартудың қандай тәсілдерін білесің?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lastRenderedPageBreak/>
              <w:t>Жеміс суреттері</w:t>
            </w:r>
          </w:p>
        </w:tc>
      </w:tr>
      <w:tr w:rsidR="003836A2" w:rsidRPr="003836A2" w:rsidTr="00152E3D">
        <w:trPr>
          <w:trHeight w:val="3816"/>
        </w:trPr>
        <w:tc>
          <w:tcPr>
            <w:tcW w:w="2064" w:type="dxa"/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lastRenderedPageBreak/>
              <w:t>Сабақтың ортасы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5минут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10 минут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3 минут</w:t>
            </w:r>
          </w:p>
        </w:tc>
        <w:tc>
          <w:tcPr>
            <w:tcW w:w="5601" w:type="dxa"/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lastRenderedPageBreak/>
              <w:t>«</w:t>
            </w:r>
            <w:r w:rsidRPr="003836A2">
              <w:rPr>
                <w:rFonts w:ascii="Times New Roman" w:hAnsi="Times New Roman" w:cs="Times New Roman"/>
                <w:b/>
                <w:lang w:val="kk-KZ"/>
              </w:rPr>
              <w:t>Кім жылдам» әдісі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Ауызша тапсырмалар.Әр топтан бірінші қол көтерген оқушы жауап береді.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Слаид-1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position w:val="-24"/>
                <w:lang w:val="kk-KZ"/>
              </w:rPr>
              <w:object w:dxaOrig="7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3pt;height:30.6pt" o:ole="">
                  <v:imagedata r:id="rId5" o:title=""/>
                </v:shape>
                <o:OLEObject Type="Embed" ProgID="Equation.3" ShapeID="_x0000_i1025" DrawAspect="Content" ObjectID="_1559015181" r:id="rId6"/>
              </w:object>
            </w:r>
            <w:r w:rsidRPr="003836A2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Pr="003836A2">
              <w:rPr>
                <w:rFonts w:ascii="Times New Roman" w:hAnsi="Times New Roman" w:cs="Times New Roman"/>
                <w:position w:val="-24"/>
                <w:lang w:val="kk-KZ"/>
              </w:rPr>
              <w:object w:dxaOrig="859" w:dyaOrig="620">
                <v:shape id="_x0000_i1026" type="#_x0000_t75" style="width:41.4pt;height:30.6pt" o:ole="">
                  <v:imagedata r:id="rId7" o:title=""/>
                </v:shape>
                <o:OLEObject Type="Embed" ProgID="Equation.3" ShapeID="_x0000_i1026" DrawAspect="Content" ObjectID="_1559015182" r:id="rId8"/>
              </w:object>
            </w:r>
            <w:r w:rsidRPr="003836A2">
              <w:rPr>
                <w:rFonts w:ascii="Times New Roman" w:hAnsi="Times New Roman" w:cs="Times New Roman"/>
                <w:lang w:val="kk-KZ"/>
              </w:rPr>
              <w:t xml:space="preserve">       </w:t>
            </w:r>
            <w:r w:rsidRPr="003836A2">
              <w:rPr>
                <w:rFonts w:ascii="Times New Roman" w:hAnsi="Times New Roman" w:cs="Times New Roman"/>
                <w:position w:val="-24"/>
                <w:lang w:val="kk-KZ"/>
              </w:rPr>
              <w:object w:dxaOrig="620" w:dyaOrig="620">
                <v:shape id="_x0000_i1027" type="#_x0000_t75" style="width:30.05pt;height:30.6pt" o:ole="">
                  <v:imagedata r:id="rId9" o:title=""/>
                </v:shape>
                <o:OLEObject Type="Embed" ProgID="Equation.3" ShapeID="_x0000_i1027" DrawAspect="Content" ObjectID="_1559015183" r:id="rId10"/>
              </w:object>
            </w:r>
            <w:r w:rsidRPr="003836A2"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Pr="003836A2">
              <w:rPr>
                <w:rFonts w:ascii="Times New Roman" w:hAnsi="Times New Roman" w:cs="Times New Roman"/>
                <w:position w:val="-24"/>
                <w:lang w:val="kk-KZ"/>
              </w:rPr>
              <w:object w:dxaOrig="740" w:dyaOrig="620">
                <v:shape id="_x0000_i1028" type="#_x0000_t75" style="width:36.3pt;height:30.6pt" o:ole="">
                  <v:imagedata r:id="rId11" o:title=""/>
                </v:shape>
                <o:OLEObject Type="Embed" ProgID="Equation.3" ShapeID="_x0000_i1028" DrawAspect="Content" ObjectID="_1559015184" r:id="rId12"/>
              </w:object>
            </w:r>
            <w:r w:rsidRPr="003836A2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Pr="003836A2">
              <w:rPr>
                <w:rFonts w:ascii="Times New Roman" w:hAnsi="Times New Roman" w:cs="Times New Roman"/>
                <w:position w:val="-24"/>
                <w:lang w:val="kk-KZ"/>
              </w:rPr>
              <w:object w:dxaOrig="980" w:dyaOrig="620">
                <v:shape id="_x0000_i1029" type="#_x0000_t75" style="width:47.05pt;height:30.6pt" o:ole="">
                  <v:imagedata r:id="rId13" o:title=""/>
                </v:shape>
                <o:OLEObject Type="Embed" ProgID="Equation.3" ShapeID="_x0000_i1029" DrawAspect="Content" ObjectID="_1559015185" r:id="rId14"/>
              </w:object>
            </w:r>
            <w:r w:rsidRPr="003836A2"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3836A2">
              <w:rPr>
                <w:rFonts w:ascii="Times New Roman" w:hAnsi="Times New Roman" w:cs="Times New Roman"/>
                <w:position w:val="-24"/>
                <w:lang w:val="kk-KZ"/>
              </w:rPr>
              <w:object w:dxaOrig="720" w:dyaOrig="620">
                <v:shape id="_x0000_i1030" type="#_x0000_t75" style="width:34.6pt;height:30.6pt" o:ole="">
                  <v:imagedata r:id="rId15" o:title=""/>
                </v:shape>
                <o:OLEObject Type="Embed" ProgID="Equation.3" ShapeID="_x0000_i1030" DrawAspect="Content" ObjectID="_1559015186" r:id="rId16"/>
              </w:object>
            </w:r>
            <w:r w:rsidRPr="003836A2">
              <w:rPr>
                <w:rFonts w:ascii="Times New Roman" w:hAnsi="Times New Roman" w:cs="Times New Roman"/>
                <w:lang w:val="kk-KZ"/>
              </w:rPr>
              <w:t xml:space="preserve">      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Қалыптастырушы бағалау:Ауызша бағалау. Кейбір оқушылар басқаларына қарағанда жылдам жұмыс істейді.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36A2">
              <w:rPr>
                <w:rFonts w:ascii="Times New Roman" w:hAnsi="Times New Roman" w:cs="Times New Roman"/>
                <w:b/>
                <w:lang w:val="kk-KZ"/>
              </w:rPr>
              <w:t>Топтық жұмыс.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«Мозайка» әдісін қолданамын. Әрбір топқа 3 деңгейлі тапсырмалар  беріліп, топпен шығаруға уақыт беріледі. Тапсырмалар жазылған қағаз бөліктерін жауаптары жазылған қағаз бетіне жауабы бойынша орналастырғанда арт жағы бір суретті құрайды.Әр топ суреті бөлек.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Тапсырмалар: Жай бөлшектердi қысқартыңдар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«Алма» тобына:</w:t>
            </w:r>
          </w:p>
          <w:p w:rsidR="003836A2" w:rsidRPr="003836A2" w:rsidRDefault="003836A2" w:rsidP="00152E3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1.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kk-KZ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kk-KZ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kk-KZ"/>
                    </w:rPr>
                    <m:t>15</m:t>
                  </m:r>
                </m:den>
              </m:f>
            </m:oMath>
            <w:r w:rsidRPr="003836A2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;               </w:t>
            </w:r>
            <w:r w:rsidRPr="003836A2">
              <w:rPr>
                <w:rFonts w:ascii="Times New Roman" w:hAnsi="Times New Roman" w:cs="Times New Roman"/>
                <w:lang w:val="kk-KZ"/>
              </w:rPr>
              <w:t>2.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kk-KZ"/>
                </w:rPr>
                <m:t xml:space="preserve"> </m:t>
              </m:r>
            </m:oMath>
            <w:r w:rsidRPr="003836A2">
              <w:rPr>
                <w:rFonts w:ascii="Times New Roman" w:hAnsi="Times New Roman" w:cs="Times New Roman"/>
                <w:position w:val="-24"/>
                <w:lang w:val="kk-KZ"/>
              </w:rPr>
              <w:object w:dxaOrig="440" w:dyaOrig="620">
                <v:shape id="_x0000_i1031" type="#_x0000_t75" style="width:21pt;height:30.6pt" o:ole="">
                  <v:imagedata r:id="rId17" o:title=""/>
                </v:shape>
                <o:OLEObject Type="Embed" ProgID="Equation.3" ShapeID="_x0000_i1031" DrawAspect="Content" ObjectID="_1559015187" r:id="rId18"/>
              </w:object>
            </w:r>
            <w:r w:rsidRPr="003836A2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Pr="003836A2">
              <w:rPr>
                <w:rFonts w:ascii="Times New Roman" w:hAnsi="Times New Roman" w:cs="Times New Roman"/>
                <w:lang w:val="kk-KZ"/>
              </w:rPr>
              <w:t>3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kk-KZ"/>
                </w:rPr>
                <m:t xml:space="preserve"> 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kk-KZ"/>
                </w:rPr>
                <m:t xml:space="preserve"> </m:t>
              </m:r>
            </m:oMath>
            <w:r w:rsidRPr="003836A2">
              <w:rPr>
                <w:rFonts w:ascii="Times New Roman" w:hAnsi="Times New Roman" w:cs="Times New Roman"/>
                <w:position w:val="-24"/>
                <w:lang w:val="kk-KZ"/>
              </w:rPr>
              <w:object w:dxaOrig="920" w:dyaOrig="660">
                <v:shape id="_x0000_i1032" type="#_x0000_t75" style="width:44.2pt;height:32.9pt" o:ole="">
                  <v:imagedata r:id="rId19" o:title=""/>
                </v:shape>
                <o:OLEObject Type="Embed" ProgID="Equation.3" ShapeID="_x0000_i1032" DrawAspect="Content" ObjectID="_1559015188" r:id="rId20"/>
              </w:objec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«Алмұрт» тобына:</w:t>
            </w:r>
          </w:p>
          <w:p w:rsidR="003836A2" w:rsidRPr="003836A2" w:rsidRDefault="003836A2" w:rsidP="00152E3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1.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kk-KZ"/>
                </w:rPr>
                <m:t xml:space="preserve"> </m:t>
              </m:r>
            </m:oMath>
            <w:r w:rsidRPr="003836A2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kk-KZ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kk-KZ"/>
                    </w:rPr>
                    <m:t>56</m:t>
                  </m:r>
                </m:den>
              </m:f>
            </m:oMath>
            <w:r w:rsidRPr="003836A2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;              </w:t>
            </w:r>
            <w:r w:rsidRPr="003836A2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3836A2">
              <w:rPr>
                <w:rFonts w:ascii="Times New Roman" w:hAnsi="Times New Roman" w:cs="Times New Roman"/>
                <w:position w:val="-24"/>
                <w:lang w:val="kk-KZ"/>
              </w:rPr>
              <w:object w:dxaOrig="460" w:dyaOrig="620">
                <v:shape id="_x0000_i1033" type="#_x0000_t75" style="width:22.7pt;height:30.6pt" o:ole="">
                  <v:imagedata r:id="rId21" o:title=""/>
                </v:shape>
                <o:OLEObject Type="Embed" ProgID="Equation.3" ShapeID="_x0000_i1033" DrawAspect="Content" ObjectID="_1559015189" r:id="rId22"/>
              </w:object>
            </w:r>
            <w:r w:rsidRPr="003836A2">
              <w:rPr>
                <w:rFonts w:ascii="Times New Roman" w:hAnsi="Times New Roman" w:cs="Times New Roman"/>
                <w:lang w:val="kk-KZ"/>
              </w:rPr>
              <w:t xml:space="preserve">          3. </w:t>
            </w:r>
            <w:r w:rsidRPr="003836A2">
              <w:rPr>
                <w:rFonts w:ascii="Times New Roman" w:hAnsi="Times New Roman" w:cs="Times New Roman"/>
                <w:position w:val="-24"/>
                <w:lang w:val="kk-KZ"/>
              </w:rPr>
              <w:object w:dxaOrig="700" w:dyaOrig="660">
                <v:shape id="_x0000_i1034" type="#_x0000_t75" style="width:34pt;height:32.9pt" o:ole="">
                  <v:imagedata r:id="rId23" o:title=""/>
                </v:shape>
                <o:OLEObject Type="Embed" ProgID="Equation.3" ShapeID="_x0000_i1034" DrawAspect="Content" ObjectID="_1559015190" r:id="rId24"/>
              </w:objec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«Банан»тобына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position w:val="-24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1.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kk-KZ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kk-KZ"/>
                    </w:rPr>
                    <m:t>42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kk-KZ"/>
                    </w:rPr>
                    <m:t>90</m:t>
                  </m:r>
                </m:den>
              </m:f>
            </m:oMath>
            <w:r w:rsidRPr="003836A2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;             </w:t>
            </w:r>
            <w:r w:rsidRPr="003836A2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3836A2">
              <w:rPr>
                <w:rFonts w:ascii="Times New Roman" w:hAnsi="Times New Roman" w:cs="Times New Roman"/>
                <w:position w:val="-24"/>
                <w:lang w:val="kk-KZ"/>
              </w:rPr>
              <w:object w:dxaOrig="480" w:dyaOrig="620">
                <v:shape id="_x0000_i1035" type="#_x0000_t75" style="width:23.25pt;height:30.6pt" o:ole="">
                  <v:imagedata r:id="rId25" o:title=""/>
                </v:shape>
                <o:OLEObject Type="Embed" ProgID="Equation.3" ShapeID="_x0000_i1035" DrawAspect="Content" ObjectID="_1559015191" r:id="rId26"/>
              </w:object>
            </w:r>
            <w:r w:rsidRPr="003836A2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3836A2">
              <w:rPr>
                <w:rFonts w:ascii="Times New Roman" w:hAnsi="Times New Roman" w:cs="Times New Roman"/>
                <w:lang w:val="kk-KZ"/>
              </w:rPr>
              <w:t xml:space="preserve">3. </w:t>
            </w:r>
            <w:r w:rsidRPr="003836A2">
              <w:rPr>
                <w:rFonts w:ascii="Times New Roman" w:hAnsi="Times New Roman" w:cs="Times New Roman"/>
                <w:position w:val="-24"/>
                <w:lang w:val="kk-KZ"/>
              </w:rPr>
              <w:object w:dxaOrig="700" w:dyaOrig="660">
                <v:shape id="_x0000_i1036" type="#_x0000_t75" style="width:34pt;height:32.9pt" o:ole="">
                  <v:imagedata r:id="rId27" o:title=""/>
                </v:shape>
                <o:OLEObject Type="Embed" ProgID="Equation.3" ShapeID="_x0000_i1036" DrawAspect="Content" ObjectID="_1559015192" r:id="rId28"/>
              </w:objec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position w:val="-24"/>
                <w:lang w:val="kk-KZ"/>
              </w:rPr>
            </w:pPr>
            <w:r w:rsidRPr="003836A2">
              <w:rPr>
                <w:rFonts w:ascii="Times New Roman" w:hAnsi="Times New Roman" w:cs="Times New Roman"/>
                <w:position w:val="-24"/>
                <w:lang w:val="kk-KZ"/>
              </w:rPr>
              <w:t>Оқушылар өз мүмкіндіктріне сай есептерді шығарады.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position w:val="-24"/>
                <w:lang w:val="kk-KZ"/>
              </w:rPr>
            </w:pPr>
            <w:r w:rsidRPr="003836A2">
              <w:rPr>
                <w:rFonts w:ascii="Times New Roman" w:hAnsi="Times New Roman" w:cs="Times New Roman"/>
                <w:position w:val="-24"/>
                <w:lang w:val="kk-KZ"/>
              </w:rPr>
              <w:t>Бағалау түрі:</w:t>
            </w:r>
          </w:p>
          <w:p w:rsidR="003836A2" w:rsidRPr="003836A2" w:rsidRDefault="003836A2" w:rsidP="00152E3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Саралау тәсілі:Тапсырмалар, қарқын, қолдау көрсету, бағалау.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Қалыптастырушы бағалау түрі:Топтар бірін-бірі бағалайды.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«Ойлан, жұпатас, бөліс»әдісін қолданып шығару.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1.Астанадағы ЭКСПО-2017 көрмесі 35 обьектіден құрал 174 гектар жер аумағын алып жатыр.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 xml:space="preserve">Күніне ЭКСПО-2017 көрмесі ашылғаннан бері  1500 шетелдіктер келіп жатса , ал шетелге шығып жатқандар саны 400- ге таяу. 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3836A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2.Қазақстанда ауданы 100 шаршы километрден астам 22 көл бар. Олар республикадағы көлдердің бүкіл ауданының 60%-ын алып жатыр (таблицаны </w:t>
            </w:r>
            <w:r w:rsidRPr="003836A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lastRenderedPageBreak/>
              <w:t>қара).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Осы есептердегі сандардан жай бөлшектер құрастырып, бөлшектерді қысқартыңдар.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 xml:space="preserve">Кері байланыс </w:t>
            </w:r>
            <w:r w:rsidRPr="003836A2">
              <w:rPr>
                <w:rFonts w:ascii="Times New Roman" w:eastAsia="Calibri" w:hAnsi="Times New Roman" w:cs="Times New Roman"/>
                <w:lang w:val="kk-KZ"/>
              </w:rPr>
              <w:t>«Табыс» ағашын отырғызу</w:t>
            </w:r>
          </w:p>
          <w:p w:rsidR="003836A2" w:rsidRPr="003836A2" w:rsidRDefault="003836A2" w:rsidP="00152E3D">
            <w:pPr>
              <w:numPr>
                <w:ilvl w:val="0"/>
                <w:numId w:val="1"/>
              </w:numPr>
              <w:tabs>
                <w:tab w:val="clear" w:pos="720"/>
                <w:tab w:val="num" w:pos="144"/>
              </w:tabs>
              <w:ind w:left="144" w:hanging="180"/>
              <w:rPr>
                <w:rFonts w:ascii="Times New Roman" w:eastAsia="Calibri" w:hAnsi="Times New Roman" w:cs="Times New Roman"/>
                <w:lang w:val="kk-KZ"/>
              </w:rPr>
            </w:pPr>
            <w:r w:rsidRPr="003836A2">
              <w:rPr>
                <w:rStyle w:val="a4"/>
                <w:rFonts w:ascii="Times New Roman" w:eastAsia="Calibri" w:hAnsi="Times New Roman" w:cs="Times New Roman"/>
                <w:lang w:val="kk-KZ"/>
              </w:rPr>
              <w:t>Жасыл алма:</w:t>
            </w:r>
            <w:r w:rsidRPr="003836A2">
              <w:rPr>
                <w:rFonts w:ascii="Times New Roman" w:eastAsia="Calibri" w:hAnsi="Times New Roman" w:cs="Times New Roman"/>
                <w:lang w:val="kk-KZ"/>
              </w:rPr>
              <w:t xml:space="preserve"> Маған сабақ ұнады. Тақырыпты меңгердім. </w:t>
            </w:r>
          </w:p>
          <w:p w:rsidR="003836A2" w:rsidRPr="003836A2" w:rsidRDefault="003836A2" w:rsidP="00152E3D">
            <w:pPr>
              <w:numPr>
                <w:ilvl w:val="0"/>
                <w:numId w:val="1"/>
              </w:numPr>
              <w:tabs>
                <w:tab w:val="clear" w:pos="720"/>
                <w:tab w:val="num" w:pos="144"/>
              </w:tabs>
              <w:ind w:left="144" w:hanging="180"/>
              <w:rPr>
                <w:rFonts w:ascii="Times New Roman" w:eastAsia="Calibri" w:hAnsi="Times New Roman" w:cs="Times New Roman"/>
                <w:lang w:val="kk-KZ"/>
              </w:rPr>
            </w:pPr>
            <w:r w:rsidRPr="003836A2">
              <w:rPr>
                <w:rStyle w:val="a4"/>
                <w:rFonts w:ascii="Times New Roman" w:eastAsia="Calibri" w:hAnsi="Times New Roman" w:cs="Times New Roman"/>
                <w:lang w:val="kk-KZ"/>
              </w:rPr>
              <w:t>Сары алма: Тақырыпты түсіндім, бірақ есептеген кезде қиналдым</w:t>
            </w:r>
            <w:r w:rsidRPr="003836A2">
              <w:rPr>
                <w:rFonts w:ascii="Times New Roman" w:eastAsia="Calibri" w:hAnsi="Times New Roman" w:cs="Times New Roman"/>
                <w:lang w:val="kk-KZ"/>
              </w:rPr>
              <w:t xml:space="preserve">. 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Style w:val="a4"/>
                <w:rFonts w:ascii="Times New Roman" w:eastAsia="Calibri" w:hAnsi="Times New Roman" w:cs="Times New Roman"/>
                <w:lang w:val="kk-KZ"/>
              </w:rPr>
              <w:t>Қызыл алма:</w:t>
            </w:r>
            <w:r w:rsidRPr="003836A2">
              <w:rPr>
                <w:rFonts w:ascii="Times New Roman" w:eastAsia="Calibri" w:hAnsi="Times New Roman" w:cs="Times New Roman"/>
                <w:lang w:val="kk-KZ"/>
              </w:rPr>
              <w:t xml:space="preserve"> Сабақ маған түсініксіз.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eastAsia="Calibri" w:hAnsi="Times New Roman" w:cs="Times New Roman"/>
                <w:lang w:val="kk-KZ"/>
              </w:rPr>
              <w:t>Қағаздан жасалған алмаларды өздері таңдап алып, ағашқа магнит көмегімен жабыстырады.</w:t>
            </w:r>
          </w:p>
        </w:tc>
        <w:tc>
          <w:tcPr>
            <w:tcW w:w="1906" w:type="dxa"/>
          </w:tcPr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lastRenderedPageBreak/>
              <w:t>Интерактивті тақта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36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Математика </w:t>
            </w:r>
          </w:p>
          <w:p w:rsidR="003836A2" w:rsidRPr="003836A2" w:rsidRDefault="003836A2" w:rsidP="00152E3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36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5-сынып,</w:t>
            </w:r>
          </w:p>
          <w:p w:rsidR="003836A2" w:rsidRPr="003836A2" w:rsidRDefault="003836A2" w:rsidP="00152E3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36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Алдамұратова Т.А.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36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«Атамұра» баспасы, 2015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№ 294 Алдамұратова.Т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  <w:r w:rsidRPr="003836A2">
              <w:rPr>
                <w:rFonts w:ascii="Times New Roman" w:hAnsi="Times New Roman" w:cs="Times New Roman"/>
                <w:lang w:val="kk-KZ"/>
              </w:rPr>
              <w:t>Ағаш суреті,қызыл, жасыл, сары алмалар суреттері</w:t>
            </w: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  <w:p w:rsidR="003836A2" w:rsidRPr="003836A2" w:rsidRDefault="003836A2" w:rsidP="00152E3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23500" w:rsidRPr="003836A2" w:rsidRDefault="003836A2">
      <w:pPr>
        <w:rPr>
          <w:rFonts w:ascii="Times New Roman" w:hAnsi="Times New Roman" w:cs="Times New Roman"/>
          <w:lang w:val="kk-KZ"/>
        </w:rPr>
      </w:pPr>
    </w:p>
    <w:sectPr w:rsidR="00723500" w:rsidRPr="003836A2" w:rsidSect="00725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D1DF0"/>
    <w:multiLevelType w:val="hybridMultilevel"/>
    <w:tmpl w:val="0A48D0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836A2"/>
    <w:rsid w:val="00182A1B"/>
    <w:rsid w:val="003836A2"/>
    <w:rsid w:val="00725C91"/>
    <w:rsid w:val="00894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6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2"/>
    <w:basedOn w:val="a"/>
    <w:link w:val="ListParagraphChar"/>
    <w:qFormat/>
    <w:rsid w:val="003836A2"/>
    <w:pPr>
      <w:ind w:left="720"/>
      <w:contextualSpacing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ListParagraphChar">
    <w:name w:val="List Paragraph Char"/>
    <w:link w:val="12"/>
    <w:locked/>
    <w:rsid w:val="003836A2"/>
    <w:rPr>
      <w:rFonts w:ascii="Calibri" w:eastAsia="Calibri" w:hAnsi="Calibri" w:cs="Times New Roman"/>
      <w:sz w:val="20"/>
      <w:szCs w:val="20"/>
      <w:lang w:val="en-GB"/>
    </w:rPr>
  </w:style>
  <w:style w:type="paragraph" w:customStyle="1" w:styleId="1">
    <w:name w:val="Без интервала1"/>
    <w:rsid w:val="003836A2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Strong"/>
    <w:basedOn w:val="a0"/>
    <w:qFormat/>
    <w:rsid w:val="003836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8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666</Words>
  <Characters>3798</Characters>
  <Application>Microsoft Office Word</Application>
  <DocSecurity>0</DocSecurity>
  <Lines>31</Lines>
  <Paragraphs>8</Paragraphs>
  <ScaleCrop>false</ScaleCrop>
  <Company>Microsoft</Company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2017-06-15T00:58:00Z</dcterms:created>
  <dcterms:modified xsi:type="dcterms:W3CDTF">2017-06-15T01:00:00Z</dcterms:modified>
</cp:coreProperties>
</file>