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381" w:rsidRDefault="00147381" w:rsidP="00147381">
      <w:pPr>
        <w:pStyle w:val="a3"/>
        <w:jc w:val="center"/>
        <w:rPr>
          <w:b/>
          <w:sz w:val="22"/>
          <w:szCs w:val="22"/>
        </w:rPr>
      </w:pPr>
      <w:r w:rsidRPr="00FD698B">
        <w:rPr>
          <w:b/>
          <w:sz w:val="22"/>
          <w:szCs w:val="22"/>
        </w:rPr>
        <w:t>Шәкәрім Құдайбердіұлы және қазақ тарихының мәселелері</w:t>
      </w:r>
    </w:p>
    <w:p w:rsidR="00FD698B" w:rsidRPr="00FD698B" w:rsidRDefault="00FD698B" w:rsidP="00147381">
      <w:pPr>
        <w:pStyle w:val="a3"/>
        <w:jc w:val="center"/>
        <w:rPr>
          <w:b/>
          <w:sz w:val="22"/>
          <w:szCs w:val="22"/>
        </w:rPr>
      </w:pPr>
    </w:p>
    <w:p w:rsidR="00FD698B" w:rsidRPr="00FD698B" w:rsidRDefault="00FD698B" w:rsidP="00FD698B">
      <w:pPr>
        <w:ind w:left="-567" w:firstLine="567"/>
        <w:jc w:val="right"/>
        <w:rPr>
          <w:b/>
          <w:sz w:val="22"/>
          <w:szCs w:val="22"/>
        </w:rPr>
      </w:pPr>
      <w:r w:rsidRPr="00FD698B">
        <w:rPr>
          <w:b/>
          <w:sz w:val="22"/>
          <w:szCs w:val="22"/>
        </w:rPr>
        <w:t>Жарма ауданы, Әуезов кенті</w:t>
      </w:r>
    </w:p>
    <w:p w:rsidR="00FD698B" w:rsidRPr="00FD698B" w:rsidRDefault="00FD698B" w:rsidP="00FD698B">
      <w:pPr>
        <w:ind w:left="-567" w:firstLine="567"/>
        <w:jc w:val="right"/>
        <w:rPr>
          <w:b/>
          <w:sz w:val="22"/>
          <w:szCs w:val="22"/>
        </w:rPr>
      </w:pPr>
      <w:r w:rsidRPr="00FD698B">
        <w:rPr>
          <w:b/>
          <w:sz w:val="22"/>
          <w:szCs w:val="22"/>
        </w:rPr>
        <w:t>«Бақыршық орта мектебі» КММ-нің</w:t>
      </w:r>
    </w:p>
    <w:p w:rsidR="00FD698B" w:rsidRPr="00FD698B" w:rsidRDefault="00FD698B" w:rsidP="00FD698B">
      <w:pPr>
        <w:ind w:left="-567" w:firstLine="567"/>
        <w:jc w:val="right"/>
        <w:rPr>
          <w:b/>
          <w:sz w:val="22"/>
          <w:szCs w:val="22"/>
        </w:rPr>
      </w:pPr>
      <w:r w:rsidRPr="00FD698B">
        <w:rPr>
          <w:b/>
          <w:sz w:val="22"/>
          <w:szCs w:val="22"/>
        </w:rPr>
        <w:t>тарих пәнінің мұғалімі</w:t>
      </w:r>
    </w:p>
    <w:p w:rsidR="00FD698B" w:rsidRPr="00FD698B" w:rsidRDefault="00FD698B" w:rsidP="00FD698B">
      <w:pPr>
        <w:ind w:left="-567" w:firstLine="567"/>
        <w:jc w:val="right"/>
        <w:rPr>
          <w:b/>
          <w:sz w:val="22"/>
          <w:szCs w:val="22"/>
        </w:rPr>
      </w:pPr>
      <w:r w:rsidRPr="00FD698B">
        <w:rPr>
          <w:b/>
          <w:sz w:val="22"/>
          <w:szCs w:val="22"/>
        </w:rPr>
        <w:t xml:space="preserve"> Шынар Мұхтарханқызы Темирханова</w:t>
      </w:r>
    </w:p>
    <w:p w:rsidR="00FD698B" w:rsidRPr="00FD698B" w:rsidRDefault="00FD698B" w:rsidP="00FD698B">
      <w:pPr>
        <w:jc w:val="right"/>
        <w:rPr>
          <w:sz w:val="22"/>
          <w:szCs w:val="22"/>
        </w:rPr>
      </w:pPr>
      <w:r w:rsidRPr="00FD698B">
        <w:rPr>
          <w:sz w:val="22"/>
          <w:szCs w:val="22"/>
        </w:rPr>
        <w:t xml:space="preserve">  </w:t>
      </w:r>
      <w:bookmarkStart w:id="0" w:name="_GoBack"/>
      <w:bookmarkEnd w:id="0"/>
    </w:p>
    <w:p w:rsidR="00147381" w:rsidRDefault="00147381" w:rsidP="00147381">
      <w:pPr>
        <w:pStyle w:val="a3"/>
        <w:rPr>
          <w:sz w:val="24"/>
          <w:szCs w:val="24"/>
        </w:rPr>
      </w:pPr>
    </w:p>
    <w:p w:rsidR="00FD698B" w:rsidRPr="00147381" w:rsidRDefault="00FD698B" w:rsidP="00147381">
      <w:pPr>
        <w:pStyle w:val="a3"/>
        <w:rPr>
          <w:sz w:val="24"/>
          <w:szCs w:val="24"/>
        </w:rPr>
      </w:pPr>
    </w:p>
    <w:p w:rsidR="00147381" w:rsidRPr="00FD698B" w:rsidRDefault="00147381" w:rsidP="00FD698B">
      <w:pPr>
        <w:pStyle w:val="a3"/>
        <w:rPr>
          <w:sz w:val="22"/>
          <w:szCs w:val="22"/>
        </w:rPr>
      </w:pPr>
      <w:r w:rsidRPr="00147381">
        <w:t xml:space="preserve">         </w:t>
      </w:r>
      <w:r w:rsidRPr="00FD698B">
        <w:rPr>
          <w:sz w:val="22"/>
          <w:szCs w:val="22"/>
        </w:rPr>
        <w:t>Шәкәрім Құдайбердіұлы өмір сүрген XIX ғасырдың екінші жартысы мен XX  ғасырдың бас кезеңі қазақ халқы үшін аса бір күрделі кезең еді. Бірнеше реформалар арқылы қазақ даласыында Ресейдің отарлық үстемдігін орнатқаннан кейін, мындаған орыс шаруаларын қазақ жеріне қоныстандырып, ел тұрмысында жаңа экономикалық қатынастар орныға бастады. Ол қазақ қоғамның  рухани болмысына, мәдени өміріне де ықпалын тигізбей қалған жоқ. Шәкәрім шығармаларында шытырман қайшылықтарға  толы қоғам өмірінің барлық  қатпарларын, халқымыз бойындағы жағымсыз қылықтардың табиғатын ашып, талдау жасайды.</w:t>
      </w:r>
    </w:p>
    <w:p w:rsidR="00147381" w:rsidRPr="00FD698B" w:rsidRDefault="00147381" w:rsidP="00FD698B">
      <w:pPr>
        <w:pStyle w:val="a3"/>
        <w:rPr>
          <w:sz w:val="22"/>
          <w:szCs w:val="22"/>
        </w:rPr>
      </w:pPr>
      <w:r w:rsidRPr="00FD698B">
        <w:rPr>
          <w:sz w:val="22"/>
          <w:szCs w:val="22"/>
        </w:rPr>
        <w:t xml:space="preserve">     XIX ғасырдың соңы – XX ғасыр басында Ресейде либералдық қозғалыс кең тарай бастады және ол неғұрлым радикалданды. Оған себеп дүниежүзілік техникалық және демократикалық прогресс нәтижесінде революциялық қозғалыстың дамуы, жасырын саяси партиялардың құрылыуы мен оның халық арасында жүргізген белсенді қызмет еді. Осыған байланысты мемлекеттік қатаң тәртіп те жұмсара әлсірей бастады.</w:t>
      </w:r>
    </w:p>
    <w:p w:rsidR="00147381" w:rsidRPr="00FD698B" w:rsidRDefault="00147381" w:rsidP="00FD698B">
      <w:pPr>
        <w:pStyle w:val="a3"/>
        <w:rPr>
          <w:sz w:val="22"/>
          <w:szCs w:val="22"/>
        </w:rPr>
      </w:pPr>
      <w:r w:rsidRPr="00FD698B">
        <w:rPr>
          <w:sz w:val="22"/>
          <w:szCs w:val="22"/>
        </w:rPr>
        <w:t xml:space="preserve">        XX – ғасыр басында жаңа ғана ірге көтеріп, бірақ көп ұзамай – ақ ұлы державалық иделолгияның қанды шееліне іліккен ұлттық тарихи ойдың кем – кетігі туралы айту сол кезеңдегі қазақ қоғамындағы саяси әлеуметтік жағдайына байланысты бір жақты баға беруге болмайтыны белгілі. Қазақ ұлт – азаттық қозғалысы мемлекеттік құрылыстың сол заманға лайық жаңа түрі өзіне мақсат етіп, тек 1917 жылы ақпан төнкерісінен кейін қойды. Ұлттық интелегенция бастаған қазақ азаттық қозғалысының басты мақсаты, отарлық тәуелділіктегі қазақ қоғамының мемлекеттік саяси дербестігін қалпына келтіру арқылы ұлттық өркениетке, елдің өркендеуіне жол ашу еді. Ал 1905 – 1907 жылдары революциялық толқулардан кейін берілген аздаған демократиялық бостандықтар мен бірінші дүниежүз ілік соғыс кезінде қалыптасқан дағдарыстар, қазақ зиялы қауымын Ресей  үкметіне деген «басыбайлық – ләпбайлық» көзқарасын өзгертіп, өз халқын тәуелсіздікке жеткізудің жаңа жолын іздеуге әкелді. Олар жалпыұлттық сұраныстарға жауап беруге және оларды шешуге  тырысты. Алаштық ұлттық идеяның қалыптасуына түрткі болған Ресей патшалығының орталық жер саясаты, яғни,қазақты өз жерінде басқынға ұшыратқан жаппай қоныстандыру шаралары  мен «бұрытаналардың» рухани дүниесін орыстандыруға тырысқан «қамқорлықтары» арқылы қысым жасай бастауы деуге негіз бар.</w:t>
      </w:r>
    </w:p>
    <w:p w:rsidR="00147381" w:rsidRPr="00FD698B" w:rsidRDefault="00147381" w:rsidP="00FD698B">
      <w:pPr>
        <w:pStyle w:val="a3"/>
        <w:rPr>
          <w:sz w:val="22"/>
          <w:szCs w:val="22"/>
        </w:rPr>
      </w:pPr>
      <w:r w:rsidRPr="00FD698B">
        <w:rPr>
          <w:sz w:val="22"/>
          <w:szCs w:val="22"/>
        </w:rPr>
        <w:t xml:space="preserve">      Алаштық ұлттық идея халықты мәдени, экономикалық және саяси азаттыққа үндеді. Алаш қозғалысы саяси өмірді жаңа заманға лайықты денгейде жанғыртты, халықты дербестікке жету жолында бекіндірді, күреске дайындады. Зорлық – зомбылық етек алған кезіндегі ел жайын сүреттеу, жақсылыққа, әділеттікке үндеу, білім – ғылым арқылы адамдардың намысына – сеніміне , іс - әрекетіне әсер ету, сөйтіп, қазақ ортасын жақсартуды да мақсұт еткен Шәкәрім, ақыл – ой гуманистік рухпен болысқан, тарих ағымының шексіз екндігіне қаныққан туған халқын сол тарихи көштен лайықты орын алуға шақырған. </w:t>
      </w:r>
    </w:p>
    <w:p w:rsidR="00147381" w:rsidRPr="00FD698B" w:rsidRDefault="00147381" w:rsidP="00FD698B">
      <w:pPr>
        <w:pStyle w:val="a3"/>
        <w:rPr>
          <w:sz w:val="22"/>
          <w:szCs w:val="22"/>
        </w:rPr>
      </w:pPr>
      <w:r w:rsidRPr="00FD698B">
        <w:rPr>
          <w:sz w:val="22"/>
          <w:szCs w:val="22"/>
        </w:rPr>
        <w:t xml:space="preserve">    Бір мың тоғыз жүз бес – бір мің тоғыз жүз алтыншы жылдары білімін молайту мақсатында Меккеге барып қайтты . Бұл сапары діни мақсатпен немесе  қажы атану  үшін емес, өзінің білімін толықтыру діни ұғымдар төркіндерін зерделеу ниетінен шыққан еді. Ахат Шәкәрімұлы Құдайбердиевтің естелігінде «.... Стамбулда он үш күн болып, бері келе жатқанда қанша тарихты ақтарып, керек кітаптарды почтамен үйге жіберіп отырдым....Шығыс, Батыс ғылымдарымен сөйлесіп, олардың ой пікірінен Шығыс пен Батыстың ертедегі ғылымдарының шығармаларыммен танысып, оларды жаздырып алдым...»,- дейді.  Тарих - өмір танудың, қоғам танудың және адам танудың ұлы мектебі дейтұғын болсақ, ақынның тарих төріне орын алатын шежіре намасы «Түрік, қырғыз-қазақ һәм хандар шежіресі» тарихымызды танытатыни тарихи мұра, құнды еңбек.  </w:t>
      </w:r>
    </w:p>
    <w:p w:rsidR="00147381" w:rsidRPr="00FD698B" w:rsidRDefault="00147381" w:rsidP="00FD698B">
      <w:pPr>
        <w:pStyle w:val="a3"/>
        <w:rPr>
          <w:sz w:val="22"/>
          <w:szCs w:val="22"/>
        </w:rPr>
      </w:pPr>
      <w:r w:rsidRPr="00FD698B">
        <w:rPr>
          <w:sz w:val="22"/>
          <w:szCs w:val="22"/>
        </w:rPr>
        <w:t xml:space="preserve">     Шежіренің басылып шығуы, құндылығы туралы әйгілі мемлекет қайраткері, ғалым Әл</w:t>
      </w:r>
      <w:r w:rsidR="00B4245F" w:rsidRPr="00FD698B">
        <w:rPr>
          <w:sz w:val="22"/>
          <w:szCs w:val="22"/>
        </w:rPr>
        <w:t>ихан Бокейханов былай дейді: «Мұ</w:t>
      </w:r>
      <w:r w:rsidRPr="00FD698B">
        <w:rPr>
          <w:sz w:val="22"/>
          <w:szCs w:val="22"/>
        </w:rPr>
        <w:t xml:space="preserve">нан бұрын қазақ шежіресі қазақ тілінде кітап болып басылған жоқ . Шаһкәрімнің бұл кітабы – қазақ шежіресінің тұңғышы. Қазақ шежіресін білмек болған аға – іні, іздегенінді осы кітаптан табасын. Енді мұнан былай қазақ шежіресін жазбақ болған кісі, Шаһкәрім кітабын әбден білмей қадам баспа. Кітап жиған жері жоқ, көшпелі далада жүріп Шаһкәрім </w:t>
      </w:r>
      <w:r w:rsidRPr="00FD698B">
        <w:rPr>
          <w:sz w:val="22"/>
          <w:szCs w:val="22"/>
        </w:rPr>
        <w:lastRenderedPageBreak/>
        <w:t xml:space="preserve">шежіресіндей кітап жазбақ оңай емес» Бұл Шәкәрім еңбегіне берілген әділ баға, толымды тұжырым, құнды пікір. Шежірені оқи отырып, Шәкәрімнің қажырлы ізденісін ,көп оқығаның аңғарасыз. </w:t>
      </w:r>
    </w:p>
    <w:p w:rsidR="00147381" w:rsidRPr="00FD698B" w:rsidRDefault="00147381" w:rsidP="00FD698B">
      <w:pPr>
        <w:pStyle w:val="a3"/>
        <w:rPr>
          <w:sz w:val="22"/>
          <w:szCs w:val="22"/>
        </w:rPr>
      </w:pPr>
      <w:r w:rsidRPr="00FD698B">
        <w:rPr>
          <w:sz w:val="22"/>
          <w:szCs w:val="22"/>
        </w:rPr>
        <w:t>Шәкәрім шежіресінде қамтылған мәселелер аумағы, мазмұндылығы өте кең және бай деп көрсетуге әбден тұрарлық. Оған кітап тараулары куә - Қазақтың қайдан шыққаны, қ</w:t>
      </w:r>
      <w:r w:rsidR="00B4245F" w:rsidRPr="00FD698B">
        <w:rPr>
          <w:sz w:val="22"/>
          <w:szCs w:val="22"/>
        </w:rPr>
        <w:t>азақтың үш жүзге бөлінгендігі, Ұ</w:t>
      </w:r>
      <w:r w:rsidRPr="00FD698B">
        <w:rPr>
          <w:sz w:val="22"/>
          <w:szCs w:val="22"/>
        </w:rPr>
        <w:t xml:space="preserve">лы жүз жайы туралы, Кіші жүз, Орта жүз, Арғын, Әмір-Темір ұрпақтары, Шыңғыс хан т.б. </w:t>
      </w:r>
    </w:p>
    <w:p w:rsidR="00147381" w:rsidRPr="00FD698B" w:rsidRDefault="00147381" w:rsidP="00FD698B">
      <w:pPr>
        <w:pStyle w:val="a3"/>
        <w:rPr>
          <w:sz w:val="22"/>
          <w:szCs w:val="22"/>
        </w:rPr>
      </w:pPr>
      <w:r w:rsidRPr="00FD698B">
        <w:rPr>
          <w:sz w:val="22"/>
          <w:szCs w:val="22"/>
        </w:rPr>
        <w:t xml:space="preserve">Еңбекті ғылыми монографияға жатқызудың еш қисынсыздығы жоқ. Автордың өзіндік сұрыптаулары, пікірлері кітаптың қай жерінде болмасын, индивидуалдық сипатын дәлелдеп береді, өзінше қызық. </w:t>
      </w:r>
    </w:p>
    <w:p w:rsidR="00147381" w:rsidRPr="00FD698B" w:rsidRDefault="00147381" w:rsidP="00FD698B">
      <w:pPr>
        <w:pStyle w:val="a3"/>
        <w:rPr>
          <w:sz w:val="22"/>
          <w:szCs w:val="22"/>
        </w:rPr>
      </w:pPr>
      <w:r w:rsidRPr="00FD698B">
        <w:rPr>
          <w:sz w:val="22"/>
          <w:szCs w:val="22"/>
        </w:rPr>
        <w:t xml:space="preserve">Кейбір деректердің мазмұнын келтіре отырып, Шәкәрім «ертегі сықылды қисынсыз сөз» деп келіспей немесе «өз ойынша төменгі сөзге қисындырамын» деп ой-пікір жарыстырады. Айтқаны дәлелді болу үшін оқыған кітаптарына сілтемелер жасайды. Сөйтіп, ол қазақ тарих ғылымында осы күнге дейін дұрыс, терең, ғылыми шешім таппай келе жатқан қазақтың қайдан шыққаны, үш жүзге бөліну себептері, олардың атақты адамадары, таңбалары, т.б. ерекшеліктері сияқты мәселелерді зерттеу, шешу қажеттілігіне көңіл бөледі, ой тастайды. </w:t>
      </w:r>
    </w:p>
    <w:p w:rsidR="00147381" w:rsidRPr="00FD698B" w:rsidRDefault="00147381" w:rsidP="00FD698B">
      <w:pPr>
        <w:pStyle w:val="a3"/>
        <w:rPr>
          <w:sz w:val="22"/>
          <w:szCs w:val="22"/>
        </w:rPr>
      </w:pPr>
      <w:r w:rsidRPr="00FD698B">
        <w:rPr>
          <w:sz w:val="22"/>
          <w:szCs w:val="22"/>
        </w:rPr>
        <w:t xml:space="preserve">Шәкәрім «Қазақтың қалмақтан жеңіліп, Ақтабан шұбырынды көргені», «Әбілмансұр Абылай ханның келгені» сияқты тарауларда да нақтылы дерекетр, аңыздар, өлеңдер келтіріледі. Сол сияқты қалмақпен соғысқан кезде қазақ елі 1723 жылы үлкен сәтсіздікке ұшырап, Ақтабан шұбырынды, алқакөл сұлама атаулыны көргені, оның мазмұны мен жайы, сыры туралы сөз қозғайды. Бұдан бұрын кем де кем тарихшы осы мәселеге назарын аударғанын, оған сол кездегі геополитиканың шиеленіскенін ескере отырсақ, жазушының бұл әрекетінің ерекше екеніне, тіпті ерлікпен тең екеніне көңіл бөлуіміз қажет. </w:t>
      </w:r>
    </w:p>
    <w:p w:rsidR="00147381" w:rsidRPr="00FD698B" w:rsidRDefault="00147381" w:rsidP="00FD698B">
      <w:pPr>
        <w:pStyle w:val="a3"/>
        <w:rPr>
          <w:sz w:val="22"/>
          <w:szCs w:val="22"/>
        </w:rPr>
      </w:pPr>
      <w:r w:rsidRPr="00FD698B">
        <w:rPr>
          <w:sz w:val="22"/>
          <w:szCs w:val="22"/>
        </w:rPr>
        <w:t xml:space="preserve">Ақтабан шұбырынды жайын әңгімелеген кезде автор халық өлеңінің мәтінін келтіреді, яғни дәлелеге ұстайды. Бұл неліктен? Бұл жерде біз Шәкәрімнің халық аузынан шыққан деректерді анағұрлым тарихи бағаға санағанын көз жеткізіп отырмыз. Шәкәрімнің пайымдауынша, аталмыш оқиғалар дәл осы сипатта өткен сыңайлы, яғни, реалистік көріністі оқиға дәл осы өлеңдерден тауып жатыр дегені. </w:t>
      </w:r>
    </w:p>
    <w:p w:rsidR="00147381" w:rsidRPr="00FD698B" w:rsidRDefault="00147381" w:rsidP="00FD698B">
      <w:pPr>
        <w:pStyle w:val="a3"/>
        <w:rPr>
          <w:sz w:val="22"/>
          <w:szCs w:val="22"/>
        </w:rPr>
      </w:pPr>
      <w:r w:rsidRPr="00FD698B">
        <w:rPr>
          <w:sz w:val="22"/>
          <w:szCs w:val="22"/>
        </w:rPr>
        <w:t xml:space="preserve">«Шежіреде» қазақтардың қалмақпен қақтығыстары және Абылай ханның өз қарсыласы қалмақ қолбасшысы Ғалдан Серенмен соғысы туралы тарихи деректер жиналып берілген, аңыздар да едәуір орын алып отырған. Осы жазу мәнерімен Шәкәрім Құдайбердіұлы деркетікке бой ұрғанын көреміз. </w:t>
      </w:r>
    </w:p>
    <w:p w:rsidR="00147381" w:rsidRPr="00FD698B" w:rsidRDefault="00147381" w:rsidP="00FD698B">
      <w:pPr>
        <w:pStyle w:val="a3"/>
        <w:rPr>
          <w:sz w:val="22"/>
          <w:szCs w:val="22"/>
        </w:rPr>
      </w:pPr>
      <w:r w:rsidRPr="00FD698B">
        <w:rPr>
          <w:sz w:val="22"/>
          <w:szCs w:val="22"/>
        </w:rPr>
        <w:t xml:space="preserve">Еңбектегі енді бір құнды жазбалар Тобықты руына, Ырғызбай ұрпақтарына қатысты. Шәкәрімнің «Ұлық атамыз Құнанбай қажы марқұмының  жайынан аз сөз жазамын» - деп бірсыпыра дерекетер мен бағалар келтіруінің үлкен тарихи маңыздылығы бар. </w:t>
      </w:r>
    </w:p>
    <w:p w:rsidR="00147381" w:rsidRPr="00FD698B" w:rsidRDefault="00147381" w:rsidP="00FD698B">
      <w:pPr>
        <w:pStyle w:val="a3"/>
        <w:rPr>
          <w:sz w:val="22"/>
          <w:szCs w:val="22"/>
        </w:rPr>
      </w:pPr>
      <w:r w:rsidRPr="00FD698B">
        <w:rPr>
          <w:sz w:val="22"/>
          <w:szCs w:val="22"/>
        </w:rPr>
        <w:t>«Шежіре» кіріспесінде Шәкәрім былай деп жазады: «Қазақтың түпкі атасының жайын білмек болып, көп уақыттан бері сол туралы есіткен-білгенімді жазып алып және әр түрлі жұрттың шежіресі кітаптарын оқыдым. Оқыған кітаптарымның мұсылманшысы «Табри-тарих ғұмуми», «Тарих ғұсмани», «Тарих антшар аласлам», Нежип Ғасырбектің түркі тарихы, Әбу Алғазы Баһадүр ханның язған шежіресі, түрік және һәм түрлі кітаптардан алынған сөздер. орысша кітаптардан оқығаным: Радловтың ұйғыр туралы, Аристовтың түркі нәсілі туралы, дүниедегі һәм түрлі жұрттың шежірелерінен орысшаға көшіріліген сөздері. Оның ішіндегі түріктің ең ескі заманындағы шежірелері – «Құтадғу білік», «Кошу чидам» деген кітаптардың сөзі және қытайдың «Иуан-Шауу-ми-ши» деген жазушының сөзі және араб-парсы, рум, еуропа жазушыларының сөзі» .</w:t>
      </w:r>
    </w:p>
    <w:p w:rsidR="00147381" w:rsidRPr="00FD698B" w:rsidRDefault="00147381" w:rsidP="00FD698B">
      <w:pPr>
        <w:pStyle w:val="a3"/>
        <w:rPr>
          <w:sz w:val="22"/>
          <w:szCs w:val="22"/>
        </w:rPr>
      </w:pPr>
      <w:r w:rsidRPr="00FD698B">
        <w:rPr>
          <w:sz w:val="22"/>
          <w:szCs w:val="22"/>
        </w:rPr>
        <w:t>Яғни осы келтірілген мағлұматтан біз Шәкәрімнің ғылыми еңбектермен жұмыс жазғанын, оларды мұқият зерттегенін аңғарамыз. Өз еңбегін жазбас бұрын осынша зерттеу жасағанын жөн санағын көреміз. Бұдан шығатын тұжырым, жазылған фактілерде шындық мазмұнының молдығы.</w:t>
      </w:r>
    </w:p>
    <w:p w:rsidR="00147381" w:rsidRPr="00FD698B" w:rsidRDefault="00147381" w:rsidP="00FD698B">
      <w:pPr>
        <w:pStyle w:val="a3"/>
        <w:rPr>
          <w:sz w:val="22"/>
          <w:szCs w:val="22"/>
        </w:rPr>
      </w:pPr>
      <w:r w:rsidRPr="00FD698B">
        <w:rPr>
          <w:sz w:val="22"/>
          <w:szCs w:val="22"/>
        </w:rPr>
        <w:t xml:space="preserve">Шәкәрім белгілі тарихшы Әбілғазының (1603-1663) «Шежіре и түрік» атты еңбегін мұқият оқыған. Бұл еңбек 1725 жылы француз тіліне, 1770 жылы орыс тіліне және басқа тілдерге аударылған екен. 1826 жылы қазанда басылып шаққан түрік тіліндегі нұсқасын Шәкәрім пайдаланған. </w:t>
      </w:r>
    </w:p>
    <w:p w:rsidR="00147381" w:rsidRPr="00FD698B" w:rsidRDefault="00147381" w:rsidP="00FD698B">
      <w:pPr>
        <w:pStyle w:val="a3"/>
        <w:rPr>
          <w:sz w:val="22"/>
          <w:szCs w:val="22"/>
        </w:rPr>
      </w:pPr>
      <w:r w:rsidRPr="00FD698B">
        <w:rPr>
          <w:sz w:val="22"/>
          <w:szCs w:val="22"/>
        </w:rPr>
        <w:t xml:space="preserve">Аталған еңбегін В. Радлов  орыс тілінде оқып шығып, «Шәкәрім Орта Азия мен Сібірдегі түріктілдес халықтарының тарихи шежіресін сұрыптауға кіріскен. Ондағы көптеген деректерге қанық болған» - деген екен. </w:t>
      </w:r>
    </w:p>
    <w:p w:rsidR="00147381" w:rsidRPr="00FD698B" w:rsidRDefault="00147381" w:rsidP="00FD698B">
      <w:pPr>
        <w:pStyle w:val="a3"/>
        <w:rPr>
          <w:sz w:val="22"/>
          <w:szCs w:val="22"/>
        </w:rPr>
      </w:pPr>
      <w:r w:rsidRPr="00FD698B">
        <w:rPr>
          <w:sz w:val="22"/>
          <w:szCs w:val="22"/>
        </w:rPr>
        <w:t>Шежіреде - Шыңғыс ханға дейінгі және одан кейінгі дәуірлерде Орта Азия, Таяу Шығыс елдерінде болған ірілі-уақты оқиғаларды, мемлекет басқарушы хан-сұлтандар, олардың жүргізген саясаттары туралы баяндайтын тарихи-әдеби жазба ескерткіші.</w:t>
      </w:r>
    </w:p>
    <w:p w:rsidR="00147381" w:rsidRPr="00FD698B" w:rsidRDefault="00147381" w:rsidP="00FD698B">
      <w:pPr>
        <w:pStyle w:val="a3"/>
        <w:rPr>
          <w:sz w:val="22"/>
          <w:szCs w:val="22"/>
        </w:rPr>
      </w:pPr>
      <w:r w:rsidRPr="00FD698B">
        <w:rPr>
          <w:sz w:val="22"/>
          <w:szCs w:val="22"/>
        </w:rPr>
        <w:lastRenderedPageBreak/>
        <w:t>Шәкәрім шежіресінің идеялық-композициялық желісіндегі «Қазақтың түп атасы» — тарихи дастан түрінде жазылған шығарма. Тарихи дастанның құрылысын іштей мынандай тақырыпшалар бойынша саралауға болады: біріншісі — түркі, оғыз тайпалары бірлестігі кезеңі; екіншісі — түркі-моңғол тайпалары бірлестігі кезеңі; үшіншісі — Алтын Орда — Кыпшақ дәуіріндегі тарих; төртіншісі — Сақа, Осман түріктерінің тарихы; бесіншісі — Қазақ хандығы кезеңінің окиғалары; алтыншысы — XVIII ғ. Абылай хан басқарған кезең, қазақ-қалмақ соғыстары.</w:t>
      </w:r>
    </w:p>
    <w:p w:rsidR="00147381" w:rsidRPr="00FD698B" w:rsidRDefault="00147381" w:rsidP="00FD698B">
      <w:pPr>
        <w:pStyle w:val="a3"/>
        <w:rPr>
          <w:sz w:val="22"/>
          <w:szCs w:val="22"/>
        </w:rPr>
      </w:pPr>
      <w:r w:rsidRPr="00FD698B">
        <w:rPr>
          <w:sz w:val="22"/>
          <w:szCs w:val="22"/>
        </w:rPr>
        <w:t>Шәкәрімнің бұл тарихи дастан-шежіресінен халық тарихындағы көрнекті тұлғалар (ақын-жыраулар, батырлар, хандар) деректілік сипатпен дараланады.</w:t>
      </w:r>
    </w:p>
    <w:p w:rsidR="00147381" w:rsidRPr="00FD698B" w:rsidRDefault="00147381" w:rsidP="00FD698B">
      <w:pPr>
        <w:pStyle w:val="a3"/>
        <w:rPr>
          <w:sz w:val="22"/>
          <w:szCs w:val="22"/>
        </w:rPr>
      </w:pPr>
      <w:r w:rsidRPr="00FD698B">
        <w:rPr>
          <w:sz w:val="22"/>
          <w:szCs w:val="22"/>
        </w:rPr>
        <w:t>Сонымен, Шәкәрім Құдайбердіұлы бір ғана еңбекті жазу барысында терең ізденістер жасап, өзінің ғылыми көзқарастарын тәжірибелік жолмен қазлыптастырған тарихшы десек артық болмас.</w:t>
      </w:r>
    </w:p>
    <w:p w:rsidR="00147381" w:rsidRPr="00FD698B" w:rsidRDefault="00147381" w:rsidP="00FD698B">
      <w:pPr>
        <w:pStyle w:val="a3"/>
        <w:rPr>
          <w:sz w:val="22"/>
          <w:szCs w:val="22"/>
        </w:rPr>
      </w:pPr>
      <w:r w:rsidRPr="00FD698B">
        <w:rPr>
          <w:sz w:val="22"/>
          <w:szCs w:val="22"/>
        </w:rPr>
        <w:t xml:space="preserve">Шәкәрім еңбектері ғылыми талаптарға сай, ғылыми негізде жүйеленумен ерекшеленеді. Бұған қарап, Шәкәрім өмір сүрген кезеңдегі ұлы адамдардан оқ бойы алда екендігін аңғарамыз. Шәкәрім еңбектерінің тағы бір ерекшелігі – Абай шығармаларымен үндестігінде.Қазақ әдебиетінде ең алғаш қазақ жұртының өміріне арнап жазған дастанның басы осы Шәкәрімнен басталады. Шәкәрім дастандары тарихылығымен де екрекшелінеді. Алайда, бұған қарсы пікір  бар. «Жалпы, Абай шәкірттерінің ескі қазақ тұрмысынан жазылға поэмаларының ешқайсысда тарихи шығарма емес. Жанрлық тұрғыдан алғанда,бірі – лиро- эпикалық жырға бейім,енді бірі - әлеуметтік дастан , ал кейбірі  - махаббат драмасы болып табылады». </w:t>
      </w:r>
    </w:p>
    <w:p w:rsidR="00147381" w:rsidRPr="00FD698B" w:rsidRDefault="00147381" w:rsidP="00FD698B">
      <w:pPr>
        <w:pStyle w:val="a3"/>
        <w:rPr>
          <w:sz w:val="22"/>
          <w:szCs w:val="22"/>
        </w:rPr>
      </w:pPr>
      <w:r w:rsidRPr="00FD698B">
        <w:rPr>
          <w:sz w:val="22"/>
          <w:szCs w:val="22"/>
        </w:rPr>
        <w:t xml:space="preserve">     Шындығында, Шәкәрім дастандарының лиро - эпикалық  табиғаты сүретті де  әсерлі, бірақ туындыға тақырып болған ел өмірі мен салт- дәстүрі екендігін шығармасақ керек. Абай мектебінің шәкірті Шәкәрім тек ел тарихын шертер шығарма, халыққа үлгі шашар өнегені ғана жазса керек . «Мен жазбаймын өленді ермек үшін, жоқты- барды ертекті термек үшін»-деп Абайдың өзі үлгі етпейме?! «Абайдың ақындық күшінің зорлығы : өз заманында жұртты өзіне қаратып алып,кейінгілерді де сол ізбен әкеле жатыр.Жанрлық жағына еңбек берсек, « Қалқамын-Мамыр» әлеумет тұрмыс –тынысын қамтыған лиро-эпикалық туынды. Шығарма лейтмотивіне 1723 жылғы «ақтабан шұбырынды-алқа көл сұлама» алдындағы қос ғашық трагедиясы алынған.</w:t>
      </w:r>
    </w:p>
    <w:p w:rsidR="00147381" w:rsidRPr="00FD698B" w:rsidRDefault="00147381" w:rsidP="00FD698B">
      <w:pPr>
        <w:pStyle w:val="a3"/>
        <w:rPr>
          <w:sz w:val="22"/>
          <w:szCs w:val="22"/>
        </w:rPr>
      </w:pPr>
      <w:r w:rsidRPr="00FD698B">
        <w:rPr>
          <w:sz w:val="22"/>
          <w:szCs w:val="22"/>
        </w:rPr>
        <w:t>Өткен іс-ойға күңгірт,көзге танық,</w:t>
      </w:r>
    </w:p>
    <w:p w:rsidR="00147381" w:rsidRPr="00FD698B" w:rsidRDefault="00147381" w:rsidP="00FD698B">
      <w:pPr>
        <w:pStyle w:val="a3"/>
        <w:rPr>
          <w:sz w:val="22"/>
          <w:szCs w:val="22"/>
        </w:rPr>
      </w:pPr>
      <w:r w:rsidRPr="00FD698B">
        <w:rPr>
          <w:sz w:val="22"/>
          <w:szCs w:val="22"/>
        </w:rPr>
        <w:t>Көрмесе де білгенге бәрі қанық.</w:t>
      </w:r>
    </w:p>
    <w:p w:rsidR="00147381" w:rsidRPr="00FD698B" w:rsidRDefault="00147381" w:rsidP="00FD698B">
      <w:pPr>
        <w:pStyle w:val="a3"/>
        <w:rPr>
          <w:sz w:val="22"/>
          <w:szCs w:val="22"/>
        </w:rPr>
      </w:pPr>
      <w:r w:rsidRPr="00FD698B">
        <w:rPr>
          <w:sz w:val="22"/>
          <w:szCs w:val="22"/>
        </w:rPr>
        <w:t>Мың жеті жүз жиырма екінші жыл,</w:t>
      </w:r>
    </w:p>
    <w:p w:rsidR="00147381" w:rsidRPr="00FD698B" w:rsidRDefault="00147381" w:rsidP="00FD698B">
      <w:pPr>
        <w:pStyle w:val="a3"/>
        <w:rPr>
          <w:sz w:val="22"/>
          <w:szCs w:val="22"/>
        </w:rPr>
      </w:pPr>
      <w:r w:rsidRPr="00FD698B">
        <w:rPr>
          <w:sz w:val="22"/>
          <w:szCs w:val="22"/>
        </w:rPr>
        <w:t>Қазақтың Сыр бойында жүргені анық</w:t>
      </w:r>
    </w:p>
    <w:p w:rsidR="00147381" w:rsidRPr="00FD698B" w:rsidRDefault="00147381" w:rsidP="00FD698B">
      <w:pPr>
        <w:pStyle w:val="a3"/>
        <w:rPr>
          <w:sz w:val="22"/>
          <w:szCs w:val="22"/>
        </w:rPr>
      </w:pPr>
      <w:r w:rsidRPr="00FD698B">
        <w:rPr>
          <w:sz w:val="22"/>
          <w:szCs w:val="22"/>
        </w:rPr>
        <w:t xml:space="preserve">     Осылай бастаған дастан әрі қарай кульминациямен  өрбіп кейіпкерлер тұлғасы сомдалып, оқиға шындығы басталады.</w:t>
      </w:r>
    </w:p>
    <w:p w:rsidR="00147381" w:rsidRPr="00FD698B" w:rsidRDefault="00147381" w:rsidP="00FD698B">
      <w:pPr>
        <w:pStyle w:val="a3"/>
        <w:rPr>
          <w:sz w:val="22"/>
          <w:szCs w:val="22"/>
        </w:rPr>
      </w:pPr>
      <w:r w:rsidRPr="00FD698B">
        <w:rPr>
          <w:sz w:val="22"/>
          <w:szCs w:val="22"/>
        </w:rPr>
        <w:t xml:space="preserve">     XIX ғасырдың екінші жартысы мен XX ғасырдың алғашқы ширегінде қазақтың қоғамдық, әлеуметтік,рухани, мәдени, әдеби өміріне белсене араласып, гуманистік, адамгершілік,демократтық, ағартушылық идеяларды уағыздаған Абайдың реалист дәстүрін жалғастырып, артына мол мәдени мұра қалдырған Шәкәрім Құдайбердиев ақын, жазушы, аудармашы, филослоф, шежіреші. </w:t>
      </w:r>
    </w:p>
    <w:p w:rsidR="00147381" w:rsidRPr="00FD698B" w:rsidRDefault="00147381" w:rsidP="00FD698B">
      <w:pPr>
        <w:pStyle w:val="a3"/>
        <w:rPr>
          <w:sz w:val="22"/>
          <w:szCs w:val="22"/>
        </w:rPr>
      </w:pPr>
      <w:r w:rsidRPr="00FD698B">
        <w:rPr>
          <w:sz w:val="22"/>
          <w:szCs w:val="22"/>
        </w:rPr>
        <w:t xml:space="preserve">     Өз бетімен ғылыми – білім биігіне жоғары көтерілген әмбебап ғұлама еді. Сол кездегі қазақ қоғамы дамудың ішкі заңдылықтарына қарай әлеуметтік, экономикалық қайшылық, қақтығыстар, күрес тартыстар шиелінесте, қазақ даласында қалыптасқан қоғамдық ой-сана тынымсыз ізденіске түскен, Шоқан, Абай, Ыбырай салған ағартушылық арна –дәстүрін әрімен қарай жалғастырды.Ұзақ жылды үзілістен кейін 1959 жылы «Қазақ әдебиетінде» және 1978 жылы  Ленинградта орыс тілінде шыққан «Қазақ ақындары» атты жинақта Шәкәрімнің бір топ өлеңдері жарық көрді.</w:t>
      </w:r>
    </w:p>
    <w:p w:rsidR="00147381" w:rsidRPr="00FD698B" w:rsidRDefault="00147381" w:rsidP="00FD698B">
      <w:pPr>
        <w:pStyle w:val="a3"/>
        <w:rPr>
          <w:sz w:val="22"/>
          <w:szCs w:val="22"/>
        </w:rPr>
      </w:pPr>
      <w:r w:rsidRPr="00FD698B">
        <w:rPr>
          <w:sz w:val="22"/>
          <w:szCs w:val="22"/>
        </w:rPr>
        <w:t xml:space="preserve">      Шәкәрімнің рухани  ізденістерінде ежелгі сақ – түрік заманынан қалыптасқан ғарыштық дүниетаным ерекше орын алды. Тәңірі Күн, Нұр, Табиғат – ол үшін қасиетті, киеллі ұғымдар. Басты мәселе  - өр ілімі, мораль. Осы категориян,ы түсіну үшін  Шәкәрімнен үзінді келтірейік: «Әрине, жаның өлген соң тазартып, жоғалуына нанған кісі өкініште болып бір жола жоғалады – ау деп  өлсе керек. Және ұждан, совесть жаның тілегі екеніне нанаған кісі қиянат қылғанына қатты киіп, жақсылық қылғанына жете қуанса керек. Олай болса нанбай, ұждан, құр ғана көрініс үшін адамды лайық деген кісіге жақсылық қиянат пен айырмасы жоқ болса керек. Ізін бідлірмеудің ойласын болса болғаны, себебі өлген соңғы жан өміріне нана алмай ұждан, жан екі өмірге бірдей керек таяныш екеніне нана алмаған кісінің жүрегін ешбір ғылым, өнер, ешбір жол, заң тазарта алмайды. Егер бір адам жаның өлген соңғы өмірі мен ұждан соның азығы екеніне әбден нанаса, оның жүрегін еш нәрсе қайрата алмайды. Адам атаулыны бір бауырдай қылып, екі өмірде де азығы – ұждан деумен еш нәрседен кемдік көрмейді. Тіпті бұл жоғарылаудың  ең зор жардамы үш анық дегенім осы»Ел тағдыры қатты толғандырып  Шәкәрім тарих тағылымына, әлеуметтік </w:t>
      </w:r>
      <w:r w:rsidRPr="00FD698B">
        <w:rPr>
          <w:sz w:val="22"/>
          <w:szCs w:val="22"/>
        </w:rPr>
        <w:lastRenderedPageBreak/>
        <w:t>қақтығыстарына, әділеттік пен әділетсіздік, озбырлық пен адамгершілікке үңіледі де, одан өз заманының адамдарына қызмет етер, қажетіне жарар қасиеттер табады. Шәкәрім көлемді жырларында өзі жырлап отырған кезеңінің шынайы шындығын көрсетуге тырысады.</w:t>
      </w:r>
    </w:p>
    <w:p w:rsidR="00147381" w:rsidRPr="00FD698B" w:rsidRDefault="00147381" w:rsidP="00FD698B">
      <w:pPr>
        <w:pStyle w:val="a3"/>
        <w:rPr>
          <w:sz w:val="22"/>
          <w:szCs w:val="22"/>
        </w:rPr>
      </w:pPr>
      <w:r w:rsidRPr="00FD698B">
        <w:rPr>
          <w:sz w:val="22"/>
          <w:szCs w:val="22"/>
        </w:rPr>
        <w:t xml:space="preserve">           Ол өзінің идеясын ақындық нысанасын алып шығу барысында тарихи дәлдікті, нақты деректерді көркемдіғк деталь ретінде пайдаланып, шынай оқиғалар жүйесінен ауытқымай оны тарихи жыр дәрежесіне жеткізген. Сол кездегі қоғамдық – саяси жағдай, заманың шындығын шерте отырып, тарихи тақырыптың бүгінгілік мәнің, актуальдық маңызын басты назарға ұқсатқан. </w:t>
      </w:r>
    </w:p>
    <w:p w:rsidR="00147381" w:rsidRPr="00FD698B" w:rsidRDefault="00147381" w:rsidP="00FD698B">
      <w:pPr>
        <w:pStyle w:val="a3"/>
        <w:rPr>
          <w:sz w:val="22"/>
          <w:szCs w:val="22"/>
        </w:rPr>
      </w:pPr>
      <w:r w:rsidRPr="00FD698B">
        <w:rPr>
          <w:sz w:val="22"/>
          <w:szCs w:val="22"/>
        </w:rPr>
        <w:t xml:space="preserve">     Патша өкметі құлаған тұста « Бостаңдық туы жарқырап», «Бостаңдық таңы артты» сынды өлендері бұған дәлел бола алады. Шәкәрім қаламының туындысы «Қалқаман – Мамыр» поэмасының заңды жалғасы – «Еңлік – Кебек» дастаны. Қазақ даласындағы қақтығыстардың қоғамға , әсіресе, жастарға зияны туралы Шәкәрім баяндай отырып, сол қоғамдық кеселді болдырмау жылын іздеген, тарих тағылымы арқылы озбырлықтың қайталоамауын, ел есіне салуды ойлады. Бұл, дастанды « Қалқаман – Мамырмен» салыстыра салмақтайтын болсақ, екуінде де ғашықтық  -махаббат, ерлік баста орын алған. Ал, «Еңлік – Кебек» поэмасының өзіңдік ерекшелігі – Нысан абыз образы. Бақсыға жүгінуді – болашақты көздеген ел орманың әр наным – сенімде, тағдырға иланудың бір көрінісі деп бағалауымыз керек. </w:t>
      </w:r>
    </w:p>
    <w:p w:rsidR="00147381" w:rsidRPr="00FD698B" w:rsidRDefault="00147381" w:rsidP="00FD698B">
      <w:pPr>
        <w:pStyle w:val="a3"/>
        <w:rPr>
          <w:sz w:val="22"/>
          <w:szCs w:val="22"/>
        </w:rPr>
      </w:pPr>
      <w:r w:rsidRPr="00FD698B">
        <w:rPr>
          <w:sz w:val="22"/>
          <w:szCs w:val="22"/>
        </w:rPr>
        <w:t xml:space="preserve">     Сондай – ақ поэмада: </w:t>
      </w:r>
    </w:p>
    <w:p w:rsidR="00147381" w:rsidRPr="00FD698B" w:rsidRDefault="00147381" w:rsidP="00FD698B">
      <w:pPr>
        <w:pStyle w:val="a3"/>
        <w:rPr>
          <w:sz w:val="22"/>
          <w:szCs w:val="22"/>
        </w:rPr>
      </w:pPr>
      <w:r w:rsidRPr="00FD698B">
        <w:rPr>
          <w:sz w:val="22"/>
          <w:szCs w:val="22"/>
        </w:rPr>
        <w:t xml:space="preserve">                                         Келгені Тобықтының осы маңға,</w:t>
      </w:r>
    </w:p>
    <w:p w:rsidR="00147381" w:rsidRPr="00FD698B" w:rsidRDefault="00147381" w:rsidP="00FD698B">
      <w:pPr>
        <w:pStyle w:val="a3"/>
        <w:rPr>
          <w:sz w:val="22"/>
          <w:szCs w:val="22"/>
        </w:rPr>
      </w:pPr>
      <w:r w:rsidRPr="00FD698B">
        <w:rPr>
          <w:sz w:val="22"/>
          <w:szCs w:val="22"/>
        </w:rPr>
        <w:t xml:space="preserve">                                         Мың жеті жүз сексенге тақалғанда,</w:t>
      </w:r>
    </w:p>
    <w:p w:rsidR="00147381" w:rsidRPr="00FD698B" w:rsidRDefault="00147381" w:rsidP="00FD698B">
      <w:pPr>
        <w:pStyle w:val="a3"/>
        <w:rPr>
          <w:sz w:val="22"/>
          <w:szCs w:val="22"/>
        </w:rPr>
      </w:pPr>
      <w:r w:rsidRPr="00FD698B">
        <w:rPr>
          <w:sz w:val="22"/>
          <w:szCs w:val="22"/>
        </w:rPr>
        <w:t xml:space="preserve">                                         Елді бастап әкелен Мамай батыр</w:t>
      </w:r>
    </w:p>
    <w:p w:rsidR="00147381" w:rsidRPr="00FD698B" w:rsidRDefault="00147381" w:rsidP="00FD698B">
      <w:pPr>
        <w:pStyle w:val="a3"/>
        <w:rPr>
          <w:sz w:val="22"/>
          <w:szCs w:val="22"/>
        </w:rPr>
      </w:pPr>
      <w:r w:rsidRPr="00FD698B">
        <w:rPr>
          <w:sz w:val="22"/>
          <w:szCs w:val="22"/>
        </w:rPr>
        <w:t xml:space="preserve">                                         Орда, Көкен, Ащысу, Доғалаңға,- деп уақыт шамасының  дәл көрсетілуіне қарағанда, Шәкәрімнің тарихты, шежірені     жетік білді деген тұжырымдамасының бұрмалауына еш күбә келтірмейді.</w:t>
      </w:r>
    </w:p>
    <w:p w:rsidR="00147381" w:rsidRPr="00FD698B" w:rsidRDefault="00147381" w:rsidP="00FD698B">
      <w:pPr>
        <w:pStyle w:val="a3"/>
        <w:rPr>
          <w:sz w:val="22"/>
          <w:szCs w:val="22"/>
        </w:rPr>
      </w:pPr>
      <w:r w:rsidRPr="00FD698B">
        <w:rPr>
          <w:sz w:val="22"/>
          <w:szCs w:val="22"/>
        </w:rPr>
        <w:t xml:space="preserve">     Бінеше реформалар арқылы қазақ даласында Ресейдің отарлық үстемдігін орнатқаннан кейін мындаған орыс шаруаларын қазақ жеріне қоныстаңдырып, ел тұрмысында жаңа экономикалық қатынастар орныға бастауы қазақ қоғамвнвң рухани болшмысына мәдени өміріне де  ықпалын тигізбей қойған жоқ. Шәкәрім шығармаларында шытырман қайшылықтарға толы қоғам өмірінің барлық қатпарларын, халқымыздың  бойындағы  жағымсыз қылықтардың табиғатын ашуға ұмтылып талдау жасайды, тұжырымдайды. Шәкәрімнің бай әдеби мұрасында өзі өмір сүрген дәуірдің қоғамд ық көріністері ақыл  - ой ізденістері, талғамды тырымдары із қалдырды. Шәкәрім Құдайберді ұлы өз заманындағы, тіптіүкіл Түркістан өлкесіндегі білімдар, ойшыл азаматтардың  бірі. Абай ағасының тікелей қамқорлығында болып, тағылымды тәрбиесін алу оның талантты ақын, парасатты ой иесі ретінде қалыптасуына игі әсер етті. </w:t>
      </w:r>
    </w:p>
    <w:p w:rsidR="00147381" w:rsidRPr="00FD698B" w:rsidRDefault="00147381" w:rsidP="00FD698B">
      <w:pPr>
        <w:pStyle w:val="a3"/>
        <w:rPr>
          <w:sz w:val="22"/>
          <w:szCs w:val="22"/>
        </w:rPr>
      </w:pPr>
      <w:r w:rsidRPr="00FD698B">
        <w:rPr>
          <w:sz w:val="22"/>
          <w:szCs w:val="22"/>
        </w:rPr>
        <w:t xml:space="preserve">     Араб, парсы, түрік тілдерін жақсы білді, орыс тіліне жетік болды. Ақын шығармаларындағы мейір мен золық, әділет пен зұлымдық, ғылым мен мораль, адам мен заман туралы толғаныстары екі ғасыр шегіндегі қазақ қоғамдық ойының марқайған қалпын, бүкіл Түркістан  өңіріндегі алдыңғы қатарлы, биік өресен айғақтаса керек. Бұл кезде қазақ әдебиеті дін шырмауы, ескілік көлеңкесі, ел ішіндегі кертартпа құбылыстар сияқты аса мәңді, бірақ кезеңдіктақырыптарды игеруін игеріп, бүкіл адамзаттық мәселелерге, әлемдік тақырыптарға біржола ден қойған еді. Сондықтан да Шәкәрімнің адамзаттық лирикасы тек қазақ қана емес, қазіргі шығыс халықтарының поэзиясындағы, туыстас, тағдырлас жұрттардың  барлығының рухани дамуы тарихындағы өзгеше құбылыс деп бағалануы ләзім.</w:t>
      </w:r>
    </w:p>
    <w:p w:rsidR="00147381" w:rsidRPr="00FD698B" w:rsidRDefault="00147381" w:rsidP="00FD698B">
      <w:pPr>
        <w:pStyle w:val="a3"/>
        <w:rPr>
          <w:sz w:val="22"/>
          <w:szCs w:val="22"/>
        </w:rPr>
      </w:pPr>
      <w:r w:rsidRPr="00FD698B">
        <w:rPr>
          <w:sz w:val="22"/>
          <w:szCs w:val="22"/>
        </w:rPr>
        <w:t xml:space="preserve">     Шәкәрім ревалюциядан бұрын сыншыл реалист ақын ретінде қалыптасты, ой өрісі идеялық мақсат -  мұраттары  жағынан демократтық – халықтық, гуманнистік  - ағартушылық бағыты өмірінің соңына дейін ұстанды. Шәкәрім творчестволық қызметтің бірнеше саласында -  поэзияда, прозада, аудармада, трактат жазуда, журналистикада үлкен мұра қалдырды.</w:t>
      </w:r>
    </w:p>
    <w:p w:rsidR="00147381" w:rsidRPr="00FD698B" w:rsidRDefault="00147381" w:rsidP="00FD698B">
      <w:pPr>
        <w:pStyle w:val="a3"/>
        <w:rPr>
          <w:sz w:val="22"/>
          <w:szCs w:val="22"/>
        </w:rPr>
      </w:pPr>
      <w:r w:rsidRPr="00FD698B">
        <w:rPr>
          <w:sz w:val="22"/>
          <w:szCs w:val="22"/>
        </w:rPr>
        <w:t xml:space="preserve">          Шәкәрім Құдайбердиевтің өмірбаянындағы ұтымды ерекшіліктердің бірі – ол ұлы Абай Құнанбаевтің ең жақын адамдарының қатарыда  екендігі, тікелей тәрбие, әсер, ықпал алуы. Революциядан бұрын Шәкәрім  Құдайбердиев қазақ зиялыларымен, орыс интеллигенциясымен жақын таныс, пікірлес болған, олармен бірге қоғамық маңызы бар істерге араласқан. </w:t>
      </w:r>
    </w:p>
    <w:p w:rsidR="00147381" w:rsidRPr="00FD698B" w:rsidRDefault="00147381" w:rsidP="00FD698B">
      <w:pPr>
        <w:pStyle w:val="a3"/>
        <w:rPr>
          <w:sz w:val="22"/>
          <w:szCs w:val="22"/>
        </w:rPr>
      </w:pPr>
      <w:r w:rsidRPr="00FD698B">
        <w:rPr>
          <w:sz w:val="22"/>
          <w:szCs w:val="22"/>
        </w:rPr>
        <w:t xml:space="preserve">     XX ғасырдың он жылдығында ағартушылық – демократтық ізденістер нәтижелерінің бірі – қазақ журнал, газеттері шыға бастауын қуана қарсы алғандардың бірі – Шәкәрім. Абай мұрасының қадір – қасиетін терең түсіне бастаған халық Шәкәрімге үлкен үмітпен қарағаның сол кездегі зиялыларының бірі, кейін Семейде және  Жетісуда Совет өкметін орнатуға белсене қатысқан журналист, тарихшы Сабыржан Ғаббасов « Тарих қазақ жайынан» деп аталған еңбегінде басқа мәселлермен қатар Абай мен Шәкәрім туралы жылы пікір айтты.  Шәкәрім Құдайбердиев мұрасын жинауға, баспаға дайындауға, ғылыми зертеуге белгілі ғылым Ы. Дүйсенбаев едәуір үлес </w:t>
      </w:r>
      <w:r w:rsidRPr="00FD698B">
        <w:rPr>
          <w:sz w:val="22"/>
          <w:szCs w:val="22"/>
        </w:rPr>
        <w:lastRenderedPageBreak/>
        <w:t>қосты[14; 29]. Шәкәрім Құдайбердиев туралы ол әдеби энциклопедияға мақала жазды. Шәкәрімнің қол жазбаларының, бұрын жария етілмеген бірсапыра өлеңдері мен прозалық шығармаларының табылуына оның баласы, мұғалім Ахат Шәкәрімұлы Құдайбердиев көп еңбек етті. Оның әкесі туралы жазған естелегін тауып, жариялау керек.</w:t>
      </w:r>
    </w:p>
    <w:p w:rsidR="00147381" w:rsidRPr="00FD698B" w:rsidRDefault="00147381" w:rsidP="00FD698B">
      <w:pPr>
        <w:pStyle w:val="a3"/>
        <w:rPr>
          <w:sz w:val="22"/>
          <w:szCs w:val="22"/>
        </w:rPr>
      </w:pPr>
      <w:r w:rsidRPr="00FD698B">
        <w:rPr>
          <w:sz w:val="22"/>
          <w:szCs w:val="22"/>
        </w:rPr>
        <w:t xml:space="preserve">      Көптеген кедергілерге қарамастан Шәкәрім Құдайбердиев  өлеңдерінің топтамасын орыс тілінде жариялап, өмірбаянын жазып,белгілі жазушы, ғалым Мұхтар Мағуин үлкен адамгершілік, батылдық жасады.Ақын мұрасын халық қазынасына айналдырудың қажеттігі туралы белгілі жазушылар Нұрғалиев Р «арайда» жариялаған мақаларында жазды. </w:t>
      </w:r>
    </w:p>
    <w:p w:rsidR="00147381" w:rsidRPr="00FD698B" w:rsidRDefault="00147381" w:rsidP="00FD698B">
      <w:pPr>
        <w:pStyle w:val="a3"/>
        <w:rPr>
          <w:sz w:val="22"/>
          <w:szCs w:val="22"/>
        </w:rPr>
      </w:pPr>
      <w:r w:rsidRPr="00FD698B">
        <w:rPr>
          <w:sz w:val="22"/>
          <w:szCs w:val="22"/>
        </w:rPr>
        <w:t xml:space="preserve">     Қорытындылайтын болсақ Абайдың ізін басушы, ұлы ,ғұламалардың бірі, Абай мектебінен сусындаған, ақыл -  ойы гуманистік  рухпен толысқан, өмір, тарих ағымының шексіз екеніне қаныққан, Шәкәрімді көрдік.Бір ғасырды Абаймен бірге аяқтап , екінші ғасырда кеңестік ғалымдар мен, ақындармен бірге бастаған Шәкәрімнің өмірі халқымыздың тарихымен біте қайнасып жатыр. Барлық өткен жолын, көрген қызығы мен бейнетін  авторбиографиялық жырға айналдырған Шәкәрім ақынның ерекше жазылған өлеңдері – поэзиямыздағы жаңа бір жанр болып табылады.Шәкәрім Құдайбердіұлы көлемді шығармалар арқылы қазақтың өткен тарихына қалам тербейді. Есімдері тек қана құрметпен аталуға тиіс қазақтың ерлерін жырға қосады.Ал, қисса – дастандарында қызықты оқиғалар арқылы оқырмандарын ертегі әлемге жетелеп, оқиға ішіне еңгізе отырып, адамгершілік имандықты құлақтарына құяды. Өткен тарихты жырға қосып, ұлтын сүюге шақырып, дін мен білім жолдарын, сондай – ақ, адамгершілік қасиеттерді уағыздау – ақынның басты мақсаты. </w:t>
      </w:r>
    </w:p>
    <w:p w:rsidR="00147381" w:rsidRPr="00FD698B" w:rsidRDefault="00147381" w:rsidP="00FD698B">
      <w:pPr>
        <w:pStyle w:val="a3"/>
        <w:rPr>
          <w:sz w:val="22"/>
          <w:szCs w:val="22"/>
        </w:rPr>
      </w:pPr>
      <w:r w:rsidRPr="00FD698B">
        <w:rPr>
          <w:sz w:val="22"/>
          <w:szCs w:val="22"/>
        </w:rPr>
        <w:t xml:space="preserve">   </w:t>
      </w:r>
    </w:p>
    <w:p w:rsidR="00147381" w:rsidRPr="00FD698B" w:rsidRDefault="00147381" w:rsidP="00FD698B">
      <w:pPr>
        <w:pStyle w:val="a3"/>
        <w:rPr>
          <w:sz w:val="22"/>
          <w:szCs w:val="22"/>
        </w:rPr>
      </w:pPr>
    </w:p>
    <w:p w:rsidR="00663B9F" w:rsidRPr="00FD698B" w:rsidRDefault="00663B9F" w:rsidP="00FD698B">
      <w:pPr>
        <w:pStyle w:val="a3"/>
        <w:rPr>
          <w:sz w:val="22"/>
          <w:szCs w:val="22"/>
        </w:rPr>
      </w:pPr>
    </w:p>
    <w:sectPr w:rsidR="00663B9F" w:rsidRPr="00FD69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D0064"/>
    <w:multiLevelType w:val="multilevel"/>
    <w:tmpl w:val="48B251BC"/>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920"/>
        </w:tabs>
        <w:ind w:left="192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381"/>
    <w:rsid w:val="00147381"/>
    <w:rsid w:val="00663B9F"/>
    <w:rsid w:val="00B4245F"/>
    <w:rsid w:val="00FD6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381"/>
    <w:pPr>
      <w:spacing w:after="0" w:line="240" w:lineRule="auto"/>
    </w:pPr>
    <w:rPr>
      <w:rFonts w:ascii="Times New Roman" w:eastAsia="Times New Roman" w:hAnsi="Times New Roman" w:cs="Times New Roman"/>
      <w:sz w:val="20"/>
      <w:szCs w:val="20"/>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7381"/>
    <w:pPr>
      <w:spacing w:after="0" w:line="240" w:lineRule="auto"/>
    </w:pPr>
    <w:rPr>
      <w:rFonts w:ascii="Times New Roman" w:eastAsia="Times New Roman" w:hAnsi="Times New Roman" w:cs="Times New Roman"/>
      <w:sz w:val="20"/>
      <w:szCs w:val="20"/>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381"/>
    <w:pPr>
      <w:spacing w:after="0" w:line="240" w:lineRule="auto"/>
    </w:pPr>
    <w:rPr>
      <w:rFonts w:ascii="Times New Roman" w:eastAsia="Times New Roman" w:hAnsi="Times New Roman" w:cs="Times New Roman"/>
      <w:sz w:val="20"/>
      <w:szCs w:val="20"/>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7381"/>
    <w:pPr>
      <w:spacing w:after="0" w:line="240" w:lineRule="auto"/>
    </w:pPr>
    <w:rPr>
      <w:rFonts w:ascii="Times New Roman" w:eastAsia="Times New Roman" w:hAnsi="Times New Roman" w:cs="Times New Roman"/>
      <w:sz w:val="20"/>
      <w:szCs w:val="20"/>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2926</Words>
  <Characters>16679</Characters>
  <Application>Microsoft Office Word</Application>
  <DocSecurity>0</DocSecurity>
  <Lines>138</Lines>
  <Paragraphs>39</Paragraphs>
  <ScaleCrop>false</ScaleCrop>
  <Company>Krokoz™</Company>
  <LinksUpToDate>false</LinksUpToDate>
  <CharactersWithSpaces>19566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2013-09-26T09:16:00Z</dcterms:created>
  <dcterms:modified xsi:type="dcterms:W3CDTF">2013-09-26T09:27:00Z</dcterms:modified>
</cp:coreProperties>
</file>