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5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973"/>
        <w:gridCol w:w="2883"/>
        <w:gridCol w:w="396"/>
        <w:gridCol w:w="1702"/>
        <w:gridCol w:w="1841"/>
      </w:tblGrid>
      <w:tr w:rsidR="007311D6" w:rsidRPr="003006B1" w:rsidTr="005A4208">
        <w:trPr>
          <w:trHeight w:val="554"/>
        </w:trPr>
        <w:tc>
          <w:tcPr>
            <w:tcW w:w="5416" w:type="dxa"/>
            <w:gridSpan w:val="3"/>
          </w:tcPr>
          <w:p w:rsidR="007311D6" w:rsidRDefault="007311D6" w:rsidP="00462E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Тақырыбы:</w:t>
            </w:r>
          </w:p>
          <w:p w:rsidR="007311D6" w:rsidRDefault="007311D6" w:rsidP="00462ED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Бенилюкс елдері. Бельгия</w:t>
            </w:r>
          </w:p>
        </w:tc>
        <w:tc>
          <w:tcPr>
            <w:tcW w:w="3939" w:type="dxa"/>
            <w:gridSpan w:val="3"/>
          </w:tcPr>
          <w:p w:rsidR="007311D6" w:rsidRDefault="007311D6" w:rsidP="00462ED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Мектеп:</w:t>
            </w:r>
            <w:r w:rsidR="009C5065">
              <w:rPr>
                <w:sz w:val="24"/>
              </w:rPr>
              <w:t>А.Чехов атындағы №62 ЖОМ</w:t>
            </w:r>
          </w:p>
        </w:tc>
      </w:tr>
      <w:tr w:rsidR="007311D6" w:rsidTr="005A4208">
        <w:trPr>
          <w:trHeight w:val="275"/>
        </w:trPr>
        <w:tc>
          <w:tcPr>
            <w:tcW w:w="5416" w:type="dxa"/>
            <w:gridSpan w:val="3"/>
          </w:tcPr>
          <w:p w:rsidR="007311D6" w:rsidRDefault="005A4208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Кү</w:t>
            </w:r>
            <w:r w:rsidR="007311D6">
              <w:rPr>
                <w:sz w:val="24"/>
              </w:rPr>
              <w:t>ні:</w:t>
            </w:r>
          </w:p>
        </w:tc>
        <w:tc>
          <w:tcPr>
            <w:tcW w:w="3939" w:type="dxa"/>
            <w:gridSpan w:val="3"/>
          </w:tcPr>
          <w:p w:rsidR="007311D6" w:rsidRDefault="005A4208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Мұ</w:t>
            </w:r>
            <w:r w:rsidR="009C5065">
              <w:rPr>
                <w:sz w:val="24"/>
              </w:rPr>
              <w:t>ғалім</w:t>
            </w:r>
            <w:r w:rsidR="007311D6">
              <w:rPr>
                <w:sz w:val="24"/>
              </w:rPr>
              <w:t>:</w:t>
            </w:r>
            <w:r w:rsidR="009C5065">
              <w:rPr>
                <w:sz w:val="24"/>
              </w:rPr>
              <w:t xml:space="preserve"> Қалданов Б.О</w:t>
            </w:r>
          </w:p>
        </w:tc>
      </w:tr>
      <w:tr w:rsidR="007311D6" w:rsidTr="005A4208">
        <w:trPr>
          <w:trHeight w:val="275"/>
        </w:trPr>
        <w:tc>
          <w:tcPr>
            <w:tcW w:w="2533" w:type="dxa"/>
            <w:gridSpan w:val="2"/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Сынып:</w:t>
            </w:r>
          </w:p>
        </w:tc>
        <w:tc>
          <w:tcPr>
            <w:tcW w:w="3279" w:type="dxa"/>
            <w:gridSpan w:val="2"/>
          </w:tcPr>
          <w:p w:rsidR="007311D6" w:rsidRDefault="007311D6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Қатысқандар саны:</w:t>
            </w:r>
          </w:p>
        </w:tc>
        <w:tc>
          <w:tcPr>
            <w:tcW w:w="3543" w:type="dxa"/>
            <w:gridSpan w:val="2"/>
          </w:tcPr>
          <w:p w:rsidR="007311D6" w:rsidRDefault="007311D6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Қатыспағандар саны:</w:t>
            </w:r>
          </w:p>
        </w:tc>
      </w:tr>
      <w:tr w:rsidR="007311D6" w:rsidRPr="003006B1" w:rsidTr="005A4208">
        <w:trPr>
          <w:trHeight w:val="1379"/>
        </w:trPr>
        <w:tc>
          <w:tcPr>
            <w:tcW w:w="2533" w:type="dxa"/>
            <w:gridSpan w:val="2"/>
          </w:tcPr>
          <w:p w:rsidR="007311D6" w:rsidRDefault="007311D6" w:rsidP="00462ED7">
            <w:pPr>
              <w:pStyle w:val="TableParagraph"/>
              <w:ind w:right="512"/>
              <w:jc w:val="both"/>
              <w:rPr>
                <w:sz w:val="24"/>
              </w:rPr>
            </w:pPr>
            <w:r>
              <w:rPr>
                <w:sz w:val="24"/>
              </w:rPr>
              <w:t>Осы сабақ арқылы іске асатын оқыту мақсаттары</w:t>
            </w:r>
          </w:p>
        </w:tc>
        <w:tc>
          <w:tcPr>
            <w:tcW w:w="6822" w:type="dxa"/>
            <w:gridSpan w:val="4"/>
          </w:tcPr>
          <w:p w:rsidR="007311D6" w:rsidRDefault="005A4208" w:rsidP="00462ED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Тақырыптың мазмұ</w:t>
            </w:r>
            <w:r w:rsidR="007311D6">
              <w:rPr>
                <w:sz w:val="24"/>
              </w:rPr>
              <w:t>нын тҥсіндіру, басылымдарда жарияланған зерттеулермен таныстыру</w:t>
            </w:r>
            <w:r w:rsidR="007311D6">
              <w:rPr>
                <w:color w:val="363636"/>
                <w:sz w:val="24"/>
              </w:rPr>
              <w:t xml:space="preserve">. </w:t>
            </w:r>
            <w:r w:rsidR="007311D6">
              <w:rPr>
                <w:sz w:val="24"/>
              </w:rPr>
              <w:t>Бельгия Корольдігінің мемлекеттік қҧрылымы, табиғат жағдайлары мен ресурстары, тарихы мен экономикасы туралы білім қалыптастыру;</w:t>
            </w:r>
          </w:p>
        </w:tc>
      </w:tr>
      <w:tr w:rsidR="007311D6" w:rsidTr="005A4208">
        <w:trPr>
          <w:trHeight w:val="275"/>
        </w:trPr>
        <w:tc>
          <w:tcPr>
            <w:tcW w:w="2533" w:type="dxa"/>
            <w:gridSpan w:val="2"/>
            <w:vMerge w:val="restart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Сабақ мақсаттары</w:t>
            </w: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Барлық оқушылар: </w:t>
            </w:r>
            <w:r>
              <w:rPr>
                <w:sz w:val="24"/>
              </w:rPr>
              <w:t>деректер жинақтай алады</w:t>
            </w:r>
          </w:p>
        </w:tc>
      </w:tr>
      <w:tr w:rsidR="007311D6" w:rsidTr="005A4208">
        <w:trPr>
          <w:trHeight w:val="551"/>
        </w:trPr>
        <w:tc>
          <w:tcPr>
            <w:tcW w:w="2533" w:type="dxa"/>
            <w:gridSpan w:val="2"/>
            <w:vMerge/>
            <w:tcBorders>
              <w:top w:val="nil"/>
            </w:tcBorders>
          </w:tcPr>
          <w:p w:rsidR="007311D6" w:rsidRPr="007311D6" w:rsidRDefault="007311D6" w:rsidP="00462ED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Оқушылардың кӛпшілігі:салыстыру, зерттеу жұмыстарын</w:t>
            </w:r>
          </w:p>
          <w:p w:rsidR="007311D6" w:rsidRDefault="007311D6" w:rsidP="00462ED7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жүргізе алады</w:t>
            </w:r>
          </w:p>
        </w:tc>
      </w:tr>
      <w:tr w:rsidR="007311D6" w:rsidTr="005A4208">
        <w:trPr>
          <w:trHeight w:val="275"/>
        </w:trPr>
        <w:tc>
          <w:tcPr>
            <w:tcW w:w="2533" w:type="dxa"/>
            <w:gridSpan w:val="2"/>
            <w:vMerge/>
            <w:tcBorders>
              <w:top w:val="nil"/>
            </w:tcBorders>
          </w:tcPr>
          <w:p w:rsidR="007311D6" w:rsidRPr="007311D6" w:rsidRDefault="007311D6" w:rsidP="00462ED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Оқушылардың кейбірі: </w:t>
            </w:r>
            <w:r w:rsidR="003006B1">
              <w:rPr>
                <w:sz w:val="24"/>
              </w:rPr>
              <w:t>талдау жұмыстарын жү</w:t>
            </w:r>
            <w:r>
              <w:rPr>
                <w:sz w:val="24"/>
              </w:rPr>
              <w:t>ргізе алады</w:t>
            </w:r>
          </w:p>
        </w:tc>
      </w:tr>
      <w:tr w:rsidR="007311D6" w:rsidRPr="003006B1" w:rsidTr="005A4208">
        <w:trPr>
          <w:trHeight w:val="3036"/>
        </w:trPr>
        <w:tc>
          <w:tcPr>
            <w:tcW w:w="2533" w:type="dxa"/>
            <w:gridSpan w:val="2"/>
          </w:tcPr>
          <w:p w:rsidR="007311D6" w:rsidRDefault="007311D6" w:rsidP="00462E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Тілдік мақсаттар</w:t>
            </w: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Оқушылар:</w:t>
            </w:r>
          </w:p>
          <w:p w:rsidR="007311D6" w:rsidRDefault="007311D6" w:rsidP="00462ED7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i/>
                <w:sz w:val="24"/>
              </w:rPr>
              <w:t>Пәндік с</w:t>
            </w:r>
            <w:r w:rsidR="003006B1">
              <w:rPr>
                <w:i/>
                <w:sz w:val="24"/>
              </w:rPr>
              <w:t>өздер мен сөз</w:t>
            </w:r>
            <w:r>
              <w:rPr>
                <w:i/>
                <w:sz w:val="24"/>
              </w:rPr>
              <w:t xml:space="preserve"> тіркестері: </w:t>
            </w:r>
            <w:r>
              <w:rPr>
                <w:sz w:val="24"/>
              </w:rPr>
              <w:t>мемлекет, еуропалық одақ, саясат, географиялық жағдай</w:t>
            </w:r>
          </w:p>
          <w:p w:rsidR="007311D6" w:rsidRDefault="007311D6" w:rsidP="00462ED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Диалог/жазу үшін пайдалы сӛз тіркестері:</w:t>
            </w:r>
          </w:p>
          <w:p w:rsidR="007311D6" w:rsidRDefault="003006B1" w:rsidP="00462E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Дүниежү</w:t>
            </w:r>
            <w:r w:rsidR="007311D6">
              <w:rPr>
                <w:sz w:val="24"/>
              </w:rPr>
              <w:t>зілік сауда</w:t>
            </w:r>
          </w:p>
          <w:p w:rsidR="007311D6" w:rsidRDefault="003006B1" w:rsidP="00462E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Дүниежү</w:t>
            </w:r>
            <w:r w:rsidR="007311D6">
              <w:rPr>
                <w:sz w:val="24"/>
              </w:rPr>
              <w:t>зілік сауда міндеттері</w:t>
            </w:r>
          </w:p>
          <w:p w:rsidR="007311D6" w:rsidRDefault="007311D6" w:rsidP="00462E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</w:t>
            </w:r>
            <w:r w:rsidR="003006B1">
              <w:rPr>
                <w:sz w:val="24"/>
              </w:rPr>
              <w:t>азақстанның дҥниежҥзілік сауда ұ</w:t>
            </w:r>
            <w:r>
              <w:rPr>
                <w:sz w:val="24"/>
              </w:rPr>
              <w:t>йымына кіру</w:t>
            </w:r>
          </w:p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  <w:p w:rsidR="007311D6" w:rsidRDefault="007311D6" w:rsidP="00462ED7">
            <w:pPr>
              <w:pStyle w:val="TableParagraph"/>
              <w:ind w:left="107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Талқылауға арналған сұрақтар: Адам мен табиғат тұтас Жазбаша тапсырмалар:</w:t>
            </w:r>
          </w:p>
        </w:tc>
      </w:tr>
      <w:tr w:rsidR="007311D6" w:rsidTr="005A4208">
        <w:trPr>
          <w:trHeight w:val="554"/>
        </w:trPr>
        <w:tc>
          <w:tcPr>
            <w:tcW w:w="2533" w:type="dxa"/>
            <w:gridSpan w:val="2"/>
          </w:tcPr>
          <w:p w:rsidR="007311D6" w:rsidRDefault="007311D6" w:rsidP="00462E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Алдын ала игерілген</w:t>
            </w:r>
          </w:p>
          <w:p w:rsidR="007311D6" w:rsidRDefault="007311D6" w:rsidP="00462E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білімдері</w:t>
            </w:r>
          </w:p>
        </w:tc>
        <w:tc>
          <w:tcPr>
            <w:tcW w:w="6822" w:type="dxa"/>
            <w:gridSpan w:val="4"/>
          </w:tcPr>
          <w:p w:rsidR="007311D6" w:rsidRDefault="007311D6" w:rsidP="00462ED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Тақырып бойынша алған білімдерін бекітеді, оны есептер</w:t>
            </w:r>
          </w:p>
          <w:p w:rsidR="007311D6" w:rsidRDefault="007311D6" w:rsidP="00462ED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шығаруда пайдаланады</w:t>
            </w:r>
          </w:p>
        </w:tc>
      </w:tr>
      <w:tr w:rsidR="007311D6" w:rsidTr="005A4208">
        <w:trPr>
          <w:trHeight w:val="275"/>
        </w:trPr>
        <w:tc>
          <w:tcPr>
            <w:tcW w:w="9355" w:type="dxa"/>
            <w:gridSpan w:val="6"/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</w:tr>
      <w:tr w:rsidR="007311D6" w:rsidTr="005A4208">
        <w:trPr>
          <w:trHeight w:val="551"/>
        </w:trPr>
        <w:tc>
          <w:tcPr>
            <w:tcW w:w="1560" w:type="dxa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Жоспарланғ</w:t>
            </w:r>
          </w:p>
          <w:p w:rsidR="007311D6" w:rsidRDefault="007311D6" w:rsidP="00462E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 уақыт</w:t>
            </w:r>
          </w:p>
        </w:tc>
        <w:tc>
          <w:tcPr>
            <w:tcW w:w="5954" w:type="dxa"/>
            <w:gridSpan w:val="4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Жоспарланған ҽрекеттер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Ресурстар</w:t>
            </w:r>
          </w:p>
        </w:tc>
      </w:tr>
      <w:tr w:rsidR="007311D6" w:rsidRPr="003006B1" w:rsidTr="005A4208">
        <w:trPr>
          <w:trHeight w:val="1931"/>
        </w:trPr>
        <w:tc>
          <w:tcPr>
            <w:tcW w:w="1560" w:type="dxa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Басы</w:t>
            </w:r>
          </w:p>
        </w:tc>
        <w:tc>
          <w:tcPr>
            <w:tcW w:w="5954" w:type="dxa"/>
            <w:gridSpan w:val="4"/>
          </w:tcPr>
          <w:p w:rsidR="007311D6" w:rsidRDefault="007311D6" w:rsidP="00462ED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Оқушылармен сҽлемдесу, тҥгелдеу, сынып бҿлмесінің тазалығына кҿңіл бҿлу, оқушылардың сабаққа</w:t>
            </w:r>
          </w:p>
          <w:p w:rsidR="007311D6" w:rsidRDefault="007311D6" w:rsidP="00462ED7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дайындығын тексеру, оқушылардың назарын сабаққа аудару.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Оқушылардың арасында жағымды ахуал орнату мақсатында ынтымақтастық атмосферасын орнату.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Tr="005A4208">
        <w:trPr>
          <w:trHeight w:val="4044"/>
        </w:trPr>
        <w:tc>
          <w:tcPr>
            <w:tcW w:w="1560" w:type="dxa"/>
          </w:tcPr>
          <w:p w:rsidR="007311D6" w:rsidRDefault="007311D6" w:rsidP="00462E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Ортасы</w:t>
            </w:r>
          </w:p>
        </w:tc>
        <w:tc>
          <w:tcPr>
            <w:tcW w:w="5954" w:type="dxa"/>
            <w:gridSpan w:val="4"/>
          </w:tcPr>
          <w:p w:rsidR="007311D6" w:rsidRDefault="007311D6" w:rsidP="00462ED7">
            <w:pPr>
              <w:pStyle w:val="TableParagraph"/>
              <w:spacing w:before="267"/>
              <w:ind w:right="481"/>
              <w:rPr>
                <w:sz w:val="24"/>
              </w:rPr>
            </w:pPr>
            <w:r>
              <w:rPr>
                <w:sz w:val="24"/>
              </w:rPr>
              <w:t>БЕЛЬГИЯ (Belgium), Б ел ь г и я К о р о л ь д і г і — Бат. Еуропадағы мемлекет. Жері — 30,5 мың қм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  <w:p w:rsidR="007311D6" w:rsidRDefault="007311D6" w:rsidP="00462ED7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Халқы — 10,4 млн. (2005-ж).</w:t>
            </w:r>
          </w:p>
          <w:p w:rsidR="007311D6" w:rsidRDefault="007311D6" w:rsidP="00462ED7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Халықтың орналасу тығыздығы – 1км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– 340 адамнан келеді.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Астанасы — Брюссель (1 млн.)</w:t>
            </w:r>
          </w:p>
          <w:p w:rsidR="007311D6" w:rsidRDefault="007311D6" w:rsidP="00462ED7">
            <w:pPr>
              <w:pStyle w:val="TableParagraph"/>
              <w:ind w:right="1418"/>
              <w:rPr>
                <w:sz w:val="24"/>
              </w:rPr>
            </w:pPr>
            <w:r>
              <w:rPr>
                <w:sz w:val="24"/>
              </w:rPr>
              <w:t xml:space="preserve">Ірі </w:t>
            </w:r>
            <w:r w:rsidR="00924EE7">
              <w:rPr>
                <w:sz w:val="24"/>
              </w:rPr>
              <w:t>қалалары:Антверпен,Гент, Льеж. Ә</w:t>
            </w:r>
            <w:r>
              <w:rPr>
                <w:sz w:val="24"/>
              </w:rPr>
              <w:t>кімш. жағынан 10 провинцияға бҿлінеді.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Ресми тілдері — француз, нидерланд (фламанд) жҽне неміс тілдері.</w:t>
            </w:r>
          </w:p>
          <w:p w:rsidR="007311D6" w:rsidRDefault="007311D6" w:rsidP="00462ED7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Халқының 70%-і христиан-католиктер. Ислам дінін 200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мыңдай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ҧстанады.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Ақшасы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бельгия</w:t>
            </w:r>
            <w:r>
              <w:rPr>
                <w:spacing w:val="-11"/>
                <w:sz w:val="24"/>
              </w:rPr>
              <w:t xml:space="preserve"> </w:t>
            </w:r>
            <w:r w:rsidR="00924EE7">
              <w:rPr>
                <w:sz w:val="24"/>
              </w:rPr>
              <w:t>франкі. Ұ</w:t>
            </w:r>
            <w:r>
              <w:rPr>
                <w:sz w:val="24"/>
              </w:rPr>
              <w:t>лттық мейрамы 21 шілде (Леопольд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І-нің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11D6" w:rsidRDefault="007311D6">
      <w:pPr>
        <w:rPr>
          <w:lang w:val="kk-KZ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5954"/>
        <w:gridCol w:w="1841"/>
      </w:tblGrid>
      <w:tr w:rsidR="007311D6" w:rsidRPr="003006B1" w:rsidTr="007311D6">
        <w:trPr>
          <w:trHeight w:val="699"/>
        </w:trPr>
        <w:tc>
          <w:tcPr>
            <w:tcW w:w="1560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7311D6" w:rsidRDefault="007311D6" w:rsidP="00462ED7">
            <w:pPr>
              <w:pStyle w:val="TableParagraph"/>
              <w:ind w:right="483"/>
              <w:jc w:val="both"/>
              <w:rPr>
                <w:sz w:val="24"/>
              </w:rPr>
            </w:pPr>
            <w:r>
              <w:rPr>
                <w:sz w:val="24"/>
              </w:rPr>
              <w:t>парламентте Констит</w:t>
            </w:r>
            <w:r w:rsidR="00257683">
              <w:rPr>
                <w:sz w:val="24"/>
              </w:rPr>
              <w:t>уцияға адал болуға ант берген кү</w:t>
            </w:r>
            <w:r>
              <w:rPr>
                <w:sz w:val="24"/>
              </w:rPr>
              <w:t>ні)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(король</w:t>
            </w:r>
            <w:r>
              <w:rPr>
                <w:spacing w:val="-6"/>
                <w:sz w:val="24"/>
              </w:rPr>
              <w:t xml:space="preserve"> </w:t>
            </w:r>
            <w:r w:rsidR="00257683">
              <w:rPr>
                <w:sz w:val="24"/>
              </w:rPr>
              <w:t>ә</w:t>
            </w:r>
            <w:r>
              <w:rPr>
                <w:sz w:val="24"/>
              </w:rPr>
              <w:t>улетінің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1866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таққа отырған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кҥні).</w:t>
            </w:r>
          </w:p>
          <w:p w:rsidR="007311D6" w:rsidRDefault="007311D6" w:rsidP="00462ED7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Мемлекеттік құрылысы. </w:t>
            </w:r>
            <w:r>
              <w:rPr>
                <w:sz w:val="24"/>
              </w:rPr>
              <w:t xml:space="preserve">Бельгия — конституциялық монархия. Қазіргі конституциясы 1831 ж. қабылданып, оған бірнеше рет </w:t>
            </w:r>
            <w:r w:rsidR="00257683">
              <w:rPr>
                <w:sz w:val="24"/>
              </w:rPr>
              <w:t>ө</w:t>
            </w:r>
            <w:r>
              <w:rPr>
                <w:sz w:val="24"/>
              </w:rPr>
              <w:t>згерістер енгізілді. Мемл. басшысы</w:t>
            </w:r>
          </w:p>
          <w:p w:rsidR="007311D6" w:rsidRDefault="007311D6" w:rsidP="00462ED7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— король. Заң шығару билігін король мен па</w:t>
            </w:r>
            <w:r w:rsidR="00257683">
              <w:rPr>
                <w:sz w:val="24"/>
              </w:rPr>
              <w:t>рламент жҥргізеді. Парламент — ө</w:t>
            </w:r>
            <w:r>
              <w:rPr>
                <w:sz w:val="24"/>
              </w:rPr>
              <w:t>кілдер палатасынан (150</w:t>
            </w:r>
          </w:p>
          <w:p w:rsidR="007311D6" w:rsidRDefault="00257683" w:rsidP="00462ED7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депутат) және сенаттан (71 мҥше) тұ</w:t>
            </w:r>
            <w:r w:rsidR="007311D6">
              <w:rPr>
                <w:sz w:val="24"/>
              </w:rPr>
              <w:t xml:space="preserve">рады. Атқарушы билікті </w:t>
            </w:r>
            <w:r>
              <w:rPr>
                <w:sz w:val="24"/>
              </w:rPr>
              <w:t>парламент алдында есеп беретін ө</w:t>
            </w:r>
            <w:r w:rsidR="007311D6">
              <w:rPr>
                <w:sz w:val="24"/>
              </w:rPr>
              <w:t>кімет жҥзеге асырады. Провинцияларды король тағайындайтын губернаторлар басқарады.</w:t>
            </w:r>
          </w:p>
          <w:p w:rsidR="007311D6" w:rsidRDefault="007311D6" w:rsidP="00462ED7">
            <w:pPr>
              <w:pStyle w:val="TableParagraph"/>
              <w:ind w:right="157"/>
              <w:rPr>
                <w:sz w:val="24"/>
              </w:rPr>
            </w:pPr>
            <w:r>
              <w:rPr>
                <w:b/>
                <w:sz w:val="24"/>
              </w:rPr>
              <w:t>Табиғаты</w:t>
            </w:r>
            <w:r>
              <w:rPr>
                <w:sz w:val="24"/>
              </w:rPr>
              <w:t>. Бельгия жерінің жазықтығымен, жылы климатымен ерекшеленеді. Арденна тауы Б-ның оңт.- шығыс бҿлігін алып жатыр. Ең биік жері — Ботранж шоқысы (649 М). Қаңтардағы орташа темп-ра 3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С, шілдеде 18 — 19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С. Жауын-шашынның жылдық орташа мҿлш. 700 — 900 мм, Арденна тауыңда 1250 мм. Бас</w:t>
            </w:r>
            <w:r w:rsidR="002F57C9">
              <w:rPr>
                <w:sz w:val="24"/>
              </w:rPr>
              <w:t>ты ө</w:t>
            </w:r>
            <w:r w:rsidR="00924EE7">
              <w:rPr>
                <w:sz w:val="24"/>
              </w:rPr>
              <w:t>зендері: Маас жҽне Шельда. Ө</w:t>
            </w:r>
            <w:r>
              <w:rPr>
                <w:sz w:val="24"/>
              </w:rPr>
              <w:t>зендер бір- бірімен каналдар арқылы</w:t>
            </w:r>
            <w:r w:rsidR="002F57C9">
              <w:rPr>
                <w:sz w:val="24"/>
              </w:rPr>
              <w:t xml:space="preserve"> жалғасқан. Теңіз жағалауы мен ө</w:t>
            </w:r>
            <w:r>
              <w:rPr>
                <w:sz w:val="24"/>
              </w:rPr>
              <w:t>зен сағалар</w:t>
            </w:r>
            <w:r w:rsidR="00257683">
              <w:rPr>
                <w:sz w:val="24"/>
              </w:rPr>
              <w:t>ы құнарлы аллювийлі шө</w:t>
            </w:r>
            <w:r>
              <w:rPr>
                <w:sz w:val="24"/>
              </w:rPr>
              <w:t>гінді</w:t>
            </w:r>
          </w:p>
          <w:p w:rsidR="007311D6" w:rsidRDefault="00924EE7" w:rsidP="00462ED7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топырақты келеді, ал қалғаны кү</w:t>
            </w:r>
            <w:r w:rsidR="007311D6">
              <w:rPr>
                <w:sz w:val="24"/>
              </w:rPr>
              <w:t>лгін т</w:t>
            </w:r>
            <w:r w:rsidR="00257683">
              <w:rPr>
                <w:sz w:val="24"/>
              </w:rPr>
              <w:t>опырақты жҽне ормаңды жерлері құ</w:t>
            </w:r>
            <w:r w:rsidR="007311D6">
              <w:rPr>
                <w:sz w:val="24"/>
              </w:rPr>
              <w:t>ба топырақты. Бельгия жерін марал, елік, қа</w:t>
            </w:r>
            <w:r>
              <w:rPr>
                <w:sz w:val="24"/>
              </w:rPr>
              <w:t>бан, орман мысығы мен қҧндыз, құ</w:t>
            </w:r>
            <w:r w:rsidR="007311D6">
              <w:rPr>
                <w:sz w:val="24"/>
              </w:rPr>
              <w:t>стардан қырғауыл, қ</w:t>
            </w:r>
            <w:r>
              <w:rPr>
                <w:sz w:val="24"/>
              </w:rPr>
              <w:t>ұ</w:t>
            </w:r>
            <w:r w:rsidR="007311D6">
              <w:rPr>
                <w:sz w:val="24"/>
              </w:rPr>
              <w:t>р, т.б. мекендейді.</w:t>
            </w:r>
          </w:p>
          <w:p w:rsidR="007311D6" w:rsidRDefault="007311D6" w:rsidP="00462ED7">
            <w:pPr>
              <w:pStyle w:val="TableParagraph"/>
              <w:ind w:right="157"/>
              <w:rPr>
                <w:sz w:val="24"/>
              </w:rPr>
            </w:pPr>
            <w:r>
              <w:rPr>
                <w:b/>
                <w:sz w:val="24"/>
              </w:rPr>
              <w:t xml:space="preserve">Тарихы. </w:t>
            </w:r>
            <w:r>
              <w:rPr>
                <w:sz w:val="24"/>
              </w:rPr>
              <w:t xml:space="preserve">Бельгия жерінде ерте заманда кельттердің белг (елдің </w:t>
            </w:r>
            <w:r w:rsidR="00257683">
              <w:rPr>
                <w:sz w:val="24"/>
              </w:rPr>
              <w:t>атауы осыдан шыққан) тайпалары өмір сү</w:t>
            </w:r>
            <w:r>
              <w:rPr>
                <w:sz w:val="24"/>
              </w:rPr>
              <w:t>рген. Олардан қалған тарихи қоныстар ашель</w:t>
            </w:r>
          </w:p>
          <w:p w:rsidR="007311D6" w:rsidRDefault="00257683" w:rsidP="00462ED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мә</w:t>
            </w:r>
            <w:r w:rsidR="007311D6">
              <w:rPr>
                <w:sz w:val="24"/>
              </w:rPr>
              <w:t>дениетіне жатады. Б.з.б. 57 ж. Рим империясы белгтер елін жаулап алады да, елдің оңт.батыс</w:t>
            </w:r>
          </w:p>
          <w:p w:rsidR="007311D6" w:rsidRDefault="00257683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бө</w:t>
            </w:r>
            <w:r w:rsidR="007311D6">
              <w:rPr>
                <w:sz w:val="24"/>
              </w:rPr>
              <w:t>лігіңде Бельгика провинц</w:t>
            </w:r>
            <w:r>
              <w:rPr>
                <w:sz w:val="24"/>
              </w:rPr>
              <w:t>иясын құ</w:t>
            </w:r>
            <w:r w:rsidR="002F57C9">
              <w:rPr>
                <w:sz w:val="24"/>
              </w:rPr>
              <w:t>рады, ал 3-4 ғ- ларда бұ</w:t>
            </w:r>
            <w:r w:rsidR="007311D6">
              <w:rPr>
                <w:sz w:val="24"/>
              </w:rPr>
              <w:t>л жерге герман тайпалары — франктер, іші- нара фриздер мен сакстер кҿшіп келе бастады. Б. жері 5</w:t>
            </w:r>
          </w:p>
          <w:p w:rsidR="007311D6" w:rsidRDefault="007311D6" w:rsidP="00462ED7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— 9 ғ-ларда Франк мемлекетінің қҧрамына кірді де, кейіннен бытыраңқылыққа ҧш</w:t>
            </w:r>
            <w:r w:rsidR="002F57C9">
              <w:rPr>
                <w:sz w:val="24"/>
              </w:rPr>
              <w:t>ырап, бірнеше графтық- тардың құрамына бө</w:t>
            </w:r>
            <w:r>
              <w:rPr>
                <w:sz w:val="24"/>
              </w:rPr>
              <w:t>лініп кетті. Орналасқан жері қолайлы болғандықтан 12 — 13 ғ-ларда Еуропаның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«шеберханасына » ж</w:t>
            </w:r>
            <w:r w:rsidR="002F57C9">
              <w:rPr>
                <w:sz w:val="24"/>
              </w:rPr>
              <w:t>ә</w:t>
            </w:r>
            <w:r>
              <w:rPr>
                <w:sz w:val="24"/>
              </w:rPr>
              <w:t>не халықар. сауданың маңызды торабына айналды. 16 ғ-да қазіргі Б. аумағындағы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Нидерланд, Люксембург жері жҽне Солт. Францияның бір бҿлігі бірігіп, Нидерланд деп аталды да, 1621 ж.</w:t>
            </w:r>
          </w:p>
          <w:p w:rsidR="007311D6" w:rsidRDefault="007311D6" w:rsidP="00462ED7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Испанияға қосылды. Испан тағын</w:t>
            </w:r>
            <w:r w:rsidR="002F57C9">
              <w:rPr>
                <w:sz w:val="24"/>
              </w:rPr>
              <w:t>а мұ</w:t>
            </w:r>
            <w:r>
              <w:rPr>
                <w:sz w:val="24"/>
              </w:rPr>
              <w:t>рагерлік ҥшін болған соғыстың (1701-14) нҽтижесінде Нидерланд Испаниядан а</w:t>
            </w:r>
            <w:r w:rsidR="002F57C9">
              <w:rPr>
                <w:sz w:val="24"/>
              </w:rPr>
              <w:t>встриялық Габсбургтер ҽулетіне ө</w:t>
            </w:r>
            <w:r>
              <w:rPr>
                <w:sz w:val="24"/>
              </w:rPr>
              <w:t>тті. 1794 ж. Б. Наполео</w:t>
            </w:r>
            <w:r w:rsidR="002F57C9">
              <w:rPr>
                <w:sz w:val="24"/>
              </w:rPr>
              <w:t>н империясы қҧрамына еніп, ол құ</w:t>
            </w:r>
            <w:r>
              <w:rPr>
                <w:sz w:val="24"/>
              </w:rPr>
              <w:t>лағаннан кейін, Вена конгресінің (1814-15) шешімі бойынша Голландиямен бірге Вильгельм І бастаған Нидерланд корольдіг</w:t>
            </w:r>
            <w:r w:rsidR="00924EE7">
              <w:rPr>
                <w:sz w:val="24"/>
              </w:rPr>
              <w:t>іне бірікті. Осы кездерде Б-да өнеркә</w:t>
            </w:r>
            <w:r>
              <w:rPr>
                <w:sz w:val="24"/>
              </w:rPr>
              <w:t>сіп жедел дамыды. Темір жолдар салынып,</w:t>
            </w:r>
          </w:p>
          <w:p w:rsidR="007311D6" w:rsidRDefault="007311D6" w:rsidP="00462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банкілер кҿптеп ашылды.</w:t>
            </w:r>
          </w:p>
          <w:p w:rsidR="007311D6" w:rsidRDefault="007311D6" w:rsidP="007311D6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1830 ж. 25 тамызда Брюссельде Голландия ҥстемдігіне қарсы кҿтерілістен соң, 10 қарашада </w:t>
            </w:r>
            <w:r w:rsidR="00070C79">
              <w:rPr>
                <w:sz w:val="24"/>
              </w:rPr>
              <w:lastRenderedPageBreak/>
              <w:t>ашылған Ұ</w:t>
            </w:r>
            <w:r>
              <w:rPr>
                <w:sz w:val="24"/>
              </w:rPr>
              <w:t>лттық конгресс елдің тҽуелсіздігін жариялады. 1831 ж. Б. мҽңгі-бақи бейтарап мемлекет жҽне конституциялық монархия болып жарияланды. 19 ғ-дың екінші</w:t>
            </w:r>
          </w:p>
          <w:p w:rsidR="007311D6" w:rsidRDefault="002F57C9" w:rsidP="007311D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жартысында Б. өнеркҽсібінде көмір ө</w:t>
            </w:r>
            <w:r w:rsidR="007311D6">
              <w:rPr>
                <w:sz w:val="24"/>
              </w:rPr>
              <w:t>ндіру, темір жол салу зор қарқынмен дамыды. l-дҥниежҥз. соғыс (1914</w:t>
            </w:r>
          </w:p>
          <w:p w:rsidR="007311D6" w:rsidRDefault="007311D6" w:rsidP="007311D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— 18) кезінде Германия Б-ға басып кірген соң (1914, 4 тамыз), оның бейтараптығы бҧзылып, Антанта</w:t>
            </w:r>
          </w:p>
          <w:p w:rsidR="007311D6" w:rsidRDefault="007311D6" w:rsidP="007311D6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жағында соғысты. 1940 ж. 10 мамырда неміс-фашист армиясы елді тағы басып алып, 1944 ж. қыркҥйекке дейін билік жҥргізді. Соғыстан кейін 1947 — 49 ж.</w:t>
            </w:r>
          </w:p>
          <w:p w:rsidR="007311D6" w:rsidRDefault="007311D6" w:rsidP="007311D6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Спаак ҥкіметі Б-ны Маршалл жоспарына қосқаннан кейін, ел экономикасына шетел капиталы (негізінен АҚШ) тартылды. 1970 ж. басталған конституциялық реформа 1989 ж. 1 қаңтарда елді ресми тҥрде</w:t>
            </w:r>
          </w:p>
          <w:p w:rsidR="007311D6" w:rsidRDefault="007311D6" w:rsidP="007311D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федеративтік мемлекет болып қҧрылуға алып келді. Бельгия — Б</w:t>
            </w:r>
            <w:r w:rsidR="00070C79">
              <w:rPr>
                <w:sz w:val="24"/>
              </w:rPr>
              <w:t>ҰҰ-на, Солт. Атлантика ұ</w:t>
            </w:r>
            <w:r>
              <w:rPr>
                <w:sz w:val="24"/>
              </w:rPr>
              <w:t>йымына (НАТО), Еуропа Одағына, Бенилюкс елдер одағына, т.б. халықар. ҧйымдарға мҥше 1992 ж. қазақстан</w:t>
            </w:r>
          </w:p>
          <w:p w:rsidR="007311D6" w:rsidRDefault="007311D6" w:rsidP="007311D6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дипломатиялық қарым-қатынас орнатты. Б. Батыс Еуропа елдерінің мемлекетаралық саяси, ҽскери жҽне экон. одақтарының орталығы болып табылады. Ел астанасы Брюссельде Солт. Атлантика Одағының (НАТО), Еуропа Одағының, Бенилюкс елдері одағының штаб-пҽтерлері орналасқан.</w:t>
            </w:r>
          </w:p>
          <w:p w:rsidR="007311D6" w:rsidRDefault="007311D6" w:rsidP="007311D6">
            <w:pPr>
              <w:pStyle w:val="TableParagraph"/>
              <w:ind w:right="186" w:firstLine="240"/>
              <w:rPr>
                <w:sz w:val="24"/>
              </w:rPr>
            </w:pPr>
            <w:r>
              <w:rPr>
                <w:b/>
                <w:sz w:val="24"/>
              </w:rPr>
              <w:t xml:space="preserve">Экономикасы. </w:t>
            </w:r>
            <w:r w:rsidR="00070C79">
              <w:rPr>
                <w:sz w:val="24"/>
              </w:rPr>
              <w:t>Бельгия — әлемдегі өнеркә</w:t>
            </w:r>
            <w:r>
              <w:rPr>
                <w:sz w:val="24"/>
              </w:rPr>
              <w:t>сібі жо- ғ</w:t>
            </w:r>
            <w:r w:rsidR="00070C79">
              <w:rPr>
                <w:sz w:val="24"/>
              </w:rPr>
              <w:t>ары дамыған елдердің бірі. Ең тө</w:t>
            </w:r>
            <w:r>
              <w:rPr>
                <w:sz w:val="24"/>
              </w:rPr>
              <w:t>м. айлық жалақы — 40 мыңдай бельгия франкі (1100 АҚШ долл.) болса, жҧмыс істемейтіңдерге 20 — 27</w:t>
            </w:r>
            <w:r w:rsidR="00070C79">
              <w:rPr>
                <w:sz w:val="24"/>
              </w:rPr>
              <w:t xml:space="preserve"> мыңдай (700 — 850) жҽрдемақы тө</w:t>
            </w:r>
            <w:r>
              <w:rPr>
                <w:sz w:val="24"/>
              </w:rPr>
              <w:t xml:space="preserve">ленеді. Қара металлургия — Бельгия </w:t>
            </w:r>
            <w:r w:rsidR="00070C79">
              <w:rPr>
                <w:sz w:val="24"/>
              </w:rPr>
              <w:t>ө</w:t>
            </w:r>
            <w:r>
              <w:rPr>
                <w:sz w:val="24"/>
              </w:rPr>
              <w:t>нерк</w:t>
            </w:r>
            <w:r w:rsidR="00070C79">
              <w:rPr>
                <w:sz w:val="24"/>
              </w:rPr>
              <w:t>ә</w:t>
            </w:r>
            <w:r>
              <w:rPr>
                <w:sz w:val="24"/>
              </w:rPr>
              <w:t>сібінің ежелгі салаларының б</w:t>
            </w:r>
            <w:r w:rsidR="00070C79">
              <w:rPr>
                <w:sz w:val="24"/>
              </w:rPr>
              <w:t>ірі. Химия және электротехника ө</w:t>
            </w:r>
            <w:r>
              <w:rPr>
                <w:sz w:val="24"/>
              </w:rPr>
              <w:t>німдерін шығару, машина жасау, қҧ- рылы</w:t>
            </w:r>
            <w:r w:rsidR="00070C79">
              <w:rPr>
                <w:sz w:val="24"/>
              </w:rPr>
              <w:t>с материалдарын дайындау, ағаш ө</w:t>
            </w:r>
            <w:r>
              <w:rPr>
                <w:sz w:val="24"/>
              </w:rPr>
              <w:t>ңдеу (жиҺаз,</w:t>
            </w:r>
          </w:p>
          <w:p w:rsidR="007311D6" w:rsidRDefault="007311D6" w:rsidP="007311D6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қағаз), т.б. дамыған. А. ш. жалпы іш</w:t>
            </w:r>
            <w:r w:rsidR="00070C79">
              <w:rPr>
                <w:sz w:val="24"/>
              </w:rPr>
              <w:t>кі ҿнімнің 2,5%-ін береді. Әлемдік саудадағы ү</w:t>
            </w:r>
            <w:r>
              <w:rPr>
                <w:sz w:val="24"/>
              </w:rPr>
              <w:t>ле</w:t>
            </w:r>
            <w:r w:rsidR="00070C79">
              <w:rPr>
                <w:sz w:val="24"/>
              </w:rPr>
              <w:t>сі 2,7%. Экспортқа авто- моб. бө</w:t>
            </w:r>
            <w:r>
              <w:rPr>
                <w:sz w:val="24"/>
              </w:rPr>
              <w:t>лш</w:t>
            </w:r>
            <w:r w:rsidR="00070C79">
              <w:rPr>
                <w:sz w:val="24"/>
              </w:rPr>
              <w:t>ектерін, химия мен металлургия ө</w:t>
            </w:r>
            <w:r>
              <w:rPr>
                <w:sz w:val="24"/>
              </w:rPr>
              <w:t>німдерін, тағамдар мен киім-кешек шығарады.</w:t>
            </w:r>
            <w:r w:rsidR="00070C79">
              <w:rPr>
                <w:sz w:val="24"/>
              </w:rPr>
              <w:t xml:space="preserve"> Сырттан мине- ралдар, металл бұйымдары ә</w:t>
            </w:r>
            <w:r>
              <w:rPr>
                <w:sz w:val="24"/>
              </w:rPr>
              <w:t>келінеді.</w:t>
            </w:r>
          </w:p>
          <w:p w:rsidR="007311D6" w:rsidRDefault="007311D6" w:rsidP="007311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Негізгі сауда</w:t>
            </w:r>
            <w:r w:rsidR="00070C79">
              <w:rPr>
                <w:sz w:val="24"/>
              </w:rPr>
              <w:t xml:space="preserve"> серіктестері: Еуропа Одағына мү</w:t>
            </w:r>
            <w:r>
              <w:rPr>
                <w:sz w:val="24"/>
              </w:rPr>
              <w:t>ше мемлекеттер, АҚШ.</w:t>
            </w:r>
          </w:p>
          <w:p w:rsidR="007311D6" w:rsidRDefault="00070C79" w:rsidP="007311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Бельгия кә</w:t>
            </w:r>
            <w:r w:rsidR="007311D6">
              <w:rPr>
                <w:sz w:val="24"/>
              </w:rPr>
              <w:t>сіпкерлері Қазақстанда да біріккен</w:t>
            </w:r>
          </w:p>
          <w:p w:rsidR="007311D6" w:rsidRDefault="00070C79" w:rsidP="007311D6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кәсіпорындар құрып ел экономикасының әр тү</w:t>
            </w:r>
            <w:r w:rsidR="007311D6">
              <w:rPr>
                <w:sz w:val="24"/>
              </w:rPr>
              <w:t>рлі са- лаларында қызмет атқаруда.</w:t>
            </w:r>
            <w:r w:rsidR="007311D6">
              <w:rPr>
                <w:b/>
                <w:sz w:val="24"/>
              </w:rPr>
              <w:t xml:space="preserve">Бенилюкс </w:t>
            </w:r>
            <w:r w:rsidR="007311D6">
              <w:rPr>
                <w:sz w:val="24"/>
              </w:rPr>
              <w:t>(</w:t>
            </w:r>
            <w:hyperlink r:id="rId5">
              <w:r w:rsidR="007311D6">
                <w:rPr>
                  <w:sz w:val="24"/>
                </w:rPr>
                <w:t xml:space="preserve">нидер. </w:t>
              </w:r>
            </w:hyperlink>
            <w:r w:rsidR="007311D6">
              <w:rPr>
                <w:i/>
                <w:sz w:val="24"/>
              </w:rPr>
              <w:t>Benelux Uni</w:t>
            </w:r>
            <w:r w:rsidR="007311D6">
              <w:rPr>
                <w:sz w:val="24"/>
              </w:rPr>
              <w:t xml:space="preserve">; </w:t>
            </w:r>
            <w:hyperlink r:id="rId6">
              <w:r w:rsidR="007311D6">
                <w:rPr>
                  <w:sz w:val="24"/>
                </w:rPr>
                <w:t xml:space="preserve">фр. </w:t>
              </w:r>
            </w:hyperlink>
            <w:r w:rsidR="007311D6">
              <w:rPr>
                <w:i/>
                <w:sz w:val="24"/>
              </w:rPr>
              <w:t>Union Benelux</w:t>
            </w:r>
            <w:r w:rsidR="007311D6">
              <w:rPr>
                <w:sz w:val="24"/>
              </w:rPr>
              <w:t>) -</w:t>
            </w:r>
          </w:p>
          <w:p w:rsidR="007311D6" w:rsidRDefault="00853A31" w:rsidP="007311D6">
            <w:pPr>
              <w:pStyle w:val="TableParagraph"/>
              <w:ind w:firstLine="60"/>
              <w:rPr>
                <w:sz w:val="24"/>
              </w:rPr>
            </w:pPr>
            <w:hyperlink r:id="rId7">
              <w:r w:rsidR="007311D6">
                <w:rPr>
                  <w:sz w:val="24"/>
                </w:rPr>
                <w:t>Бельгия</w:t>
              </w:r>
            </w:hyperlink>
            <w:r w:rsidR="007311D6">
              <w:rPr>
                <w:sz w:val="24"/>
              </w:rPr>
              <w:t xml:space="preserve">, </w:t>
            </w:r>
            <w:hyperlink r:id="rId8">
              <w:r w:rsidR="007311D6">
                <w:rPr>
                  <w:sz w:val="24"/>
                </w:rPr>
                <w:t xml:space="preserve">Нидерландтар </w:t>
              </w:r>
            </w:hyperlink>
            <w:r w:rsidR="007311D6">
              <w:rPr>
                <w:sz w:val="24"/>
              </w:rPr>
              <w:t xml:space="preserve">жҽне </w:t>
            </w:r>
            <w:hyperlink r:id="rId9">
              <w:r w:rsidR="007311D6">
                <w:rPr>
                  <w:sz w:val="24"/>
                </w:rPr>
                <w:t xml:space="preserve">Люксембургтің </w:t>
              </w:r>
            </w:hyperlink>
            <w:r w:rsidR="007311D6">
              <w:rPr>
                <w:sz w:val="24"/>
              </w:rPr>
              <w:t xml:space="preserve">кедендік- экономикалық </w:t>
            </w:r>
            <w:hyperlink r:id="rId10">
              <w:r w:rsidR="007311D6">
                <w:rPr>
                  <w:sz w:val="24"/>
                </w:rPr>
                <w:t xml:space="preserve">одағының </w:t>
              </w:r>
            </w:hyperlink>
            <w:r w:rsidR="007311D6">
              <w:rPr>
                <w:sz w:val="24"/>
              </w:rPr>
              <w:t xml:space="preserve">қысқарған аты. Одақ жасау туралы </w:t>
            </w:r>
            <w:hyperlink r:id="rId11">
              <w:r w:rsidR="007311D6">
                <w:rPr>
                  <w:sz w:val="24"/>
                </w:rPr>
                <w:t xml:space="preserve">келісім-шартқа </w:t>
              </w:r>
            </w:hyperlink>
            <w:r w:rsidR="007311D6">
              <w:rPr>
                <w:sz w:val="24"/>
              </w:rPr>
              <w:t>1958 жылы қол</w:t>
            </w:r>
          </w:p>
          <w:p w:rsidR="007311D6" w:rsidRDefault="007311D6" w:rsidP="007311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қойылған. </w:t>
            </w:r>
            <w:hyperlink r:id="rId12">
              <w:r>
                <w:rPr>
                  <w:sz w:val="24"/>
                </w:rPr>
                <w:t>Мерзімі</w:t>
              </w:r>
            </w:hyperlink>
            <w:r>
              <w:rPr>
                <w:sz w:val="24"/>
              </w:rPr>
              <w:t>-50жыл. 1960 жылдан</w:t>
            </w:r>
          </w:p>
          <w:p w:rsidR="007311D6" w:rsidRDefault="007311D6" w:rsidP="007311D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бастап</w:t>
            </w:r>
            <w:hyperlink r:id="rId13">
              <w:r w:rsidR="00070C79">
                <w:rPr>
                  <w:sz w:val="24"/>
                  <w:shd w:val="clear" w:color="auto" w:fill="FFDADA"/>
                </w:rPr>
                <w:t xml:space="preserve"> жұ</w:t>
              </w:r>
              <w:r>
                <w:rPr>
                  <w:sz w:val="24"/>
                  <w:shd w:val="clear" w:color="auto" w:fill="FFDADA"/>
                </w:rPr>
                <w:t>мыс</w:t>
              </w:r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істейді. Жоғарғы</w:t>
            </w:r>
            <w:r w:rsidR="00070C79">
              <w:rPr>
                <w:sz w:val="24"/>
              </w:rPr>
              <w:t xml:space="preserve"> орган - министрлер комитеті. Тұ</w:t>
            </w:r>
            <w:r>
              <w:rPr>
                <w:sz w:val="24"/>
              </w:rPr>
              <w:t xml:space="preserve">рған жері - </w:t>
            </w:r>
            <w:hyperlink r:id="rId14">
              <w:r>
                <w:rPr>
                  <w:sz w:val="24"/>
                </w:rPr>
                <w:t xml:space="preserve">Брюссел </w:t>
              </w:r>
            </w:hyperlink>
            <w:r>
              <w:rPr>
                <w:sz w:val="24"/>
              </w:rPr>
              <w:t>(</w:t>
            </w:r>
            <w:hyperlink r:id="rId15">
              <w:r>
                <w:rPr>
                  <w:sz w:val="24"/>
                </w:rPr>
                <w:t>Бельгия</w:t>
              </w:r>
            </w:hyperlink>
            <w:r>
              <w:rPr>
                <w:sz w:val="24"/>
              </w:rPr>
              <w:t>).</w:t>
            </w:r>
          </w:p>
          <w:p w:rsidR="007311D6" w:rsidRDefault="007311D6" w:rsidP="007311D6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11D6" w:rsidRDefault="007311D6">
      <w:pPr>
        <w:rPr>
          <w:lang w:val="kk-KZ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42"/>
        <w:gridCol w:w="5812"/>
        <w:gridCol w:w="1841"/>
      </w:tblGrid>
      <w:tr w:rsidR="007311D6" w:rsidRPr="003006B1" w:rsidTr="00462ED7">
        <w:trPr>
          <w:trHeight w:val="3035"/>
        </w:trPr>
        <w:tc>
          <w:tcPr>
            <w:tcW w:w="1560" w:type="dxa"/>
          </w:tcPr>
          <w:p w:rsidR="007311D6" w:rsidRDefault="00BF1783" w:rsidP="00462E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Соңы</w:t>
            </w:r>
          </w:p>
        </w:tc>
        <w:tc>
          <w:tcPr>
            <w:tcW w:w="5954" w:type="dxa"/>
            <w:gridSpan w:val="2"/>
          </w:tcPr>
          <w:p w:rsidR="00BF1783" w:rsidRDefault="00BF1783" w:rsidP="00BF17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Қорытындылау:</w:t>
            </w:r>
          </w:p>
          <w:p w:rsidR="00BF1783" w:rsidRDefault="00BF1783" w:rsidP="00BF17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Үйге тапсырма</w:t>
            </w:r>
          </w:p>
          <w:p w:rsidR="007311D6" w:rsidRDefault="00BF1783" w:rsidP="00BF17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1. Еуропа елдерінің шаруашылығының басты бағыты </w:t>
            </w:r>
            <w:r w:rsidR="007311D6">
              <w:rPr>
                <w:sz w:val="24"/>
              </w:rPr>
              <w:t>қандай?</w:t>
            </w:r>
          </w:p>
          <w:p w:rsidR="007311D6" w:rsidRDefault="00070C79" w:rsidP="007311D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1422" w:firstLine="0"/>
              <w:rPr>
                <w:sz w:val="24"/>
              </w:rPr>
            </w:pPr>
            <w:r>
              <w:rPr>
                <w:sz w:val="24"/>
              </w:rPr>
              <w:t>Өнекә</w:t>
            </w:r>
            <w:r w:rsidR="007311D6">
              <w:rPr>
                <w:sz w:val="24"/>
              </w:rPr>
              <w:t>сіптің</w:t>
            </w:r>
            <w:r w:rsidR="007311D6">
              <w:rPr>
                <w:spacing w:val="-21"/>
                <w:sz w:val="24"/>
              </w:rPr>
              <w:t xml:space="preserve"> </w:t>
            </w:r>
            <w:r w:rsidR="007311D6">
              <w:rPr>
                <w:sz w:val="24"/>
              </w:rPr>
              <w:t>ірі</w:t>
            </w:r>
            <w:r w:rsidR="007311D6">
              <w:rPr>
                <w:spacing w:val="-20"/>
                <w:sz w:val="24"/>
              </w:rPr>
              <w:t xml:space="preserve"> </w:t>
            </w:r>
            <w:r w:rsidR="007311D6">
              <w:rPr>
                <w:sz w:val="24"/>
              </w:rPr>
              <w:t>орталықтары</w:t>
            </w:r>
            <w:r w:rsidR="007311D6">
              <w:rPr>
                <w:spacing w:val="-20"/>
                <w:sz w:val="24"/>
              </w:rPr>
              <w:t xml:space="preserve"> </w:t>
            </w:r>
            <w:r w:rsidR="007311D6">
              <w:rPr>
                <w:sz w:val="24"/>
              </w:rPr>
              <w:t>қай</w:t>
            </w:r>
            <w:r w:rsidR="007311D6"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бө</w:t>
            </w:r>
            <w:r w:rsidR="007311D6">
              <w:rPr>
                <w:sz w:val="24"/>
              </w:rPr>
              <w:t>лікте шоғырланған?</w:t>
            </w:r>
          </w:p>
          <w:p w:rsidR="007311D6" w:rsidRDefault="007311D6" w:rsidP="007311D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1403" w:firstLine="0"/>
              <w:rPr>
                <w:sz w:val="24"/>
              </w:rPr>
            </w:pPr>
            <w:r>
              <w:rPr>
                <w:sz w:val="24"/>
              </w:rPr>
              <w:t>Еуроп</w:t>
            </w:r>
            <w:r w:rsidR="002F57C9">
              <w:rPr>
                <w:sz w:val="24"/>
              </w:rPr>
              <w:t>адағы ерекше қарқынмен дамыған ө</w:t>
            </w:r>
            <w:r>
              <w:rPr>
                <w:sz w:val="24"/>
              </w:rPr>
              <w:t>неркҽсіптің қандай салаларын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білесіңдер?</w:t>
            </w:r>
          </w:p>
          <w:p w:rsidR="007311D6" w:rsidRDefault="007311D6" w:rsidP="007311D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605" w:firstLine="0"/>
              <w:rPr>
                <w:sz w:val="24"/>
              </w:rPr>
            </w:pPr>
            <w:r>
              <w:rPr>
                <w:sz w:val="24"/>
              </w:rPr>
              <w:t>Еуропа елдерінің қандай туристік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орталықтарын білесіңдер?</w:t>
            </w:r>
          </w:p>
          <w:p w:rsidR="007311D6" w:rsidRDefault="007311D6" w:rsidP="007311D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1343" w:firstLine="0"/>
              <w:rPr>
                <w:sz w:val="24"/>
              </w:rPr>
            </w:pPr>
            <w:r>
              <w:rPr>
                <w:sz w:val="24"/>
              </w:rPr>
              <w:t>Еуропа елдері мен Қазақстан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арасындағы байланыстарға мысал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келтіріңдер.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RPr="003006B1" w:rsidTr="00462ED7">
        <w:trPr>
          <w:trHeight w:val="554"/>
        </w:trPr>
        <w:tc>
          <w:tcPr>
            <w:tcW w:w="1702" w:type="dxa"/>
            <w:gridSpan w:val="2"/>
          </w:tcPr>
          <w:p w:rsidR="007311D6" w:rsidRDefault="007311D6" w:rsidP="00462E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Қосымша</w:t>
            </w:r>
          </w:p>
          <w:p w:rsidR="007311D6" w:rsidRDefault="007311D6" w:rsidP="00462E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5812" w:type="dxa"/>
          </w:tcPr>
          <w:p w:rsidR="007311D6" w:rsidRDefault="00070C79" w:rsidP="00462ED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«Білімділер» «Ұ</w:t>
            </w:r>
            <w:r w:rsidR="007311D6">
              <w:rPr>
                <w:sz w:val="24"/>
              </w:rPr>
              <w:t>стаз» ақпараттық порталымен жҧмыс</w:t>
            </w:r>
          </w:p>
        </w:tc>
        <w:tc>
          <w:tcPr>
            <w:tcW w:w="1841" w:type="dxa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Tr="00462ED7">
        <w:trPr>
          <w:trHeight w:val="272"/>
        </w:trPr>
        <w:tc>
          <w:tcPr>
            <w:tcW w:w="1702" w:type="dxa"/>
            <w:gridSpan w:val="2"/>
            <w:tcBorders>
              <w:bottom w:val="nil"/>
            </w:tcBorders>
          </w:tcPr>
          <w:p w:rsidR="007311D6" w:rsidRDefault="007311D6" w:rsidP="00462ED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Саралау - сіз</w:t>
            </w:r>
          </w:p>
        </w:tc>
        <w:tc>
          <w:tcPr>
            <w:tcW w:w="5812" w:type="dxa"/>
            <w:tcBorders>
              <w:bottom w:val="nil"/>
            </w:tcBorders>
          </w:tcPr>
          <w:p w:rsidR="007311D6" w:rsidRDefault="007311D6" w:rsidP="00462ED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Бағалау – оқушылардың ҥйренгенін тексеруді қалай</w:t>
            </w:r>
          </w:p>
        </w:tc>
        <w:tc>
          <w:tcPr>
            <w:tcW w:w="1841" w:type="dxa"/>
            <w:tcBorders>
              <w:bottom w:val="nil"/>
            </w:tcBorders>
          </w:tcPr>
          <w:p w:rsidR="007311D6" w:rsidRDefault="002F57C9" w:rsidP="00462ED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Пә</w:t>
            </w:r>
            <w:r w:rsidR="007311D6">
              <w:rPr>
                <w:sz w:val="24"/>
              </w:rPr>
              <w:t>наралық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қосымша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жоспарлайсыз?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байланыс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2F57C9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кө</w:t>
            </w:r>
            <w:r w:rsidR="007311D6">
              <w:rPr>
                <w:sz w:val="24"/>
              </w:rPr>
              <w:t>мек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2F57C9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кө</w:t>
            </w:r>
            <w:r w:rsidR="007311D6">
              <w:rPr>
                <w:sz w:val="24"/>
              </w:rPr>
              <w:t>рсетуді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2F57C9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жә</w:t>
            </w:r>
            <w:r w:rsidR="007311D6">
              <w:rPr>
                <w:sz w:val="24"/>
              </w:rPr>
              <w:t>не еңбекті</w:t>
            </w: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қалай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АКТ-мен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жоспарлайсыз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байланыс</w:t>
            </w: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? Сіз қабілеті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2F57C9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Құ</w:t>
            </w:r>
            <w:r w:rsidR="007311D6">
              <w:rPr>
                <w:sz w:val="24"/>
              </w:rPr>
              <w:t>ндылықтард</w:t>
            </w: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ағы байланыс</w:t>
            </w: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оқушыларға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тапсырманы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кү</w:t>
            </w:r>
            <w:r w:rsidR="007311D6">
              <w:rPr>
                <w:sz w:val="24"/>
              </w:rPr>
              <w:t>рделендіру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ді қалай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жоспарлайсыз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Tr="00462ED7">
        <w:trPr>
          <w:trHeight w:val="278"/>
        </w:trPr>
        <w:tc>
          <w:tcPr>
            <w:tcW w:w="1702" w:type="dxa"/>
            <w:gridSpan w:val="2"/>
            <w:tcBorders>
              <w:top w:val="nil"/>
            </w:tcBorders>
          </w:tcPr>
          <w:p w:rsidR="007311D6" w:rsidRDefault="007311D6" w:rsidP="00462ED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812" w:type="dxa"/>
            <w:tcBorders>
              <w:top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311D6" w:rsidRDefault="007311D6" w:rsidP="00462ED7">
            <w:pPr>
              <w:pStyle w:val="TableParagraph"/>
              <w:ind w:left="0"/>
              <w:rPr>
                <w:sz w:val="20"/>
              </w:rPr>
            </w:pPr>
          </w:p>
        </w:tc>
      </w:tr>
      <w:tr w:rsidR="007311D6" w:rsidRPr="003006B1" w:rsidTr="00462ED7">
        <w:trPr>
          <w:trHeight w:val="268"/>
        </w:trPr>
        <w:tc>
          <w:tcPr>
            <w:tcW w:w="1702" w:type="dxa"/>
            <w:gridSpan w:val="2"/>
            <w:tcBorders>
              <w:bottom w:val="nil"/>
            </w:tcBorders>
          </w:tcPr>
          <w:p w:rsidR="007311D6" w:rsidRDefault="007311D6" w:rsidP="00462ED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5812" w:type="dxa"/>
            <w:tcBorders>
              <w:bottom w:val="nil"/>
            </w:tcBorders>
          </w:tcPr>
          <w:p w:rsidR="007311D6" w:rsidRDefault="00070C79" w:rsidP="00462ED7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Төмендегі бос ұяшыққа сабақ туралы ө</w:t>
            </w:r>
            <w:r w:rsidR="007311D6">
              <w:rPr>
                <w:sz w:val="24"/>
              </w:rPr>
              <w:t>з пікіріңізді</w:t>
            </w:r>
          </w:p>
        </w:tc>
        <w:tc>
          <w:tcPr>
            <w:tcW w:w="1841" w:type="dxa"/>
            <w:vMerge w:val="restart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RPr="003006B1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Сабақ/оқу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7311D6" w:rsidP="00070C79">
            <w:pPr>
              <w:pStyle w:val="TableParagraph"/>
              <w:tabs>
                <w:tab w:val="left" w:pos="1308"/>
                <w:tab w:val="left" w:pos="1939"/>
                <w:tab w:val="left" w:pos="3330"/>
                <w:tab w:val="left" w:pos="4201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жазыңыз.</w:t>
            </w:r>
            <w:r>
              <w:rPr>
                <w:sz w:val="24"/>
              </w:rPr>
              <w:tab/>
              <w:t>Сол</w:t>
            </w:r>
            <w:r>
              <w:rPr>
                <w:sz w:val="24"/>
              </w:rPr>
              <w:tab/>
            </w:r>
            <w:r w:rsidR="00070C79">
              <w:rPr>
                <w:sz w:val="24"/>
              </w:rPr>
              <w:t>ұ</w:t>
            </w:r>
            <w:r>
              <w:rPr>
                <w:sz w:val="24"/>
              </w:rPr>
              <w:t>яшықтағы</w:t>
            </w:r>
            <w:r>
              <w:rPr>
                <w:sz w:val="24"/>
              </w:rPr>
              <w:tab/>
              <w:t>Сіздің</w:t>
            </w:r>
            <w:r>
              <w:rPr>
                <w:sz w:val="24"/>
              </w:rPr>
              <w:tab/>
              <w:t>сабағыңыздың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Pr="007311D6" w:rsidRDefault="007311D6" w:rsidP="00462ED7">
            <w:pPr>
              <w:rPr>
                <w:sz w:val="2"/>
                <w:szCs w:val="2"/>
                <w:lang w:val="kk-KZ"/>
              </w:rPr>
            </w:pPr>
          </w:p>
        </w:tc>
      </w:tr>
      <w:tr w:rsidR="007311D6" w:rsidRPr="003006B1" w:rsidTr="00462ED7">
        <w:trPr>
          <w:trHeight w:val="273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мақсаттары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тақырыбына сә</w:t>
            </w:r>
            <w:r w:rsidR="007311D6">
              <w:rPr>
                <w:sz w:val="24"/>
              </w:rPr>
              <w:t xml:space="preserve">йкес келетін </w:t>
            </w:r>
            <w:r>
              <w:rPr>
                <w:sz w:val="24"/>
              </w:rPr>
              <w:t>сұ</w:t>
            </w:r>
            <w:r w:rsidR="007311D6">
              <w:rPr>
                <w:sz w:val="24"/>
              </w:rPr>
              <w:t>рақтарға жауап беріңіз.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Pr="007311D6" w:rsidRDefault="007311D6" w:rsidP="00462ED7">
            <w:pPr>
              <w:rPr>
                <w:sz w:val="2"/>
                <w:szCs w:val="2"/>
                <w:lang w:val="kk-KZ"/>
              </w:rPr>
            </w:pPr>
          </w:p>
        </w:tc>
      </w:tr>
      <w:tr w:rsidR="007311D6" w:rsidTr="00462ED7">
        <w:trPr>
          <w:trHeight w:val="258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шынайы ма?</w:t>
            </w:r>
          </w:p>
        </w:tc>
        <w:tc>
          <w:tcPr>
            <w:tcW w:w="5812" w:type="dxa"/>
            <w:vMerge w:val="restart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vMerge w:val="restart"/>
          </w:tcPr>
          <w:p w:rsidR="007311D6" w:rsidRDefault="007311D6" w:rsidP="00462ED7">
            <w:pPr>
              <w:pStyle w:val="TableParagraph"/>
              <w:ind w:left="0"/>
              <w:rPr>
                <w:sz w:val="24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Бҥгін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оқушылар не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білді? Мен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жоспарланған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шралар тиімді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болды ма?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 берілген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уақыт ішінде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ү</w:t>
            </w:r>
            <w:r w:rsidR="007311D6">
              <w:rPr>
                <w:sz w:val="24"/>
              </w:rPr>
              <w:t>лгердім бе?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 ө</w:t>
            </w:r>
            <w:r w:rsidR="007311D6">
              <w:rPr>
                <w:sz w:val="24"/>
              </w:rPr>
              <w:t>з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жоспарыма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6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қандай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тү</w:t>
            </w:r>
            <w:r w:rsidR="007311D6">
              <w:rPr>
                <w:sz w:val="24"/>
              </w:rPr>
              <w:t>зетулер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65"/>
        </w:trPr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7311D6" w:rsidRDefault="00070C79" w:rsidP="00462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енгіздім жә</w:t>
            </w:r>
            <w:r w:rsidR="007311D6">
              <w:rPr>
                <w:sz w:val="24"/>
              </w:rPr>
              <w:t>не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73"/>
        </w:trPr>
        <w:tc>
          <w:tcPr>
            <w:tcW w:w="1702" w:type="dxa"/>
            <w:gridSpan w:val="2"/>
            <w:tcBorders>
              <w:top w:val="nil"/>
            </w:tcBorders>
          </w:tcPr>
          <w:p w:rsidR="007311D6" w:rsidRDefault="007311D6" w:rsidP="00462ED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неліктен?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311D6" w:rsidRDefault="007311D6" w:rsidP="00462ED7">
            <w:pPr>
              <w:rPr>
                <w:sz w:val="2"/>
                <w:szCs w:val="2"/>
              </w:rPr>
            </w:pPr>
          </w:p>
        </w:tc>
      </w:tr>
      <w:tr w:rsidR="007311D6" w:rsidTr="00462ED7">
        <w:trPr>
          <w:trHeight w:val="272"/>
        </w:trPr>
        <w:tc>
          <w:tcPr>
            <w:tcW w:w="9355" w:type="dxa"/>
            <w:gridSpan w:val="4"/>
            <w:tcBorders>
              <w:bottom w:val="nil"/>
            </w:tcBorders>
          </w:tcPr>
          <w:p w:rsidR="007311D6" w:rsidRDefault="007311D6" w:rsidP="00462ED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Қорытынды бағалау</w:t>
            </w:r>
          </w:p>
        </w:tc>
      </w:tr>
      <w:tr w:rsidR="007311D6" w:rsidTr="00462ED7">
        <w:trPr>
          <w:trHeight w:val="276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Қандай екі нҽрсе табысты болды. (оқыуды да оқуды да ескеріңіз)?</w:t>
            </w:r>
          </w:p>
        </w:tc>
      </w:tr>
      <w:tr w:rsidR="007311D6" w:rsidTr="00462ED7">
        <w:trPr>
          <w:trHeight w:val="275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1:</w:t>
            </w:r>
          </w:p>
        </w:tc>
      </w:tr>
      <w:tr w:rsidR="007311D6" w:rsidTr="00462ED7">
        <w:trPr>
          <w:trHeight w:val="275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2:</w:t>
            </w:r>
          </w:p>
        </w:tc>
      </w:tr>
      <w:tr w:rsidR="007311D6" w:rsidTr="00462ED7">
        <w:trPr>
          <w:trHeight w:val="275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Қандай екі нҽрсе сабақты жақсарта алды (оқытуды да, оқуды да ескеріңіз)?</w:t>
            </w:r>
          </w:p>
        </w:tc>
      </w:tr>
      <w:tr w:rsidR="007311D6" w:rsidTr="00462ED7">
        <w:trPr>
          <w:trHeight w:val="275"/>
        </w:trPr>
        <w:tc>
          <w:tcPr>
            <w:tcW w:w="9355" w:type="dxa"/>
            <w:gridSpan w:val="4"/>
            <w:tcBorders>
              <w:top w:val="nil"/>
              <w:bottom w:val="nil"/>
            </w:tcBorders>
          </w:tcPr>
          <w:p w:rsidR="007311D6" w:rsidRDefault="007311D6" w:rsidP="00462E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1:</w:t>
            </w:r>
          </w:p>
        </w:tc>
      </w:tr>
      <w:tr w:rsidR="007311D6" w:rsidRPr="007311D6" w:rsidTr="00462ED7">
        <w:trPr>
          <w:trHeight w:val="278"/>
        </w:trPr>
        <w:tc>
          <w:tcPr>
            <w:tcW w:w="9355" w:type="dxa"/>
            <w:gridSpan w:val="4"/>
            <w:tcBorders>
              <w:top w:val="nil"/>
            </w:tcBorders>
          </w:tcPr>
          <w:p w:rsidR="007311D6" w:rsidRDefault="007311D6" w:rsidP="00462ED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2:</w:t>
            </w:r>
          </w:p>
          <w:p w:rsidR="007311D6" w:rsidRDefault="007311D6" w:rsidP="007311D6">
            <w:pPr>
              <w:pStyle w:val="a6"/>
              <w:ind w:left="100"/>
            </w:pPr>
            <w:r>
              <w:t>Сабақ барысында менсынып немесе жекеленген оқушылар туралы менің келесі сабағымды жетілдіруге кҿмектесетін не білдім?</w:t>
            </w:r>
          </w:p>
          <w:p w:rsidR="007311D6" w:rsidRDefault="007311D6" w:rsidP="00462ED7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</w:tbl>
    <w:p w:rsidR="007311D6" w:rsidRPr="007311D6" w:rsidRDefault="007311D6">
      <w:pPr>
        <w:rPr>
          <w:lang w:val="kk-KZ"/>
        </w:rPr>
      </w:pPr>
    </w:p>
    <w:sectPr w:rsidR="007311D6" w:rsidRPr="007311D6" w:rsidSect="0053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C2123"/>
    <w:multiLevelType w:val="hybridMultilevel"/>
    <w:tmpl w:val="0D32AD3E"/>
    <w:lvl w:ilvl="0" w:tplc="D534D788">
      <w:start w:val="2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spacing w:val="-3"/>
        <w:w w:val="81"/>
        <w:sz w:val="24"/>
        <w:szCs w:val="24"/>
        <w:lang w:val="kk-KZ" w:eastAsia="kk-KZ" w:bidi="kk-KZ"/>
      </w:rPr>
    </w:lvl>
    <w:lvl w:ilvl="1" w:tplc="0CA207D2">
      <w:numFmt w:val="bullet"/>
      <w:lvlText w:val="•"/>
      <w:lvlJc w:val="left"/>
      <w:pPr>
        <w:ind w:left="684" w:hanging="240"/>
      </w:pPr>
      <w:rPr>
        <w:rFonts w:hint="default"/>
        <w:lang w:val="kk-KZ" w:eastAsia="kk-KZ" w:bidi="kk-KZ"/>
      </w:rPr>
    </w:lvl>
    <w:lvl w:ilvl="2" w:tplc="4ACABB7E">
      <w:numFmt w:val="bullet"/>
      <w:lvlText w:val="•"/>
      <w:lvlJc w:val="left"/>
      <w:pPr>
        <w:ind w:left="1268" w:hanging="240"/>
      </w:pPr>
      <w:rPr>
        <w:rFonts w:hint="default"/>
        <w:lang w:val="kk-KZ" w:eastAsia="kk-KZ" w:bidi="kk-KZ"/>
      </w:rPr>
    </w:lvl>
    <w:lvl w:ilvl="3" w:tplc="80327F9A">
      <w:numFmt w:val="bullet"/>
      <w:lvlText w:val="•"/>
      <w:lvlJc w:val="left"/>
      <w:pPr>
        <w:ind w:left="1853" w:hanging="240"/>
      </w:pPr>
      <w:rPr>
        <w:rFonts w:hint="default"/>
        <w:lang w:val="kk-KZ" w:eastAsia="kk-KZ" w:bidi="kk-KZ"/>
      </w:rPr>
    </w:lvl>
    <w:lvl w:ilvl="4" w:tplc="98264F80">
      <w:numFmt w:val="bullet"/>
      <w:lvlText w:val="•"/>
      <w:lvlJc w:val="left"/>
      <w:pPr>
        <w:ind w:left="2437" w:hanging="240"/>
      </w:pPr>
      <w:rPr>
        <w:rFonts w:hint="default"/>
        <w:lang w:val="kk-KZ" w:eastAsia="kk-KZ" w:bidi="kk-KZ"/>
      </w:rPr>
    </w:lvl>
    <w:lvl w:ilvl="5" w:tplc="45B6A528">
      <w:numFmt w:val="bullet"/>
      <w:lvlText w:val="•"/>
      <w:lvlJc w:val="left"/>
      <w:pPr>
        <w:ind w:left="3022" w:hanging="240"/>
      </w:pPr>
      <w:rPr>
        <w:rFonts w:hint="default"/>
        <w:lang w:val="kk-KZ" w:eastAsia="kk-KZ" w:bidi="kk-KZ"/>
      </w:rPr>
    </w:lvl>
    <w:lvl w:ilvl="6" w:tplc="8F1CAB16">
      <w:numFmt w:val="bullet"/>
      <w:lvlText w:val="•"/>
      <w:lvlJc w:val="left"/>
      <w:pPr>
        <w:ind w:left="3606" w:hanging="240"/>
      </w:pPr>
      <w:rPr>
        <w:rFonts w:hint="default"/>
        <w:lang w:val="kk-KZ" w:eastAsia="kk-KZ" w:bidi="kk-KZ"/>
      </w:rPr>
    </w:lvl>
    <w:lvl w:ilvl="7" w:tplc="F014B748">
      <w:numFmt w:val="bullet"/>
      <w:lvlText w:val="•"/>
      <w:lvlJc w:val="left"/>
      <w:pPr>
        <w:ind w:left="4190" w:hanging="240"/>
      </w:pPr>
      <w:rPr>
        <w:rFonts w:hint="default"/>
        <w:lang w:val="kk-KZ" w:eastAsia="kk-KZ" w:bidi="kk-KZ"/>
      </w:rPr>
    </w:lvl>
    <w:lvl w:ilvl="8" w:tplc="F4A632F6">
      <w:numFmt w:val="bullet"/>
      <w:lvlText w:val="•"/>
      <w:lvlJc w:val="left"/>
      <w:pPr>
        <w:ind w:left="4775" w:hanging="240"/>
      </w:pPr>
      <w:rPr>
        <w:rFonts w:hint="default"/>
        <w:lang w:val="kk-KZ" w:eastAsia="kk-KZ" w:bidi="kk-K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D3A"/>
    <w:rsid w:val="00070C79"/>
    <w:rsid w:val="00257683"/>
    <w:rsid w:val="002F57C9"/>
    <w:rsid w:val="003006B1"/>
    <w:rsid w:val="00530225"/>
    <w:rsid w:val="005A4208"/>
    <w:rsid w:val="007311D6"/>
    <w:rsid w:val="00853A31"/>
    <w:rsid w:val="00924EE7"/>
    <w:rsid w:val="00971D3A"/>
    <w:rsid w:val="009C5065"/>
    <w:rsid w:val="00BF1783"/>
    <w:rsid w:val="00CD1D1C"/>
    <w:rsid w:val="00F6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1D3A"/>
    <w:rPr>
      <w:b/>
      <w:bCs/>
    </w:rPr>
  </w:style>
  <w:style w:type="character" w:styleId="a5">
    <w:name w:val="Emphasis"/>
    <w:basedOn w:val="a0"/>
    <w:uiPriority w:val="20"/>
    <w:qFormat/>
    <w:rsid w:val="00971D3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311D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1D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kk-KZ" w:bidi="kk-KZ"/>
    </w:rPr>
  </w:style>
  <w:style w:type="paragraph" w:customStyle="1" w:styleId="Heading1">
    <w:name w:val="Heading 1"/>
    <w:basedOn w:val="a"/>
    <w:uiPriority w:val="1"/>
    <w:qFormat/>
    <w:rsid w:val="007311D6"/>
    <w:pPr>
      <w:widowControl w:val="0"/>
      <w:autoSpaceDE w:val="0"/>
      <w:autoSpaceDN w:val="0"/>
      <w:spacing w:before="3" w:after="0" w:line="274" w:lineRule="exact"/>
      <w:ind w:left="6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kk-KZ" w:bidi="kk-KZ"/>
    </w:rPr>
  </w:style>
  <w:style w:type="paragraph" w:styleId="a6">
    <w:name w:val="Body Text"/>
    <w:basedOn w:val="a"/>
    <w:link w:val="a7"/>
    <w:uiPriority w:val="1"/>
    <w:qFormat/>
    <w:rsid w:val="00731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character" w:customStyle="1" w:styleId="a7">
    <w:name w:val="Основной текст Знак"/>
    <w:basedOn w:val="a0"/>
    <w:link w:val="a6"/>
    <w:uiPriority w:val="1"/>
    <w:rsid w:val="007311D6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D%D0%B8%D0%B4%D0%B5%D1%80%D0%BB%D0%B0%D0%BD%D0%B4" TargetMode="External"/><Relationship Id="rId13" Type="http://schemas.openxmlformats.org/officeDocument/2006/relationships/hyperlink" Target="https://kk.wikipedia.org/wiki/%D0%96%D2%B1%D0%BC%D1%8B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1%D0%B5%D0%BB%D1%8C%D0%B3%D0%B8%D1%8F" TargetMode="External"/><Relationship Id="rId12" Type="http://schemas.openxmlformats.org/officeDocument/2006/relationships/hyperlink" Target="https://kk.wikipedia.org/wiki/%D0%9C%D0%B5%D1%80%D0%B7%D1%96%D0%B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4%D1%80%D0%B0%D0%BD%D1%86%D1%83%D0%B7_%D1%82%D1%96%D0%BB%D1%96" TargetMode="External"/><Relationship Id="rId11" Type="http://schemas.openxmlformats.org/officeDocument/2006/relationships/hyperlink" Target="https://kk.wikipedia.org/wiki/%D0%9A%D0%B5%D0%BB%D1%96%D1%81%D1%96%D0%BC-%D1%88%D0%B0%D1%80%D1%82" TargetMode="External"/><Relationship Id="rId5" Type="http://schemas.openxmlformats.org/officeDocument/2006/relationships/hyperlink" Target="https://kk.wikipedia.org/wiki/%D0%9D%D0%B8%D0%B4%D0%B5%D1%80%D0%BB%D0%B0%D0%BD%D0%B4_%D1%82%D1%96%D0%BB%D1%96" TargetMode="External"/><Relationship Id="rId15" Type="http://schemas.openxmlformats.org/officeDocument/2006/relationships/hyperlink" Target="https://kk.wikipedia.org/wiki/%D0%91%D0%B5%D0%BB%D1%8C%D0%B3%D0%B8%D1%8F" TargetMode="External"/><Relationship Id="rId10" Type="http://schemas.openxmlformats.org/officeDocument/2006/relationships/hyperlink" Target="https://kk.wikipedia.org/wiki/%D0%9E%D0%B4%D0%B0%D2%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B%D1%8E%D0%BA%D1%81%D0%B5%D0%BC%D0%B1%D1%83%D1%80%D0%B3" TargetMode="External"/><Relationship Id="rId14" Type="http://schemas.openxmlformats.org/officeDocument/2006/relationships/hyperlink" Target="https://kk.wikipedia.org/wiki/%D0%91%D1%80%D1%8E%D1%81%D1%81%D0%B5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2019-10-22T10:21:00Z</dcterms:created>
  <dcterms:modified xsi:type="dcterms:W3CDTF">2019-10-22T11:21:00Z</dcterms:modified>
</cp:coreProperties>
</file>