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710" w:rsidRPr="00BE5AEA" w:rsidRDefault="00907710" w:rsidP="00BE5AEA">
      <w:pPr>
        <w:shd w:val="clear" w:color="auto" w:fill="FFFFFF"/>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Пән</w:t>
      </w:r>
      <w:r w:rsidR="00BE5AEA">
        <w:rPr>
          <w:rFonts w:ascii="Times New Roman" w:eastAsia="Times New Roman" w:hAnsi="Times New Roman" w:cs="Times New Roman"/>
          <w:b/>
          <w:bCs/>
          <w:color w:val="333333"/>
          <w:sz w:val="28"/>
          <w:szCs w:val="28"/>
          <w:lang w:val="kk-KZ" w:eastAsia="ru-RU"/>
        </w:rPr>
        <w:tab/>
      </w:r>
      <w:r w:rsidRPr="00BE5AEA">
        <w:rPr>
          <w:rFonts w:ascii="Times New Roman" w:eastAsia="Times New Roman" w:hAnsi="Times New Roman" w:cs="Times New Roman"/>
          <w:b/>
          <w:bCs/>
          <w:color w:val="333333"/>
          <w:sz w:val="28"/>
          <w:szCs w:val="28"/>
          <w:lang w:val="kk-KZ" w:eastAsia="ru-RU"/>
        </w:rPr>
        <w:t> </w:t>
      </w:r>
      <w:r w:rsidRPr="00BE5AEA">
        <w:rPr>
          <w:rFonts w:ascii="Times New Roman" w:eastAsia="Times New Roman" w:hAnsi="Times New Roman" w:cs="Times New Roman"/>
          <w:color w:val="333333"/>
          <w:sz w:val="28"/>
          <w:szCs w:val="28"/>
          <w:u w:val="single"/>
          <w:lang w:val="kk-KZ" w:eastAsia="ru-RU"/>
        </w:rPr>
        <w:t>Информатика </w:t>
      </w:r>
      <w:r w:rsidRPr="00BE5AEA">
        <w:rPr>
          <w:rFonts w:ascii="Times New Roman" w:eastAsia="Times New Roman" w:hAnsi="Times New Roman" w:cs="Times New Roman"/>
          <w:b/>
          <w:bCs/>
          <w:color w:val="333333"/>
          <w:sz w:val="28"/>
          <w:szCs w:val="28"/>
          <w:lang w:val="kk-KZ" w:eastAsia="ru-RU"/>
        </w:rPr>
        <w:t>сынып </w:t>
      </w:r>
      <w:r w:rsidRPr="00BE5AEA">
        <w:rPr>
          <w:rFonts w:ascii="Times New Roman" w:eastAsia="Times New Roman" w:hAnsi="Times New Roman" w:cs="Times New Roman"/>
          <w:color w:val="333333"/>
          <w:sz w:val="28"/>
          <w:szCs w:val="28"/>
          <w:lang w:val="kk-KZ" w:eastAsia="ru-RU"/>
        </w:rPr>
        <w:t> </w:t>
      </w:r>
    </w:p>
    <w:p w:rsidR="00907710" w:rsidRPr="00BE5AEA" w:rsidRDefault="00907710" w:rsidP="00BE5AEA">
      <w:pPr>
        <w:shd w:val="clear" w:color="auto" w:fill="FFFFFF"/>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Тақырып:</w:t>
      </w:r>
      <w:r w:rsidRPr="00BE5AEA">
        <w:rPr>
          <w:rFonts w:ascii="Times New Roman" w:eastAsia="Times New Roman" w:hAnsi="Times New Roman" w:cs="Times New Roman"/>
          <w:color w:val="333333"/>
          <w:sz w:val="28"/>
          <w:szCs w:val="28"/>
          <w:lang w:val="kk-KZ" w:eastAsia="ru-RU"/>
        </w:rPr>
        <w:t> </w:t>
      </w:r>
      <w:bookmarkStart w:id="0" w:name="_GoBack"/>
      <w:bookmarkEnd w:id="0"/>
      <w:r w:rsidRPr="00BE5AEA">
        <w:rPr>
          <w:rFonts w:ascii="Times New Roman" w:eastAsia="Times New Roman" w:hAnsi="Times New Roman" w:cs="Times New Roman"/>
          <w:color w:val="333333"/>
          <w:sz w:val="28"/>
          <w:szCs w:val="28"/>
          <w:lang w:val="kk-KZ" w:eastAsia="ru-RU"/>
        </w:rPr>
        <w:t>Word Pad мәтіндік редакторының интерфейсі</w:t>
      </w:r>
    </w:p>
    <w:p w:rsidR="00907710" w:rsidRPr="00BE5AEA" w:rsidRDefault="00907710" w:rsidP="00BE5AEA">
      <w:pPr>
        <w:shd w:val="clear" w:color="auto" w:fill="FFFFFF"/>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Білімділік – </w:t>
      </w:r>
      <w:r w:rsidRPr="00BE5AEA">
        <w:rPr>
          <w:rFonts w:ascii="Times New Roman" w:eastAsia="Times New Roman" w:hAnsi="Times New Roman" w:cs="Times New Roman"/>
          <w:color w:val="333333"/>
          <w:sz w:val="28"/>
          <w:szCs w:val="28"/>
          <w:lang w:val="kk-KZ" w:eastAsia="ru-RU"/>
        </w:rPr>
        <w:t>Word Pad мәтіндік редакторының интерфейсі тақырыбы бойынша оқушыларға жалпы түсінік беру.</w:t>
      </w:r>
    </w:p>
    <w:p w:rsidR="00907710" w:rsidRPr="00BE5AEA" w:rsidRDefault="00907710" w:rsidP="00BE5AEA">
      <w:pPr>
        <w:shd w:val="clear" w:color="auto" w:fill="FFFFFF"/>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Дамытушылық –</w:t>
      </w:r>
      <w:r w:rsidRPr="00BE5AEA">
        <w:rPr>
          <w:rFonts w:ascii="Times New Roman" w:eastAsia="Times New Roman" w:hAnsi="Times New Roman" w:cs="Times New Roman"/>
          <w:color w:val="333333"/>
          <w:sz w:val="28"/>
          <w:szCs w:val="28"/>
          <w:lang w:val="kk-KZ" w:eastAsia="ru-RU"/>
        </w:rPr>
        <w:t> оқушылардың логикалық ойлау қабілеттерін, сөйлеу, өз ойларын жеткізе алу дағдыларын дамыту.</w:t>
      </w:r>
    </w:p>
    <w:p w:rsidR="00907710" w:rsidRPr="00BE5AEA" w:rsidRDefault="00907710" w:rsidP="00BE5AEA">
      <w:pPr>
        <w:shd w:val="clear" w:color="auto" w:fill="FFFFFF"/>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Тәрбиелік – </w:t>
      </w:r>
      <w:r w:rsidRPr="00BE5AEA">
        <w:rPr>
          <w:rFonts w:ascii="Times New Roman" w:eastAsia="Times New Roman" w:hAnsi="Times New Roman" w:cs="Times New Roman"/>
          <w:color w:val="333333"/>
          <w:sz w:val="28"/>
          <w:szCs w:val="28"/>
          <w:lang w:val="kk-KZ" w:eastAsia="ru-RU"/>
        </w:rPr>
        <w:t>оқушыларды ұқыптылыққа, жауапкершілікке тәрбиелеу.</w:t>
      </w:r>
    </w:p>
    <w:p w:rsidR="00907710" w:rsidRPr="00BE5AEA" w:rsidRDefault="00907710" w:rsidP="00BE5AEA">
      <w:pPr>
        <w:shd w:val="clear" w:color="auto" w:fill="FFFFFF"/>
        <w:tabs>
          <w:tab w:val="left" w:pos="3064"/>
        </w:tabs>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Сабақ түрі</w:t>
      </w:r>
      <w:r w:rsidRPr="00BE5AEA">
        <w:rPr>
          <w:rFonts w:ascii="Times New Roman" w:eastAsia="Times New Roman" w:hAnsi="Times New Roman" w:cs="Times New Roman"/>
          <w:color w:val="333333"/>
          <w:sz w:val="28"/>
          <w:szCs w:val="28"/>
          <w:lang w:val="kk-KZ" w:eastAsia="ru-RU"/>
        </w:rPr>
        <w:t>: аралас</w:t>
      </w:r>
      <w:r w:rsidR="0040285E" w:rsidRPr="00BE5AEA">
        <w:rPr>
          <w:rFonts w:ascii="Times New Roman" w:eastAsia="Times New Roman" w:hAnsi="Times New Roman" w:cs="Times New Roman"/>
          <w:color w:val="333333"/>
          <w:sz w:val="28"/>
          <w:szCs w:val="28"/>
          <w:lang w:val="kk-KZ" w:eastAsia="ru-RU"/>
        </w:rPr>
        <w:tab/>
      </w:r>
    </w:p>
    <w:p w:rsidR="00907710" w:rsidRPr="00BE5AEA" w:rsidRDefault="00907710" w:rsidP="00BE5AEA">
      <w:pPr>
        <w:shd w:val="clear" w:color="auto" w:fill="FFFFFF"/>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Сабақ типі: </w:t>
      </w:r>
      <w:r w:rsidRPr="00BE5AEA">
        <w:rPr>
          <w:rFonts w:ascii="Times New Roman" w:eastAsia="Times New Roman" w:hAnsi="Times New Roman" w:cs="Times New Roman"/>
          <w:color w:val="333333"/>
          <w:sz w:val="28"/>
          <w:szCs w:val="28"/>
          <w:lang w:val="kk-KZ" w:eastAsia="ru-RU"/>
        </w:rPr>
        <w:t>жаңа тақырыпты түсіндіру</w:t>
      </w:r>
    </w:p>
    <w:p w:rsidR="00907710" w:rsidRPr="00BE5AEA" w:rsidRDefault="00907710" w:rsidP="00BE5AEA">
      <w:pPr>
        <w:shd w:val="clear" w:color="auto" w:fill="FFFFFF"/>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Құрал-жабдықтар:</w:t>
      </w:r>
      <w:r w:rsidRPr="00BE5AEA">
        <w:rPr>
          <w:rFonts w:ascii="Times New Roman" w:eastAsia="Times New Roman" w:hAnsi="Times New Roman" w:cs="Times New Roman"/>
          <w:color w:val="333333"/>
          <w:sz w:val="28"/>
          <w:szCs w:val="28"/>
          <w:lang w:val="kk-KZ" w:eastAsia="ru-RU"/>
        </w:rPr>
        <w:t> ДК, оқулықтар, дәптерлер, тақта, тұсаукесер, (көзге арналған жаттығу), таратпа карточкалар, Paint графикалық бағдарламасы, Word Pad мәтіндік редакторы.</w:t>
      </w:r>
    </w:p>
    <w:p w:rsidR="00907710" w:rsidRPr="00BE5AEA" w:rsidRDefault="00907710" w:rsidP="00BE5AEA">
      <w:pPr>
        <w:shd w:val="clear" w:color="auto" w:fill="FFFFFF"/>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Сабақ барысы</w:t>
      </w:r>
    </w:p>
    <w:tbl>
      <w:tblPr>
        <w:tblW w:w="11055" w:type="dxa"/>
        <w:shd w:val="clear" w:color="auto" w:fill="FFFFFF"/>
        <w:tblCellMar>
          <w:top w:w="105" w:type="dxa"/>
          <w:left w:w="105" w:type="dxa"/>
          <w:bottom w:w="105" w:type="dxa"/>
          <w:right w:w="105" w:type="dxa"/>
        </w:tblCellMar>
        <w:tblLook w:val="04A0" w:firstRow="1" w:lastRow="0" w:firstColumn="1" w:lastColumn="0" w:noHBand="0" w:noVBand="1"/>
      </w:tblPr>
      <w:tblGrid>
        <w:gridCol w:w="2032"/>
        <w:gridCol w:w="1347"/>
        <w:gridCol w:w="4263"/>
        <w:gridCol w:w="7158"/>
      </w:tblGrid>
      <w:tr w:rsidR="00907710" w:rsidRPr="00BE5AEA" w:rsidTr="00907710">
        <w:trPr>
          <w:trHeight w:val="165"/>
        </w:trPr>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Сабақ кезеңдері</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Бөлінген уақыт</w:t>
            </w:r>
          </w:p>
        </w:tc>
        <w:tc>
          <w:tcPr>
            <w:tcW w:w="30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Мұғалімнің іс - әрекеттері</w:t>
            </w:r>
          </w:p>
        </w:tc>
        <w:tc>
          <w:tcPr>
            <w:tcW w:w="44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Оқушылардың</w:t>
            </w:r>
          </w:p>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іс - әрекеттері</w:t>
            </w:r>
          </w:p>
        </w:tc>
      </w:tr>
      <w:tr w:rsidR="00907710" w:rsidRPr="00BE5AEA" w:rsidTr="00907710">
        <w:trPr>
          <w:trHeight w:val="645"/>
        </w:trPr>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І.</w:t>
            </w:r>
          </w:p>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Ұйымдастыру кезеңі.</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2 мин</w:t>
            </w:r>
          </w:p>
        </w:tc>
        <w:tc>
          <w:tcPr>
            <w:tcW w:w="30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Амандасу. Оқушыларды түгендеу. Оқушылардың зейіндерін сабаққа аудару. Сабақтың мақсатымен таныстыру.</w:t>
            </w:r>
          </w:p>
        </w:tc>
        <w:tc>
          <w:tcPr>
            <w:tcW w:w="44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Амандасады. Кезекші сабақта жоқ оқушыларды айтады.</w:t>
            </w:r>
          </w:p>
        </w:tc>
      </w:tr>
      <w:tr w:rsidR="00907710" w:rsidRPr="00BE5AEA" w:rsidTr="00907710">
        <w:trPr>
          <w:trHeight w:val="4035"/>
        </w:trPr>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lastRenderedPageBreak/>
              <w:t>ІІ. Үй жұмысын тексеру</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p>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10 мин.</w:t>
            </w:r>
          </w:p>
        </w:tc>
        <w:tc>
          <w:tcPr>
            <w:tcW w:w="30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i/>
                <w:iCs/>
                <w:color w:val="333333"/>
                <w:sz w:val="28"/>
                <w:szCs w:val="28"/>
                <w:lang w:val="kk-KZ" w:eastAsia="ru-RU"/>
              </w:rPr>
              <w:t>(Сұрақ – жауап, компьютермен жұмыс)</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Сұрақ:</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1. Paint гафикалық редактор программасын іске қосу үшін қандай әрекеттер орындау керек.</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2. Тақырып жолы деп нені атаймыз ?</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3. Аспаптар құралы деп нені атаймыз?.</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4. Сурет салу алаңы дегеніміз не ?</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5. Түрлі – түсті тақтасы дегеніміз не ?</w:t>
            </w:r>
          </w:p>
        </w:tc>
        <w:tc>
          <w:tcPr>
            <w:tcW w:w="44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Компьютермен жұмыс.</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Тапсырма </w:t>
            </w:r>
            <w:r w:rsidRPr="00BE5AEA">
              <w:rPr>
                <w:rFonts w:ascii="Times New Roman" w:eastAsia="Times New Roman" w:hAnsi="Times New Roman" w:cs="Times New Roman"/>
                <w:color w:val="333333"/>
                <w:sz w:val="28"/>
                <w:szCs w:val="28"/>
                <w:lang w:val="kk-KZ" w:eastAsia="ru-RU"/>
              </w:rPr>
              <w:t>: Құралдар тақтасын пайдалана отырып әдемі үйдің суретін салып безендіру . Үйдің жаңына гүлдің суретін салып оны көшіріп көбейту.</w:t>
            </w:r>
            <w:r w:rsidRPr="00BE5AEA">
              <w:rPr>
                <w:rFonts w:ascii="Times New Roman" w:eastAsia="Times New Roman" w:hAnsi="Times New Roman" w:cs="Times New Roman"/>
                <w:noProof/>
                <w:color w:val="333333"/>
                <w:sz w:val="28"/>
                <w:szCs w:val="28"/>
                <w:lang w:eastAsia="ru-RU"/>
              </w:rPr>
              <w:drawing>
                <wp:anchor distT="0" distB="0" distL="0" distR="0" simplePos="0" relativeHeight="251658240" behindDoc="0" locked="0" layoutInCell="1" allowOverlap="0" wp14:anchorId="4D791066" wp14:editId="3876EE96">
                  <wp:simplePos x="0" y="0"/>
                  <wp:positionH relativeFrom="column">
                    <wp:align>left</wp:align>
                  </wp:positionH>
                  <wp:positionV relativeFrom="line">
                    <wp:posOffset>0</wp:posOffset>
                  </wp:positionV>
                  <wp:extent cx="2343150" cy="1562100"/>
                  <wp:effectExtent l="0" t="0" r="0" b="0"/>
                  <wp:wrapSquare wrapText="bothSides"/>
                  <wp:docPr id="2" name="Рисунок 2" descr="https://arhivurokov.ru/kopilka/up/html/2017/01/18/k_587f3165ad2e7/38079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html/2017/01/18/k_587f3165ad2e7/380797_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15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07710" w:rsidRPr="00BE5AEA" w:rsidTr="00907710">
        <w:trPr>
          <w:trHeight w:val="2625"/>
        </w:trPr>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IІІ. Жаңа тақырыпты түсіндіру.</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10 мин</w:t>
            </w:r>
          </w:p>
        </w:tc>
        <w:tc>
          <w:tcPr>
            <w:tcW w:w="771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Мәтіндік редактор –</w:t>
            </w:r>
            <w:r w:rsidRPr="00BE5AEA">
              <w:rPr>
                <w:rFonts w:ascii="Times New Roman" w:eastAsia="Times New Roman" w:hAnsi="Times New Roman" w:cs="Times New Roman"/>
                <w:color w:val="333333"/>
                <w:sz w:val="28"/>
                <w:szCs w:val="28"/>
                <w:lang w:val="kk-KZ" w:eastAsia="ru-RU"/>
              </w:rPr>
              <w:t> ол мынадай мүмкіндіктер беретін қолданбалы программа:</w:t>
            </w:r>
          </w:p>
          <w:p w:rsidR="00907710" w:rsidRPr="00BE5AEA" w:rsidRDefault="00907710" w:rsidP="00BE5AEA">
            <w:pPr>
              <w:numPr>
                <w:ilvl w:val="0"/>
                <w:numId w:val="1"/>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мәтіндік құжаттарды құруға;</w:t>
            </w:r>
          </w:p>
          <w:p w:rsidR="00907710" w:rsidRPr="00BE5AEA" w:rsidRDefault="00907710" w:rsidP="00BE5AEA">
            <w:pPr>
              <w:numPr>
                <w:ilvl w:val="0"/>
                <w:numId w:val="1"/>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оларды өзгертуге, яғни, қателерін түзетуге, мәтін фрагменттерін жылжытуға, көшіруге, жоюға және қосуға, іздеу мен алмастыру жүргізуге;</w:t>
            </w:r>
          </w:p>
          <w:p w:rsidR="00907710" w:rsidRPr="00BE5AEA" w:rsidRDefault="00907710" w:rsidP="00BE5AEA">
            <w:pPr>
              <w:numPr>
                <w:ilvl w:val="0"/>
                <w:numId w:val="1"/>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мәтінді пішімдеуге – әріптің мөлшері мен түсін, абзацтың қасиеттерін және басқаларды өзгертуге;</w:t>
            </w:r>
          </w:p>
          <w:p w:rsidR="00907710" w:rsidRPr="00BE5AEA" w:rsidRDefault="00907710" w:rsidP="00BE5AEA">
            <w:pPr>
              <w:numPr>
                <w:ilvl w:val="0"/>
                <w:numId w:val="1"/>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құжаттарды басып шығарға.</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lastRenderedPageBreak/>
              <w:t>Мәтіндік редакторлар жұмыс жасайтын деректер – мәтіндік ақпарат, оның ең кішкентай бірлігі </w:t>
            </w:r>
            <w:r w:rsidRPr="00BE5AEA">
              <w:rPr>
                <w:rFonts w:ascii="Times New Roman" w:eastAsia="Times New Roman" w:hAnsi="Times New Roman" w:cs="Times New Roman"/>
                <w:b/>
                <w:bCs/>
                <w:color w:val="333333"/>
                <w:sz w:val="28"/>
                <w:szCs w:val="28"/>
                <w:lang w:val="kk-KZ" w:eastAsia="ru-RU"/>
              </w:rPr>
              <w:t>символ </w:t>
            </w:r>
            <w:r w:rsidRPr="00BE5AEA">
              <w:rPr>
                <w:rFonts w:ascii="Times New Roman" w:eastAsia="Times New Roman" w:hAnsi="Times New Roman" w:cs="Times New Roman"/>
                <w:color w:val="333333"/>
                <w:sz w:val="28"/>
                <w:szCs w:val="28"/>
                <w:lang w:val="kk-KZ" w:eastAsia="ru-RU"/>
              </w:rPr>
              <w:t>болып табылады. </w:t>
            </w:r>
            <w:r w:rsidRPr="00BE5AEA">
              <w:rPr>
                <w:rFonts w:ascii="Times New Roman" w:eastAsia="Times New Roman" w:hAnsi="Times New Roman" w:cs="Times New Roman"/>
                <w:b/>
                <w:bCs/>
                <w:color w:val="333333"/>
                <w:sz w:val="28"/>
                <w:szCs w:val="28"/>
                <w:lang w:val="kk-KZ" w:eastAsia="ru-RU"/>
              </w:rPr>
              <w:t>Сөз </w:t>
            </w:r>
            <w:r w:rsidRPr="00BE5AEA">
              <w:rPr>
                <w:rFonts w:ascii="Times New Roman" w:eastAsia="Times New Roman" w:hAnsi="Times New Roman" w:cs="Times New Roman"/>
                <w:color w:val="333333"/>
                <w:sz w:val="28"/>
                <w:szCs w:val="28"/>
                <w:lang w:val="kk-KZ" w:eastAsia="ru-RU"/>
              </w:rPr>
              <w:t>– бір-бірінен тыныс белгілерімен немесе бос орындармен (пробелы) ажыратылып жазылған символдар тізбегі.</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 Түйін</w:t>
            </w:r>
          </w:p>
          <w:p w:rsidR="00907710" w:rsidRPr="00BE5AEA" w:rsidRDefault="00907710" w:rsidP="00BE5AEA">
            <w:pPr>
              <w:numPr>
                <w:ilvl w:val="0"/>
                <w:numId w:val="2"/>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Компьютерде мәтіндік</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ақпаратпен жұмыс істеудің артықшылығына: сақтау ықшамдылығын, мәтінді басқа тасығыштарға жылдам көшіру, компьютерлік желілер арқылы жеткізу мүмкіндіктерін жатқызуға болады.</w:t>
            </w:r>
          </w:p>
          <w:p w:rsidR="00907710" w:rsidRPr="00BE5AEA" w:rsidRDefault="00907710" w:rsidP="00BE5AEA">
            <w:pPr>
              <w:numPr>
                <w:ilvl w:val="0"/>
                <w:numId w:val="3"/>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Мәтіндік курсор мынадай</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символдардың орнын көрсетеді.</w:t>
            </w:r>
          </w:p>
          <w:p w:rsidR="00907710" w:rsidRPr="00BE5AEA" w:rsidRDefault="00907710" w:rsidP="00BE5AEA">
            <w:pPr>
              <w:numPr>
                <w:ilvl w:val="0"/>
                <w:numId w:val="4"/>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Мәтіндік құжаттармен</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жұмыс жасауға арналған арнайы программалар – мәтіндік редакторлар (немесе мәтіндік процессорлар).</w:t>
            </w:r>
          </w:p>
          <w:p w:rsidR="00907710" w:rsidRPr="00BE5AEA" w:rsidRDefault="00907710" w:rsidP="00BE5AEA">
            <w:pPr>
              <w:numPr>
                <w:ilvl w:val="0"/>
                <w:numId w:val="5"/>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Мәтіннін негізгі</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элементтері: символ, сөз, жол, абзац, бет, мәтін.</w:t>
            </w:r>
          </w:p>
          <w:p w:rsidR="00907710" w:rsidRPr="00BE5AEA" w:rsidRDefault="00907710" w:rsidP="00BE5AEA">
            <w:pPr>
              <w:numPr>
                <w:ilvl w:val="0"/>
                <w:numId w:val="6"/>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Мәтіндік құжат бос</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болмайды. Онда міндеттә түрде бір абза бар және абзацтың қасиеттері сақталады.</w:t>
            </w:r>
          </w:p>
        </w:tc>
      </w:tr>
      <w:tr w:rsidR="00907710" w:rsidRPr="00BE5AEA" w:rsidTr="00907710">
        <w:trPr>
          <w:trHeight w:val="495"/>
        </w:trPr>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lastRenderedPageBreak/>
              <w:t>ІV. Практикалық жұмыс.</w:t>
            </w:r>
          </w:p>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p>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lastRenderedPageBreak/>
              <w:t>10 мин</w:t>
            </w:r>
          </w:p>
        </w:tc>
        <w:tc>
          <w:tcPr>
            <w:tcW w:w="30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Компьютердегі тәжірибелік</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жұмыс оқулықта 157 бет.</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br/>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br/>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br/>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br/>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br/>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br/>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p>
        </w:tc>
        <w:tc>
          <w:tcPr>
            <w:tcW w:w="44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i/>
                <w:iCs/>
                <w:color w:val="333333"/>
                <w:sz w:val="28"/>
                <w:szCs w:val="28"/>
                <w:lang w:val="kk-KZ" w:eastAsia="ru-RU"/>
              </w:rPr>
              <w:lastRenderedPageBreak/>
              <w:t>Компьютердегі тәжірибелік жұмыс</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1-тәжірибе</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i/>
                <w:iCs/>
                <w:color w:val="333333"/>
                <w:sz w:val="28"/>
                <w:szCs w:val="28"/>
                <w:lang w:val="kk-KZ" w:eastAsia="ru-RU"/>
              </w:rPr>
              <w:t xml:space="preserve">Уақытты белгілеп, дәптерге «Мен мәтіндік </w:t>
            </w:r>
            <w:r w:rsidRPr="00BE5AEA">
              <w:rPr>
                <w:rFonts w:ascii="Times New Roman" w:eastAsia="Times New Roman" w:hAnsi="Times New Roman" w:cs="Times New Roman"/>
                <w:i/>
                <w:iCs/>
                <w:color w:val="333333"/>
                <w:sz w:val="28"/>
                <w:szCs w:val="28"/>
                <w:lang w:val="kk-KZ" w:eastAsia="ru-RU"/>
              </w:rPr>
              <w:lastRenderedPageBreak/>
              <w:t>редакторды аша аламын» деп жазыңдар. Word Pad мәтіндік редакторын іске қосыңдар және сол мәтінді теріңдер. Жазу және басып шығару уақытын санаңдар. Компьютерде мәтіндік ақпаратпен жұмыс істеудің артықшылықтары мен кемшіліктері туралы тұжырым жасап, оларды дәптерге тіркеңдер.</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i/>
                <w:iCs/>
                <w:color w:val="333333"/>
                <w:sz w:val="28"/>
                <w:szCs w:val="28"/>
                <w:lang w:val="kk-KZ" w:eastAsia="ru-RU"/>
              </w:rPr>
              <w:t>2-тәжірибе.</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i/>
                <w:iCs/>
                <w:color w:val="333333"/>
                <w:sz w:val="28"/>
                <w:szCs w:val="28"/>
                <w:lang w:val="kk-KZ" w:eastAsia="ru-RU"/>
              </w:rPr>
              <w:t>1.</w:t>
            </w:r>
            <w:r w:rsidRPr="00BE5AEA">
              <w:rPr>
                <w:rFonts w:ascii="Times New Roman" w:eastAsia="Times New Roman" w:hAnsi="Times New Roman" w:cs="Times New Roman"/>
                <w:i/>
                <w:iCs/>
                <w:color w:val="333333"/>
                <w:sz w:val="28"/>
                <w:szCs w:val="28"/>
                <w:lang w:val="kk-KZ" w:eastAsia="ru-RU"/>
              </w:rPr>
              <w:t> «Мәтіндік редактор» сөздерін жартылай жуан әріппен ерекшелеңдер.</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i/>
                <w:iCs/>
                <w:color w:val="333333"/>
                <w:sz w:val="28"/>
                <w:szCs w:val="28"/>
                <w:lang w:val="kk-KZ" w:eastAsia="ru-RU"/>
              </w:rPr>
              <w:t>2.</w:t>
            </w:r>
            <w:r w:rsidRPr="00BE5AEA">
              <w:rPr>
                <w:rFonts w:ascii="Times New Roman" w:eastAsia="Times New Roman" w:hAnsi="Times New Roman" w:cs="Times New Roman"/>
                <w:i/>
                <w:iCs/>
                <w:color w:val="333333"/>
                <w:sz w:val="28"/>
                <w:szCs w:val="28"/>
                <w:lang w:val="kk-KZ" w:eastAsia="ru-RU"/>
              </w:rPr>
              <w:t> Құжатты өз бумаларына 2-тәжірибе_RTF деген атаумен, файлдың типін RTF етіп, сақтаңдар.</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i/>
                <w:iCs/>
                <w:color w:val="333333"/>
                <w:sz w:val="28"/>
                <w:szCs w:val="28"/>
                <w:lang w:val="kk-KZ" w:eastAsia="ru-RU"/>
              </w:rPr>
              <w:t>3. Word Pad батырмасы → Қалай сақтау</w:t>
            </w:r>
            <w:r w:rsidRPr="00BE5AEA">
              <w:rPr>
                <w:rFonts w:ascii="Times New Roman" w:eastAsia="Times New Roman" w:hAnsi="Times New Roman" w:cs="Times New Roman"/>
                <w:i/>
                <w:iCs/>
                <w:color w:val="333333"/>
                <w:sz w:val="28"/>
                <w:szCs w:val="28"/>
                <w:lang w:val="kk-KZ" w:eastAsia="ru-RU"/>
              </w:rPr>
              <w:t>бұйрығын орындаңдар, файлдың атын 2-тәжірибе_TXT деп, ал файлдың типін «Мәтіндік құжат» деп көрсетіңдер.</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i/>
                <w:iCs/>
                <w:color w:val="333333"/>
                <w:sz w:val="28"/>
                <w:szCs w:val="28"/>
                <w:lang w:val="kk-KZ" w:eastAsia="ru-RU"/>
              </w:rPr>
              <w:t>4.</w:t>
            </w:r>
            <w:r w:rsidRPr="00BE5AEA">
              <w:rPr>
                <w:rFonts w:ascii="Times New Roman" w:eastAsia="Times New Roman" w:hAnsi="Times New Roman" w:cs="Times New Roman"/>
                <w:i/>
                <w:iCs/>
                <w:color w:val="333333"/>
                <w:sz w:val="28"/>
                <w:szCs w:val="28"/>
                <w:lang w:val="kk-KZ" w:eastAsia="ru-RU"/>
              </w:rPr>
              <w:t> Жақындағы құжаттар тізімінен 2-тәжірибе_RTF файлын ашыңдар. Мәтіннің сыртқы түріне көңіл аударыңдар. Жаңадан 2-тәжірибе_ TXT файлын ашыңдар. Мәтіннің сыртқы түріне көңіл аударындар.</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i/>
                <w:iCs/>
                <w:color w:val="333333"/>
                <w:sz w:val="28"/>
                <w:szCs w:val="28"/>
                <w:lang w:val="kk-KZ" w:eastAsia="ru-RU"/>
              </w:rPr>
              <w:t>5.</w:t>
            </w:r>
            <w:r w:rsidRPr="00BE5AEA">
              <w:rPr>
                <w:rFonts w:ascii="Times New Roman" w:eastAsia="Times New Roman" w:hAnsi="Times New Roman" w:cs="Times New Roman"/>
                <w:i/>
                <w:iCs/>
                <w:color w:val="333333"/>
                <w:sz w:val="28"/>
                <w:szCs w:val="28"/>
                <w:lang w:val="kk-KZ" w:eastAsia="ru-RU"/>
              </w:rPr>
              <w:t> Редакторды жабыңдар.</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i/>
                <w:iCs/>
                <w:color w:val="333333"/>
                <w:sz w:val="28"/>
                <w:szCs w:val="28"/>
                <w:lang w:val="kk-KZ" w:eastAsia="ru-RU"/>
              </w:rPr>
              <w:t>6.</w:t>
            </w:r>
            <w:r w:rsidRPr="00BE5AEA">
              <w:rPr>
                <w:rFonts w:ascii="Times New Roman" w:eastAsia="Times New Roman" w:hAnsi="Times New Roman" w:cs="Times New Roman"/>
                <w:i/>
                <w:iCs/>
                <w:color w:val="333333"/>
                <w:sz w:val="28"/>
                <w:szCs w:val="28"/>
                <w:lang w:val="kk-KZ" w:eastAsia="ru-RU"/>
              </w:rPr>
              <w:t> Файлдардың мөлшерін анықтаңдар.</w:t>
            </w:r>
          </w:p>
          <w:p w:rsidR="00907710" w:rsidRPr="00BE5AEA" w:rsidRDefault="00907710" w:rsidP="00BE5AEA">
            <w:pPr>
              <w:numPr>
                <w:ilvl w:val="0"/>
                <w:numId w:val="7"/>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i/>
                <w:iCs/>
                <w:color w:val="333333"/>
                <w:sz w:val="28"/>
                <w:szCs w:val="28"/>
                <w:lang w:val="kk-KZ" w:eastAsia="ru-RU"/>
              </w:rPr>
              <w:t>7.</w:t>
            </w:r>
            <w:r w:rsidRPr="00BE5AEA">
              <w:rPr>
                <w:rFonts w:ascii="Times New Roman" w:eastAsia="Times New Roman" w:hAnsi="Times New Roman" w:cs="Times New Roman"/>
                <w:i/>
                <w:iCs/>
                <w:color w:val="333333"/>
                <w:sz w:val="28"/>
                <w:szCs w:val="28"/>
                <w:lang w:val="kk-KZ" w:eastAsia="ru-RU"/>
              </w:rPr>
              <w:t xml:space="preserve"> Дәптерге құжатты әртүрлі пішімдегі файлдарда сақтау туралы өз тұжырымдарыңды </w:t>
            </w:r>
            <w:r w:rsidRPr="00BE5AEA">
              <w:rPr>
                <w:rFonts w:ascii="Times New Roman" w:eastAsia="Times New Roman" w:hAnsi="Times New Roman" w:cs="Times New Roman"/>
                <w:i/>
                <w:iCs/>
                <w:color w:val="333333"/>
                <w:sz w:val="28"/>
                <w:szCs w:val="28"/>
                <w:lang w:val="kk-KZ" w:eastAsia="ru-RU"/>
              </w:rPr>
              <w:lastRenderedPageBreak/>
              <w:t>жазыңдар.</w:t>
            </w:r>
          </w:p>
        </w:tc>
      </w:tr>
      <w:tr w:rsidR="00907710" w:rsidRPr="00BE5AEA" w:rsidTr="00907710">
        <w:trPr>
          <w:trHeight w:val="60"/>
        </w:trPr>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lastRenderedPageBreak/>
              <w:t>V. Сергіту сәті.</w:t>
            </w:r>
          </w:p>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2 мин.</w:t>
            </w:r>
          </w:p>
        </w:tc>
        <w:tc>
          <w:tcPr>
            <w:tcW w:w="30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Жаттығуды орындарында отырып орындау.</w:t>
            </w:r>
          </w:p>
        </w:tc>
        <w:tc>
          <w:tcPr>
            <w:tcW w:w="44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Көз жаттығуын орындайық.(презентация көрсетіледі) Көзге арналған жаттығулар.ppt</w:t>
            </w:r>
          </w:p>
          <w:p w:rsidR="00907710" w:rsidRPr="00BE5AEA" w:rsidRDefault="00907710" w:rsidP="00BE5AEA">
            <w:pPr>
              <w:numPr>
                <w:ilvl w:val="0"/>
                <w:numId w:val="8"/>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Орнымызда отырып көзімізді алыс бір нүктеге қадап ұзақ қарау.</w:t>
            </w:r>
          </w:p>
          <w:p w:rsidR="00907710" w:rsidRPr="00BE5AEA" w:rsidRDefault="00907710" w:rsidP="00BE5AEA">
            <w:pPr>
              <w:numPr>
                <w:ilvl w:val="0"/>
                <w:numId w:val="8"/>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Басымызды қозғамай көзімізбен оңға, солға қарау.</w:t>
            </w:r>
          </w:p>
          <w:p w:rsidR="00907710" w:rsidRPr="00BE5AEA" w:rsidRDefault="00907710" w:rsidP="00BE5AEA">
            <w:pPr>
              <w:numPr>
                <w:ilvl w:val="0"/>
                <w:numId w:val="8"/>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Басымызды қозғамай көзімізбен жоғары, төмен қарау.</w:t>
            </w:r>
          </w:p>
          <w:p w:rsidR="00907710" w:rsidRPr="00BE5AEA" w:rsidRDefault="00907710" w:rsidP="00BE5AEA">
            <w:pPr>
              <w:numPr>
                <w:ilvl w:val="0"/>
                <w:numId w:val="8"/>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Көзімізді қатты қысып немесе қолымызбен жауып тұру.</w:t>
            </w:r>
          </w:p>
          <w:p w:rsidR="00907710" w:rsidRPr="00BE5AEA" w:rsidRDefault="00907710" w:rsidP="00BE5AEA">
            <w:pPr>
              <w:numPr>
                <w:ilvl w:val="0"/>
                <w:numId w:val="8"/>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Көзімізді жиі жыпылықтатып ашып жұму.</w:t>
            </w:r>
          </w:p>
        </w:tc>
      </w:tr>
      <w:tr w:rsidR="00907710" w:rsidRPr="00BE5AEA" w:rsidTr="00907710">
        <w:trPr>
          <w:trHeight w:val="2430"/>
        </w:trPr>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VІ. Бекіту.</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7 мин</w:t>
            </w:r>
          </w:p>
        </w:tc>
        <w:tc>
          <w:tcPr>
            <w:tcW w:w="771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 Бақылау сұрақтары мен тапсырмалар</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i/>
                <w:iCs/>
                <w:color w:val="333333"/>
                <w:sz w:val="28"/>
                <w:szCs w:val="28"/>
                <w:lang w:val="kk-KZ" w:eastAsia="ru-RU"/>
              </w:rPr>
              <w:t>(әрбір фигураның артында сұрақтар жасырылған, оқушылар фигураларға басып, артында жасырылған сұрақтарға ауызша жауап береді)</w:t>
            </w:r>
          </w:p>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noProof/>
                <w:color w:val="333333"/>
                <w:sz w:val="28"/>
                <w:szCs w:val="28"/>
                <w:lang w:eastAsia="ru-RU"/>
              </w:rPr>
              <w:lastRenderedPageBreak/>
              <w:drawing>
                <wp:inline distT="0" distB="0" distL="0" distR="0" wp14:anchorId="46A53336" wp14:editId="4AAA78C1">
                  <wp:extent cx="4667885" cy="2679700"/>
                  <wp:effectExtent l="0" t="0" r="0" b="6350"/>
                  <wp:docPr id="1" name="Рисунок 1" descr="https://arhivurokov.ru/kopilka/up/html/2017/01/18/k_587f3165ad2e7/380797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kopilka/up/html/2017/01/18/k_587f3165ad2e7/380797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885" cy="2679700"/>
                          </a:xfrm>
                          <a:prstGeom prst="rect">
                            <a:avLst/>
                          </a:prstGeom>
                          <a:noFill/>
                          <a:ln>
                            <a:noFill/>
                          </a:ln>
                        </pic:spPr>
                      </pic:pic>
                    </a:graphicData>
                  </a:graphic>
                </wp:inline>
              </w:drawing>
            </w:r>
          </w:p>
          <w:p w:rsidR="00907710" w:rsidRPr="00BE5AEA" w:rsidRDefault="00907710" w:rsidP="00BE5AEA">
            <w:pPr>
              <w:numPr>
                <w:ilvl w:val="6"/>
                <w:numId w:val="9"/>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Компьютерде мәтіндік ақпаратпен жұмыс істеудің артықшылықтары мен кемшіліктерін атаңдар.</w:t>
            </w:r>
          </w:p>
          <w:p w:rsidR="00907710" w:rsidRPr="00BE5AEA" w:rsidRDefault="00907710" w:rsidP="00BE5AEA">
            <w:pPr>
              <w:numPr>
                <w:ilvl w:val="6"/>
                <w:numId w:val="9"/>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Мәтіндік редактор деген не?</w:t>
            </w:r>
          </w:p>
          <w:p w:rsidR="00907710" w:rsidRPr="00BE5AEA" w:rsidRDefault="00907710" w:rsidP="00BE5AEA">
            <w:pPr>
              <w:numPr>
                <w:ilvl w:val="6"/>
                <w:numId w:val="9"/>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Мәтін элементтерін атаңдар және сипаттаңдар.</w:t>
            </w:r>
          </w:p>
          <w:p w:rsidR="00907710" w:rsidRPr="00BE5AEA" w:rsidRDefault="00907710" w:rsidP="00BE5AEA">
            <w:pPr>
              <w:numPr>
                <w:ilvl w:val="6"/>
                <w:numId w:val="9"/>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Мәтіндегі абзацтар бір – бірінен қандай символмен ажыратылады?</w:t>
            </w:r>
          </w:p>
          <w:p w:rsidR="00907710" w:rsidRPr="00BE5AEA" w:rsidRDefault="00907710" w:rsidP="00BE5AEA">
            <w:pPr>
              <w:numPr>
                <w:ilvl w:val="6"/>
                <w:numId w:val="9"/>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Мәтіндегі жаңа абзацты қалай құрамыз?</w:t>
            </w:r>
          </w:p>
          <w:p w:rsidR="00907710" w:rsidRPr="00BE5AEA" w:rsidRDefault="00907710" w:rsidP="00BE5AEA">
            <w:pPr>
              <w:numPr>
                <w:ilvl w:val="6"/>
                <w:numId w:val="9"/>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Абзацтың ең әйгілі қасиеттерін атап шығыңдар.</w:t>
            </w:r>
          </w:p>
          <w:p w:rsidR="00907710" w:rsidRPr="00BE5AEA" w:rsidRDefault="00907710" w:rsidP="00BE5AEA">
            <w:pPr>
              <w:numPr>
                <w:ilvl w:val="6"/>
                <w:numId w:val="9"/>
              </w:num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Құжатты мәтін безендіруі қоса сақталатындай етіп сақтағанда қандай пішімді таңдау керек?</w:t>
            </w:r>
          </w:p>
        </w:tc>
      </w:tr>
      <w:tr w:rsidR="00907710" w:rsidRPr="00BE5AEA" w:rsidTr="00907710">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lastRenderedPageBreak/>
              <w:t>VІI. Бағалау.</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2 мин.</w:t>
            </w:r>
          </w:p>
        </w:tc>
        <w:tc>
          <w:tcPr>
            <w:tcW w:w="30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Сабаққа белсенді қатысып отырған оқушыларды бағалау.</w:t>
            </w:r>
          </w:p>
        </w:tc>
        <w:tc>
          <w:tcPr>
            <w:tcW w:w="44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Бағаларын күнделіктеріне қойдыртады.</w:t>
            </w:r>
          </w:p>
        </w:tc>
      </w:tr>
      <w:tr w:rsidR="00907710" w:rsidRPr="00BE5AEA" w:rsidTr="00907710">
        <w:trPr>
          <w:trHeight w:val="195"/>
        </w:trPr>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VІII.Үй жұмысы.</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jc w:val="center"/>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b/>
                <w:bCs/>
                <w:color w:val="333333"/>
                <w:sz w:val="28"/>
                <w:szCs w:val="28"/>
                <w:lang w:val="kk-KZ" w:eastAsia="ru-RU"/>
              </w:rPr>
              <w:t>2 мин.</w:t>
            </w:r>
          </w:p>
        </w:tc>
        <w:tc>
          <w:tcPr>
            <w:tcW w:w="30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V тарау. §19 оқу.</w:t>
            </w:r>
          </w:p>
        </w:tc>
        <w:tc>
          <w:tcPr>
            <w:tcW w:w="44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710" w:rsidRPr="00BE5AEA" w:rsidRDefault="00907710" w:rsidP="00BE5AEA">
            <w:pPr>
              <w:spacing w:line="240" w:lineRule="auto"/>
              <w:rPr>
                <w:rFonts w:ascii="Times New Roman" w:eastAsia="Times New Roman" w:hAnsi="Times New Roman" w:cs="Times New Roman"/>
                <w:color w:val="333333"/>
                <w:sz w:val="28"/>
                <w:szCs w:val="28"/>
                <w:lang w:val="kk-KZ" w:eastAsia="ru-RU"/>
              </w:rPr>
            </w:pPr>
            <w:r w:rsidRPr="00BE5AEA">
              <w:rPr>
                <w:rFonts w:ascii="Times New Roman" w:eastAsia="Times New Roman" w:hAnsi="Times New Roman" w:cs="Times New Roman"/>
                <w:color w:val="333333"/>
                <w:sz w:val="28"/>
                <w:szCs w:val="28"/>
                <w:lang w:val="kk-KZ" w:eastAsia="ru-RU"/>
              </w:rPr>
              <w:t>Күнделіктеріне үй тапсырмасын жазып алады.</w:t>
            </w:r>
          </w:p>
        </w:tc>
      </w:tr>
    </w:tbl>
    <w:p w:rsidR="002A2077" w:rsidRPr="00907710" w:rsidRDefault="002A2077" w:rsidP="00907710">
      <w:pPr>
        <w:spacing w:after="0" w:line="240" w:lineRule="auto"/>
        <w:rPr>
          <w:lang w:val="kk-KZ"/>
        </w:rPr>
      </w:pPr>
    </w:p>
    <w:sectPr w:rsidR="002A2077" w:rsidRPr="00907710" w:rsidSect="0090771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036F2"/>
    <w:multiLevelType w:val="multilevel"/>
    <w:tmpl w:val="3BA6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456D2"/>
    <w:multiLevelType w:val="multilevel"/>
    <w:tmpl w:val="DEF4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D33120"/>
    <w:multiLevelType w:val="multilevel"/>
    <w:tmpl w:val="A744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9A32D5"/>
    <w:multiLevelType w:val="multilevel"/>
    <w:tmpl w:val="BDBC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1D4EB9"/>
    <w:multiLevelType w:val="multilevel"/>
    <w:tmpl w:val="ABCC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2B2295"/>
    <w:multiLevelType w:val="multilevel"/>
    <w:tmpl w:val="C1C6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8D5E88"/>
    <w:multiLevelType w:val="multilevel"/>
    <w:tmpl w:val="A17A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F8692F"/>
    <w:multiLevelType w:val="multilevel"/>
    <w:tmpl w:val="E6DE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AC51AA"/>
    <w:multiLevelType w:val="multilevel"/>
    <w:tmpl w:val="3760D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7"/>
  </w:num>
  <w:num w:numId="5">
    <w:abstractNumId w:val="5"/>
  </w:num>
  <w:num w:numId="6">
    <w:abstractNumId w:val="1"/>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A7"/>
    <w:rsid w:val="002A2077"/>
    <w:rsid w:val="0040285E"/>
    <w:rsid w:val="00907710"/>
    <w:rsid w:val="00A278A7"/>
    <w:rsid w:val="00BE5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7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077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77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7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077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77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772424">
      <w:bodyDiv w:val="1"/>
      <w:marLeft w:val="0"/>
      <w:marRight w:val="0"/>
      <w:marTop w:val="0"/>
      <w:marBottom w:val="0"/>
      <w:divBdr>
        <w:top w:val="none" w:sz="0" w:space="0" w:color="auto"/>
        <w:left w:val="none" w:sz="0" w:space="0" w:color="auto"/>
        <w:bottom w:val="none" w:sz="0" w:space="0" w:color="auto"/>
        <w:right w:val="none" w:sz="0" w:space="0" w:color="auto"/>
      </w:divBdr>
      <w:divsChild>
        <w:div w:id="1362434304">
          <w:marLeft w:val="0"/>
          <w:marRight w:val="0"/>
          <w:marTop w:val="0"/>
          <w:marBottom w:val="0"/>
          <w:divBdr>
            <w:top w:val="none" w:sz="0" w:space="0" w:color="auto"/>
            <w:left w:val="none" w:sz="0" w:space="0" w:color="auto"/>
            <w:bottom w:val="none" w:sz="0" w:space="0" w:color="auto"/>
            <w:right w:val="none" w:sz="0" w:space="0" w:color="auto"/>
          </w:divBdr>
          <w:divsChild>
            <w:div w:id="17202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9256">
      <w:bodyDiv w:val="1"/>
      <w:marLeft w:val="0"/>
      <w:marRight w:val="0"/>
      <w:marTop w:val="0"/>
      <w:marBottom w:val="0"/>
      <w:divBdr>
        <w:top w:val="none" w:sz="0" w:space="0" w:color="auto"/>
        <w:left w:val="none" w:sz="0" w:space="0" w:color="auto"/>
        <w:bottom w:val="none" w:sz="0" w:space="0" w:color="auto"/>
        <w:right w:val="none" w:sz="0" w:space="0" w:color="auto"/>
      </w:divBdr>
    </w:div>
    <w:div w:id="2105951017">
      <w:bodyDiv w:val="1"/>
      <w:marLeft w:val="0"/>
      <w:marRight w:val="0"/>
      <w:marTop w:val="0"/>
      <w:marBottom w:val="0"/>
      <w:divBdr>
        <w:top w:val="none" w:sz="0" w:space="0" w:color="auto"/>
        <w:left w:val="none" w:sz="0" w:space="0" w:color="auto"/>
        <w:bottom w:val="none" w:sz="0" w:space="0" w:color="auto"/>
        <w:right w:val="none" w:sz="0" w:space="0" w:color="auto"/>
      </w:divBdr>
      <w:divsChild>
        <w:div w:id="128742066">
          <w:marLeft w:val="0"/>
          <w:marRight w:val="0"/>
          <w:marTop w:val="0"/>
          <w:marBottom w:val="0"/>
          <w:divBdr>
            <w:top w:val="none" w:sz="0" w:space="0" w:color="auto"/>
            <w:left w:val="none" w:sz="0" w:space="0" w:color="auto"/>
            <w:bottom w:val="none" w:sz="0" w:space="0" w:color="auto"/>
            <w:right w:val="none" w:sz="0" w:space="0" w:color="auto"/>
          </w:divBdr>
          <w:divsChild>
            <w:div w:id="561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712</Words>
  <Characters>4059</Characters>
  <Application>Microsoft Office Word</Application>
  <DocSecurity>0</DocSecurity>
  <Lines>33</Lines>
  <Paragraphs>9</Paragraphs>
  <ScaleCrop>false</ScaleCrop>
  <Company>Microsoft</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5</cp:revision>
  <dcterms:created xsi:type="dcterms:W3CDTF">2019-02-06T11:32:00Z</dcterms:created>
  <dcterms:modified xsi:type="dcterms:W3CDTF">2019-02-17T18:50:00Z</dcterms:modified>
</cp:coreProperties>
</file>