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1335B" w14:textId="77777777" w:rsidR="008862AE" w:rsidRDefault="008862AE" w:rsidP="00115152">
      <w:pPr>
        <w:spacing w:after="0" w:line="240" w:lineRule="auto"/>
        <w:jc w:val="center"/>
        <w:rPr>
          <w:rFonts w:ascii="Times New Roman" w:eastAsia="Times New Roman" w:hAnsi="Times New Roman"/>
          <w:b/>
          <w:color w:val="454545"/>
          <w:sz w:val="32"/>
          <w:szCs w:val="32"/>
          <w:lang w:val="kk-KZ" w:eastAsia="ru-RU"/>
        </w:rPr>
      </w:pPr>
      <w:r>
        <w:rPr>
          <w:rFonts w:ascii="Times New Roman" w:eastAsia="Times New Roman" w:hAnsi="Times New Roman"/>
          <w:b/>
          <w:color w:val="454545"/>
          <w:sz w:val="32"/>
          <w:szCs w:val="32"/>
          <w:lang w:val="kk-KZ" w:eastAsia="ru-RU"/>
        </w:rPr>
        <w:t>«Қарағанды облысында білім беруді дамытудың оқу-әдістемелік орталығы» КМКҚ</w:t>
      </w:r>
    </w:p>
    <w:p w14:paraId="27AB9582" w14:textId="7226866D" w:rsidR="00115152" w:rsidRDefault="00A72525" w:rsidP="00A72525">
      <w:pPr>
        <w:spacing w:after="0" w:line="240" w:lineRule="auto"/>
        <w:jc w:val="center"/>
        <w:rPr>
          <w:rFonts w:ascii="Arial" w:eastAsia="Times New Roman" w:hAnsi="Arial" w:cs="Arial"/>
          <w:b/>
          <w:color w:val="454545"/>
          <w:sz w:val="32"/>
          <w:szCs w:val="32"/>
          <w:lang w:val="kk-KZ" w:eastAsia="ru-RU"/>
        </w:rPr>
      </w:pPr>
      <w:r w:rsidRPr="00A72525">
        <w:rPr>
          <w:rFonts w:ascii="Times New Roman" w:eastAsia="Times New Roman" w:hAnsi="Times New Roman"/>
          <w:b/>
          <w:color w:val="454545"/>
          <w:sz w:val="32"/>
          <w:szCs w:val="32"/>
          <w:lang w:val="kk-KZ" w:eastAsia="ru-RU"/>
        </w:rPr>
        <w:t>«№14 мектеп-гимназиясы» КММ</w:t>
      </w:r>
    </w:p>
    <w:p w14:paraId="7C937490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3FEBBE6F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51F5878F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535E4D9E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63D489FA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6BBE2504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789F0B8D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088B1F3B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5C39C96A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2FF0BD14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41926C60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b/>
          <w:color w:val="454545"/>
          <w:sz w:val="24"/>
          <w:szCs w:val="24"/>
          <w:lang w:val="kk-KZ" w:eastAsia="ru-RU"/>
        </w:rPr>
      </w:pPr>
    </w:p>
    <w:p w14:paraId="29547CFD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2A14CBF2" w14:textId="77777777" w:rsidR="00A72525" w:rsidRDefault="00772811" w:rsidP="00115152">
      <w:pPr>
        <w:jc w:val="center"/>
        <w:rPr>
          <w:rFonts w:ascii="Times New Roman" w:hAnsi="Times New Roman"/>
          <w:b/>
          <w:sz w:val="44"/>
          <w:szCs w:val="52"/>
          <w:lang w:val="kk-KZ"/>
        </w:rPr>
      </w:pPr>
      <w:r>
        <w:rPr>
          <w:rFonts w:ascii="Times New Roman" w:hAnsi="Times New Roman"/>
          <w:b/>
          <w:sz w:val="44"/>
          <w:szCs w:val="52"/>
          <w:lang w:val="kk-KZ"/>
        </w:rPr>
        <w:t>Тақырыбы</w:t>
      </w:r>
    </w:p>
    <w:p w14:paraId="294BAEC8" w14:textId="791A585A" w:rsidR="00115152" w:rsidRPr="0034087B" w:rsidRDefault="008862AE" w:rsidP="00115152">
      <w:pPr>
        <w:jc w:val="center"/>
        <w:rPr>
          <w:rFonts w:ascii="Times New Roman" w:hAnsi="Times New Roman"/>
          <w:b/>
          <w:sz w:val="44"/>
          <w:szCs w:val="52"/>
          <w:lang w:val="kk-KZ"/>
        </w:rPr>
      </w:pPr>
      <w:r>
        <w:rPr>
          <w:rFonts w:ascii="Times New Roman" w:hAnsi="Times New Roman"/>
          <w:b/>
          <w:sz w:val="44"/>
          <w:szCs w:val="52"/>
          <w:lang w:val="kk-KZ"/>
        </w:rPr>
        <w:t xml:space="preserve"> </w:t>
      </w:r>
      <w:r w:rsidR="00A72525" w:rsidRPr="00A72525">
        <w:rPr>
          <w:rFonts w:ascii="Times New Roman" w:hAnsi="Times New Roman"/>
          <w:b/>
          <w:sz w:val="44"/>
          <w:szCs w:val="52"/>
          <w:lang w:val="kk-KZ"/>
        </w:rPr>
        <w:t>«Қызықты математика еліне саяхат»</w:t>
      </w:r>
    </w:p>
    <w:p w14:paraId="577D0353" w14:textId="77777777" w:rsidR="00115152" w:rsidRPr="00E2152A" w:rsidRDefault="00115152" w:rsidP="00115152">
      <w:pPr>
        <w:spacing w:after="0" w:line="240" w:lineRule="auto"/>
        <w:jc w:val="center"/>
        <w:rPr>
          <w:rFonts w:ascii="Arial" w:eastAsia="Times New Roman" w:hAnsi="Arial" w:cs="Arial"/>
          <w:color w:val="454545"/>
          <w:sz w:val="52"/>
          <w:szCs w:val="52"/>
          <w:lang w:val="kk-KZ" w:eastAsia="ru-RU"/>
        </w:rPr>
      </w:pPr>
    </w:p>
    <w:p w14:paraId="71F56ABB" w14:textId="77777777" w:rsidR="00115152" w:rsidRPr="00746026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6F0C7121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4B5D0017" w14:textId="77777777" w:rsidR="0034087B" w:rsidRDefault="0034087B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49D94AFF" w14:textId="77777777" w:rsidR="0034087B" w:rsidRDefault="0034087B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301EEDE8" w14:textId="77777777" w:rsidR="0034087B" w:rsidRPr="00746026" w:rsidRDefault="0034087B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2D99ABE2" w14:textId="77777777" w:rsidR="00115152" w:rsidRPr="00746026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7B63C554" w14:textId="77777777" w:rsidR="00115152" w:rsidRPr="00746026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3D962B9D" w14:textId="77777777" w:rsidR="00115152" w:rsidRPr="00746026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451408DE" w14:textId="77777777" w:rsidR="00115152" w:rsidRPr="00746026" w:rsidRDefault="00115152" w:rsidP="00115152">
      <w:pPr>
        <w:spacing w:after="0" w:line="240" w:lineRule="auto"/>
        <w:jc w:val="right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2CA4F687" w14:textId="6930F29A" w:rsidR="0034087B" w:rsidRPr="0034087B" w:rsidRDefault="00A72525" w:rsidP="0034087B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32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/>
          <w:bCs/>
          <w:sz w:val="28"/>
          <w:szCs w:val="32"/>
          <w:bdr w:val="none" w:sz="0" w:space="0" w:color="auto" w:frame="1"/>
          <w:lang w:val="kk-KZ" w:eastAsia="ru-RU"/>
        </w:rPr>
        <w:t>Омирбаева М.Р.</w:t>
      </w:r>
    </w:p>
    <w:p w14:paraId="4F9276A1" w14:textId="77777777" w:rsidR="0034087B" w:rsidRPr="0034087B" w:rsidRDefault="0034087B" w:rsidP="00115152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32"/>
          <w:bdr w:val="none" w:sz="0" w:space="0" w:color="auto" w:frame="1"/>
          <w:lang w:val="kk-KZ" w:eastAsia="ru-RU"/>
        </w:rPr>
      </w:pPr>
    </w:p>
    <w:p w14:paraId="40DDD34F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190048DB" w14:textId="77777777" w:rsidR="00115152" w:rsidRDefault="00115152" w:rsidP="00115152">
      <w:pPr>
        <w:spacing w:after="0" w:line="240" w:lineRule="auto"/>
        <w:rPr>
          <w:rFonts w:ascii="Arial" w:eastAsia="Times New Roman" w:hAnsi="Arial" w:cs="Arial"/>
          <w:color w:val="454545"/>
          <w:sz w:val="21"/>
          <w:szCs w:val="21"/>
          <w:lang w:val="kk-KZ" w:eastAsia="ru-RU"/>
        </w:rPr>
      </w:pPr>
    </w:p>
    <w:p w14:paraId="3AF7B427" w14:textId="77777777" w:rsidR="00115152" w:rsidRDefault="00115152" w:rsidP="00115152">
      <w:pPr>
        <w:jc w:val="center"/>
        <w:rPr>
          <w:b/>
          <w:szCs w:val="28"/>
          <w:lang w:val="kk-KZ"/>
        </w:rPr>
      </w:pPr>
    </w:p>
    <w:p w14:paraId="4BC717A8" w14:textId="77777777" w:rsidR="0034087B" w:rsidRDefault="0034087B" w:rsidP="00115152">
      <w:pPr>
        <w:jc w:val="center"/>
        <w:rPr>
          <w:b/>
          <w:szCs w:val="28"/>
          <w:lang w:val="kk-KZ"/>
        </w:rPr>
      </w:pPr>
    </w:p>
    <w:p w14:paraId="2FE3598E" w14:textId="77777777" w:rsidR="0034087B" w:rsidRDefault="0034087B" w:rsidP="00115152">
      <w:pPr>
        <w:jc w:val="center"/>
        <w:rPr>
          <w:b/>
          <w:szCs w:val="28"/>
          <w:lang w:val="kk-KZ"/>
        </w:rPr>
      </w:pPr>
    </w:p>
    <w:p w14:paraId="3FEF680A" w14:textId="77777777" w:rsidR="0034087B" w:rsidRDefault="0034087B" w:rsidP="00115152">
      <w:pPr>
        <w:jc w:val="center"/>
        <w:rPr>
          <w:b/>
          <w:szCs w:val="28"/>
          <w:lang w:val="kk-KZ"/>
        </w:rPr>
      </w:pPr>
    </w:p>
    <w:p w14:paraId="5E771E19" w14:textId="77777777" w:rsidR="00D46921" w:rsidRDefault="00D46921" w:rsidP="00115152">
      <w:pPr>
        <w:jc w:val="center"/>
        <w:rPr>
          <w:b/>
          <w:szCs w:val="28"/>
          <w:lang w:val="kk-KZ"/>
        </w:rPr>
      </w:pPr>
    </w:p>
    <w:p w14:paraId="1ACA9673" w14:textId="77777777" w:rsidR="008862AE" w:rsidRDefault="008862AE" w:rsidP="00115152">
      <w:pPr>
        <w:jc w:val="center"/>
        <w:rPr>
          <w:b/>
          <w:szCs w:val="28"/>
          <w:lang w:val="kk-KZ"/>
        </w:rPr>
      </w:pPr>
    </w:p>
    <w:p w14:paraId="68FA8CCC" w14:textId="77777777" w:rsidR="008862AE" w:rsidRDefault="008862AE" w:rsidP="008862AE">
      <w:pPr>
        <w:rPr>
          <w:b/>
          <w:szCs w:val="28"/>
          <w:lang w:val="kk-KZ"/>
        </w:rPr>
      </w:pPr>
    </w:p>
    <w:p w14:paraId="6EF851D6" w14:textId="77777777" w:rsidR="00D46921" w:rsidRDefault="00D46921" w:rsidP="00115152">
      <w:pPr>
        <w:jc w:val="center"/>
        <w:rPr>
          <w:b/>
          <w:szCs w:val="28"/>
          <w:lang w:val="kk-KZ"/>
        </w:rPr>
      </w:pPr>
    </w:p>
    <w:p w14:paraId="476875E1" w14:textId="13FED2FC" w:rsidR="00115152" w:rsidRPr="00D46921" w:rsidRDefault="00A72525" w:rsidP="00D4692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Қарағанды</w:t>
      </w:r>
    </w:p>
    <w:p w14:paraId="0D7F0B63" w14:textId="77777777" w:rsidR="0034087B" w:rsidRDefault="0034087B" w:rsidP="00115152">
      <w:pPr>
        <w:tabs>
          <w:tab w:val="left" w:pos="8647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7229"/>
      </w:tblGrid>
      <w:tr w:rsidR="00115152" w:rsidRPr="0034087B" w14:paraId="638A2506" w14:textId="77777777" w:rsidTr="000A2B08">
        <w:tc>
          <w:tcPr>
            <w:tcW w:w="3970" w:type="dxa"/>
            <w:shd w:val="clear" w:color="auto" w:fill="auto"/>
          </w:tcPr>
          <w:p w14:paraId="5DE495DA" w14:textId="77777777" w:rsidR="00115152" w:rsidRPr="003E55DF" w:rsidRDefault="008862AE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Сөз сөйлеуші/выступающий</w:t>
            </w:r>
          </w:p>
        </w:tc>
        <w:tc>
          <w:tcPr>
            <w:tcW w:w="7229" w:type="dxa"/>
            <w:shd w:val="clear" w:color="auto" w:fill="auto"/>
          </w:tcPr>
          <w:p w14:paraId="2555B193" w14:textId="79934AD3" w:rsidR="00115152" w:rsidRPr="003E55DF" w:rsidRDefault="00A72525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Омирбаева М.Р.</w:t>
            </w:r>
          </w:p>
        </w:tc>
      </w:tr>
      <w:tr w:rsidR="0034087B" w:rsidRPr="008862AE" w14:paraId="2B7009DF" w14:textId="77777777" w:rsidTr="000A2B08">
        <w:tc>
          <w:tcPr>
            <w:tcW w:w="3970" w:type="dxa"/>
            <w:shd w:val="clear" w:color="auto" w:fill="auto"/>
          </w:tcPr>
          <w:p w14:paraId="45BB421A" w14:textId="77777777" w:rsidR="0034087B" w:rsidRPr="003E55DF" w:rsidRDefault="008862AE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Тақырыбы/тема</w:t>
            </w:r>
          </w:p>
        </w:tc>
        <w:tc>
          <w:tcPr>
            <w:tcW w:w="7229" w:type="dxa"/>
            <w:shd w:val="clear" w:color="auto" w:fill="auto"/>
          </w:tcPr>
          <w:p w14:paraId="3BE3C101" w14:textId="1EAB19AB" w:rsidR="0034087B" w:rsidRPr="003E55DF" w:rsidRDefault="00A72525" w:rsidP="000910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2525">
              <w:rPr>
                <w:rFonts w:ascii="Times New Roman" w:hAnsi="Times New Roman"/>
                <w:sz w:val="28"/>
                <w:szCs w:val="28"/>
                <w:lang w:val="kk-KZ"/>
              </w:rPr>
              <w:t>«Қызықты математика еліне саяхат»</w:t>
            </w:r>
          </w:p>
        </w:tc>
      </w:tr>
      <w:tr w:rsidR="00115152" w:rsidRPr="001C1E2B" w14:paraId="7521994D" w14:textId="77777777" w:rsidTr="000A2B08">
        <w:tc>
          <w:tcPr>
            <w:tcW w:w="3970" w:type="dxa"/>
            <w:shd w:val="clear" w:color="auto" w:fill="auto"/>
          </w:tcPr>
          <w:p w14:paraId="043786EF" w14:textId="77777777" w:rsidR="00115152" w:rsidRPr="003E55DF" w:rsidRDefault="008862AE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Мақсаты/цель</w:t>
            </w:r>
          </w:p>
        </w:tc>
        <w:tc>
          <w:tcPr>
            <w:tcW w:w="7229" w:type="dxa"/>
            <w:shd w:val="clear" w:color="auto" w:fill="auto"/>
          </w:tcPr>
          <w:p w14:paraId="614026E9" w14:textId="08BFB14E" w:rsidR="00115152" w:rsidRPr="003E55DF" w:rsidRDefault="00A72525" w:rsidP="000A2B08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r w:rsidRPr="00A72525">
              <w:rPr>
                <w:sz w:val="28"/>
                <w:szCs w:val="28"/>
                <w:lang w:val="kk-KZ"/>
              </w:rPr>
              <w:t>атематикалық қабілеттерді, зейінді, есте сақтауды, шығармашылық қиялды, бақылампаздықты, пайымдаулардың дәйектілігі мен дәлелділігін дамыту, ойлау іс-әрекетінің тәсілдерін қалыптастыру.</w:t>
            </w:r>
          </w:p>
        </w:tc>
      </w:tr>
      <w:tr w:rsidR="00194DAC" w:rsidRPr="001C1E2B" w14:paraId="129D5A59" w14:textId="77777777" w:rsidTr="000A2B08">
        <w:tc>
          <w:tcPr>
            <w:tcW w:w="3970" w:type="dxa"/>
            <w:shd w:val="clear" w:color="auto" w:fill="auto"/>
          </w:tcPr>
          <w:p w14:paraId="250304F4" w14:textId="77777777" w:rsidR="00194DAC" w:rsidRDefault="008862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Міндеттері/Задачи</w:t>
            </w:r>
          </w:p>
        </w:tc>
        <w:tc>
          <w:tcPr>
            <w:tcW w:w="7229" w:type="dxa"/>
            <w:shd w:val="clear" w:color="auto" w:fill="auto"/>
          </w:tcPr>
          <w:p w14:paraId="6D4D4EC5" w14:textId="77777777" w:rsidR="00444492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Логикалық ойлау мәдениетін қалыптастыру: Оқушыларды тұжырымдар жасауға, ақиқат пен жалған ұғымдарын ажыратуға және жүйелі пайымдауға дағдыландыру;</w:t>
            </w:r>
          </w:p>
          <w:p w14:paraId="49D3DB18" w14:textId="77777777" w:rsidR="00444492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2.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Математикалық заңдылықтарды тани білуге үйрету: Сандар қатарындағы, сиқырлы шаршылар мен ребустардағы жасырын заңдылықтарды өз бетінше табу шеберлігін дамыту;</w:t>
            </w:r>
          </w:p>
          <w:p w14:paraId="5F89078D" w14:textId="77777777" w:rsidR="00444492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Стандартты емес есептерді шешу дағдыларын дамыту: Оқушыларға олимпиадалық және логикалық тапсырмаларды кестелік әдіспен немесе Эйлер-Венн дөңгелектері арқылы модельдеп шығаруды үйрету;</w:t>
            </w:r>
          </w:p>
          <w:p w14:paraId="26F39247" w14:textId="77777777" w:rsidR="00444492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Кеңістіктік қиял мен геометриялық түсінікті тереңдету: Жазықтықтағы және кеңістіктегі фигураларды танграм әдісімен құрастыру, бөлшектеу және шырпылармен манипуляция жасау арқылы конструкторлық қабілеттерін арттыру;</w:t>
            </w:r>
          </w:p>
          <w:p w14:paraId="693F7067" w14:textId="77777777" w:rsidR="00444492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5.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Функционалдық сауаттылықты жетілдіру (PISA/TIMSS бағыты): Математикалық білімді мектеп қабырғасымен шектемей, күнделікті өмірдегі практикалық жағдаяттар мен тұрмыстық есептерді шешуде тиімді қолдануға баулу;</w:t>
            </w:r>
          </w:p>
          <w:p w14:paraId="41C80B9D" w14:textId="77777777" w:rsidR="00444492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6.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ТРИЗ элементтері арқылы шығармашылықты дамыту: Тапқырлық есептерді шешу теориясы арқылы баланың сыни тұрғыдан ойлауын, интуициясын және күрделі мәселелерден шығудың креативті жолдарын іздеуін ынталандыру;</w:t>
            </w:r>
          </w:p>
          <w:p w14:paraId="32726AF7" w14:textId="77777777" w:rsidR="00444492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7.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АКТ құралдарымен дербес жұмыс істеуді қалыптастыру: Интерактивті платформалар (Wordwall, LearningApps т.б.) арқылы оқушының цифрлық сауаттылығын және өз бетінше білім алу (өзін-өзі тексеру) мотивациясын арттыру;</w:t>
            </w:r>
          </w:p>
          <w:p w14:paraId="7FE1C05B" w14:textId="3375CA53" w:rsidR="00194DAC" w:rsidRPr="00444492" w:rsidRDefault="00444492" w:rsidP="001C1E2B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221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8.</w:t>
            </w: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ab/>
              <w:t>Тұлғалық қасиеттер мен топтық дағдыларды тәрбиелеу: Математикалық ойындар мен жарыстар барысында оқушыларды еңбекқорлыққа, төзімділікке, ұжымда ұйымшыл болуға және бір-бірінің пікірін сыйлауға тәрбиелеу</w:t>
            </w:r>
            <w:r w:rsidR="00A72525" w:rsidRPr="00A7252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115152" w:rsidRPr="001C1E2B" w14:paraId="148C3BC8" w14:textId="77777777" w:rsidTr="000A2B08">
        <w:trPr>
          <w:trHeight w:val="1748"/>
        </w:trPr>
        <w:tc>
          <w:tcPr>
            <w:tcW w:w="3970" w:type="dxa"/>
            <w:shd w:val="clear" w:color="auto" w:fill="auto"/>
          </w:tcPr>
          <w:p w14:paraId="399FC267" w14:textId="77777777" w:rsidR="00115152" w:rsidRPr="003E55DF" w:rsidRDefault="00115152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55D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Күтілетін нәтиже</w:t>
            </w:r>
            <w:r w:rsidR="008862AE">
              <w:rPr>
                <w:rFonts w:ascii="Times New Roman" w:hAnsi="Times New Roman"/>
                <w:sz w:val="28"/>
                <w:szCs w:val="28"/>
                <w:lang w:val="kk-KZ"/>
              </w:rPr>
              <w:t>/Ожидаемый результат</w:t>
            </w:r>
          </w:p>
        </w:tc>
        <w:tc>
          <w:tcPr>
            <w:tcW w:w="7229" w:type="dxa"/>
            <w:shd w:val="clear" w:color="auto" w:fill="auto"/>
          </w:tcPr>
          <w:p w14:paraId="41859AAC" w14:textId="77777777" w:rsidR="00444492" w:rsidRPr="00444492" w:rsidRDefault="00444492" w:rsidP="00444492">
            <w:pPr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Сандар қатарындағы және геометриялық фигуралардағы жасырын заңдылықтарды таба біледі;</w:t>
            </w:r>
          </w:p>
          <w:p w14:paraId="3D8B9EA6" w14:textId="77777777" w:rsidR="00444492" w:rsidRPr="00444492" w:rsidRDefault="00444492" w:rsidP="00444492">
            <w:pPr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Логикалық есептердің шартын талдап, оларды кесте, сызба немесе Эйлер-Венн дөңгелектері арқылы модельдей алады;</w:t>
            </w:r>
          </w:p>
          <w:p w14:paraId="30522684" w14:textId="77777777" w:rsidR="00444492" w:rsidRPr="00444492" w:rsidRDefault="00444492" w:rsidP="00444492">
            <w:pPr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Қарапайым математикалық ребустарды, шырпылармен берілген басқатырмаларды, танграм фигураларын еркін шешеді және құрастырады;</w:t>
            </w:r>
          </w:p>
          <w:p w14:paraId="40F1BA7E" w14:textId="144CA5E8" w:rsidR="00115152" w:rsidRPr="00444492" w:rsidRDefault="00444492" w:rsidP="00444492">
            <w:pPr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44449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Өз ойын, гипотезаларын логикалық тұрғыдан дәйекті жеткізіп, шешімдерін негіздей алады. </w:t>
            </w:r>
          </w:p>
        </w:tc>
      </w:tr>
      <w:tr w:rsidR="00115152" w:rsidRPr="001C1E2B" w14:paraId="1D01D769" w14:textId="77777777" w:rsidTr="000A2B08">
        <w:tc>
          <w:tcPr>
            <w:tcW w:w="3970" w:type="dxa"/>
            <w:shd w:val="clear" w:color="auto" w:fill="auto"/>
          </w:tcPr>
          <w:p w14:paraId="62DE307C" w14:textId="77777777" w:rsidR="00115152" w:rsidRPr="003E55DF" w:rsidRDefault="008862AE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Целевая аудитория</w:t>
            </w:r>
          </w:p>
        </w:tc>
        <w:tc>
          <w:tcPr>
            <w:tcW w:w="7229" w:type="dxa"/>
            <w:shd w:val="clear" w:color="auto" w:fill="auto"/>
          </w:tcPr>
          <w:p w14:paraId="00F6F42B" w14:textId="418CDBE5" w:rsidR="00115152" w:rsidRPr="003E55DF" w:rsidRDefault="006E3F5C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E3F5C">
              <w:rPr>
                <w:rFonts w:ascii="Times New Roman" w:hAnsi="Times New Roman"/>
                <w:sz w:val="28"/>
                <w:szCs w:val="28"/>
                <w:lang w:val="kk-KZ"/>
              </w:rPr>
              <w:t>Бастауыш сынып мұғалімдері, оқу-әдістемелік орталықтардың әдіскерлері.</w:t>
            </w:r>
          </w:p>
        </w:tc>
      </w:tr>
      <w:tr w:rsidR="00115152" w:rsidRPr="006E3F5C" w14:paraId="2F95C3EE" w14:textId="77777777" w:rsidTr="000A2B08">
        <w:tc>
          <w:tcPr>
            <w:tcW w:w="3970" w:type="dxa"/>
            <w:shd w:val="clear" w:color="auto" w:fill="auto"/>
          </w:tcPr>
          <w:p w14:paraId="6AB19D0D" w14:textId="77777777" w:rsidR="00115152" w:rsidRPr="003E55DF" w:rsidRDefault="0034087B" w:rsidP="003408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4087B">
              <w:rPr>
                <w:rFonts w:ascii="Times New Roman" w:hAnsi="Times New Roman"/>
                <w:sz w:val="28"/>
                <w:szCs w:val="28"/>
                <w:lang w:val="kk-KZ"/>
              </w:rPr>
              <w:t>Ресурс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тар</w:t>
            </w:r>
            <w:r w:rsidR="008862AE">
              <w:rPr>
                <w:rFonts w:ascii="Times New Roman" w:hAnsi="Times New Roman"/>
                <w:sz w:val="28"/>
                <w:szCs w:val="28"/>
                <w:lang w:val="kk-KZ"/>
              </w:rPr>
              <w:t>/ресурсы</w:t>
            </w:r>
          </w:p>
        </w:tc>
        <w:tc>
          <w:tcPr>
            <w:tcW w:w="7229" w:type="dxa"/>
            <w:shd w:val="clear" w:color="auto" w:fill="auto"/>
          </w:tcPr>
          <w:p w14:paraId="3AE2F31F" w14:textId="07E4FBC1" w:rsidR="00115152" w:rsidRPr="003E55DF" w:rsidRDefault="006E3F5C" w:rsidP="000A2B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E3F5C">
              <w:rPr>
                <w:rFonts w:ascii="Times New Roman" w:hAnsi="Times New Roman"/>
                <w:sz w:val="28"/>
                <w:szCs w:val="28"/>
                <w:lang w:val="kk-KZ"/>
              </w:rPr>
              <w:t>ZOOM платформасы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6E3F5C">
              <w:rPr>
                <w:rFonts w:ascii="Times New Roman" w:hAnsi="Times New Roman"/>
                <w:sz w:val="28"/>
                <w:szCs w:val="28"/>
                <w:lang w:val="kk-KZ"/>
              </w:rPr>
              <w:t>интерактивті презентация,</w:t>
            </w:r>
          </w:p>
        </w:tc>
      </w:tr>
    </w:tbl>
    <w:p w14:paraId="1F8A48DF" w14:textId="77777777" w:rsidR="00E06C76" w:rsidRDefault="00E06C76">
      <w:pPr>
        <w:rPr>
          <w:lang w:val="kk-KZ"/>
        </w:rPr>
      </w:pPr>
    </w:p>
    <w:p w14:paraId="171A4A76" w14:textId="77777777" w:rsidR="006E3A7B" w:rsidRPr="006E3A7B" w:rsidRDefault="006E3A7B" w:rsidP="006E3A7B">
      <w:pPr>
        <w:jc w:val="center"/>
        <w:rPr>
          <w:rFonts w:ascii="Times New Roman" w:hAnsi="Times New Roman"/>
          <w:sz w:val="28"/>
          <w:lang w:val="kk-KZ"/>
        </w:rPr>
      </w:pPr>
      <w:r w:rsidRPr="006E3A7B">
        <w:rPr>
          <w:rFonts w:ascii="Times New Roman" w:hAnsi="Times New Roman"/>
          <w:sz w:val="28"/>
          <w:lang w:val="kk-KZ"/>
        </w:rPr>
        <w:t>Шеберлік сыныптың</w:t>
      </w:r>
      <w:r w:rsidR="00E47A27">
        <w:rPr>
          <w:rFonts w:ascii="Times New Roman" w:hAnsi="Times New Roman"/>
          <w:sz w:val="28"/>
          <w:lang w:val="kk-KZ"/>
        </w:rPr>
        <w:t xml:space="preserve"> </w:t>
      </w:r>
      <w:r w:rsidRPr="006E3A7B">
        <w:rPr>
          <w:rFonts w:ascii="Times New Roman" w:hAnsi="Times New Roman"/>
          <w:sz w:val="28"/>
          <w:lang w:val="kk-KZ"/>
        </w:rPr>
        <w:t>барысы</w:t>
      </w:r>
      <w:r w:rsidR="008862AE">
        <w:rPr>
          <w:rFonts w:ascii="Times New Roman" w:hAnsi="Times New Roman"/>
          <w:sz w:val="28"/>
          <w:lang w:val="kk-KZ"/>
        </w:rPr>
        <w:t>/Ход мастер-класса</w:t>
      </w:r>
    </w:p>
    <w:tbl>
      <w:tblPr>
        <w:tblStyle w:val="a8"/>
        <w:tblW w:w="11199" w:type="dxa"/>
        <w:tblInd w:w="-1168" w:type="dxa"/>
        <w:tblLayout w:type="fixed"/>
        <w:tblLook w:val="01E0" w:firstRow="1" w:lastRow="1" w:firstColumn="1" w:lastColumn="1" w:noHBand="0" w:noVBand="0"/>
      </w:tblPr>
      <w:tblGrid>
        <w:gridCol w:w="1843"/>
        <w:gridCol w:w="6096"/>
        <w:gridCol w:w="2268"/>
        <w:gridCol w:w="992"/>
      </w:tblGrid>
      <w:tr w:rsidR="00E47A27" w:rsidRPr="002E03E8" w14:paraId="28975596" w14:textId="77777777" w:rsidTr="008862AE">
        <w:trPr>
          <w:trHeight w:val="721"/>
        </w:trPr>
        <w:tc>
          <w:tcPr>
            <w:tcW w:w="1843" w:type="dxa"/>
          </w:tcPr>
          <w:p w14:paraId="66A7543A" w14:textId="77777777" w:rsidR="008862AE" w:rsidRPr="008862AE" w:rsidRDefault="002E03E8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 кезеңдері</w:t>
            </w:r>
            <w:r w:rsidR="008862AE"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</w:p>
          <w:p w14:paraId="3C571A39" w14:textId="77777777" w:rsidR="006E3A7B" w:rsidRPr="008862AE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</w:t>
            </w:r>
          </w:p>
        </w:tc>
        <w:tc>
          <w:tcPr>
            <w:tcW w:w="6096" w:type="dxa"/>
          </w:tcPr>
          <w:p w14:paraId="7495DEC9" w14:textId="77777777" w:rsidR="006E3A7B" w:rsidRPr="008862AE" w:rsidRDefault="002E03E8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Кезеңдердің мазмұны</w:t>
            </w:r>
            <w:r w:rsidR="008862AE"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/содержание</w:t>
            </w:r>
          </w:p>
        </w:tc>
        <w:tc>
          <w:tcPr>
            <w:tcW w:w="2268" w:type="dxa"/>
          </w:tcPr>
          <w:p w14:paraId="3490BC4E" w14:textId="77777777" w:rsidR="006E3A7B" w:rsidRPr="008862AE" w:rsidRDefault="006E3A7B" w:rsidP="008862A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Қатысушының іс-әрекеті</w:t>
            </w:r>
            <w:r w:rsidR="008862AE"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 w:rsidR="008862AE" w:rsidRPr="008862AE">
              <w:rPr>
                <w:rFonts w:ascii="inherit" w:eastAsia="Times New Roman" w:hAnsi="inherit" w:cs="Courier New"/>
                <w:color w:val="202124"/>
                <w:sz w:val="24"/>
                <w:szCs w:val="24"/>
              </w:rPr>
              <w:t xml:space="preserve"> </w:t>
            </w:r>
            <w:r w:rsidR="008862AE" w:rsidRPr="008862AE">
              <w:rPr>
                <w:rFonts w:ascii="Times New Roman" w:hAnsi="Times New Roman"/>
                <w:b/>
                <w:sz w:val="24"/>
                <w:szCs w:val="24"/>
              </w:rPr>
              <w:t>Действия участников</w:t>
            </w:r>
          </w:p>
        </w:tc>
        <w:tc>
          <w:tcPr>
            <w:tcW w:w="992" w:type="dxa"/>
          </w:tcPr>
          <w:p w14:paraId="2F94DCC5" w14:textId="77777777" w:rsidR="00E47A27" w:rsidRPr="008862AE" w:rsidRDefault="006E3A7B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</w:t>
            </w:r>
          </w:p>
          <w:p w14:paraId="7CE642A3" w14:textId="77777777" w:rsidR="006E3A7B" w:rsidRPr="008862AE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="006E3A7B"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ыт</w:t>
            </w:r>
            <w:r w:rsidRPr="008862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/время</w:t>
            </w:r>
          </w:p>
        </w:tc>
      </w:tr>
      <w:tr w:rsidR="008862AE" w:rsidRPr="006E3F5C" w14:paraId="0055AFD8" w14:textId="77777777" w:rsidTr="008862AE">
        <w:trPr>
          <w:trHeight w:val="721"/>
        </w:trPr>
        <w:tc>
          <w:tcPr>
            <w:tcW w:w="1843" w:type="dxa"/>
          </w:tcPr>
          <w:p w14:paraId="50BB2466" w14:textId="77777777" w:rsidR="008862AE" w:rsidRPr="006E3F5C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</w:tcPr>
          <w:p w14:paraId="3E84F9F4" w14:textId="3056E259" w:rsidR="00210E0D" w:rsidRPr="00210E0D" w:rsidRDefault="00210E0D" w:rsidP="00210E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0E0D">
              <w:rPr>
                <w:rFonts w:ascii="Times New Roman" w:hAnsi="Times New Roman"/>
                <w:sz w:val="24"/>
                <w:szCs w:val="24"/>
                <w:lang w:val="kk-KZ"/>
              </w:rPr>
              <w:t>Құрметті әріптестер!</w:t>
            </w:r>
          </w:p>
          <w:p w14:paraId="0E75C855" w14:textId="77777777" w:rsidR="00210E0D" w:rsidRPr="00210E0D" w:rsidRDefault="00210E0D" w:rsidP="00210E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0E0D">
              <w:rPr>
                <w:rFonts w:ascii="Times New Roman" w:hAnsi="Times New Roman"/>
                <w:sz w:val="24"/>
                <w:szCs w:val="24"/>
                <w:lang w:val="kk-KZ"/>
              </w:rPr>
              <w:t>Бүгін сіздермен бастауыш сынып оқушыларының логикалық ойлауын, математикалық сауаттылығын және шығармашылық қабілеттерін дамытуға бағытталған «Қызықты математика еліне саяхат» атты авторлық бағдарламаммен бөліскім келеді.</w:t>
            </w:r>
          </w:p>
          <w:p w14:paraId="57930B51" w14:textId="77777777" w:rsidR="00210E0D" w:rsidRPr="00210E0D" w:rsidRDefault="00210E0D" w:rsidP="00210E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6702CC8" w14:textId="3F26033C" w:rsidR="00574FE6" w:rsidRPr="00210E0D" w:rsidRDefault="00210E0D" w:rsidP="00210E0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10E0D">
              <w:rPr>
                <w:rFonts w:ascii="Times New Roman" w:hAnsi="Times New Roman"/>
                <w:sz w:val="24"/>
                <w:szCs w:val="24"/>
                <w:lang w:val="kk-KZ"/>
              </w:rPr>
              <w:t>Қазіргі білім беру жүйесінің басты міндеті – әр баланың қабілетін ашу. Осы қажеттіліктен туындаған бағдарлама оқушылардың математикаға қызығушылығын арттыруға және стандартты емес ойлау дағдыларын қалыптастыруға бағытталған.</w:t>
            </w:r>
          </w:p>
        </w:tc>
        <w:tc>
          <w:tcPr>
            <w:tcW w:w="2268" w:type="dxa"/>
          </w:tcPr>
          <w:p w14:paraId="0872B253" w14:textId="6DB8FF97" w:rsidR="008862AE" w:rsidRPr="006E3F5C" w:rsidRDefault="006E3F5C" w:rsidP="006E3F5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74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332FE070" w14:textId="77777777" w:rsidR="008862AE" w:rsidRPr="006E3F5C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EC1EAB3" w14:textId="533D07CD" w:rsidR="008862AE" w:rsidRPr="006E3F5C" w:rsidRDefault="006E3F5C" w:rsidP="00E47A2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3F5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16.00 – </w:t>
            </w:r>
          </w:p>
        </w:tc>
      </w:tr>
      <w:tr w:rsidR="008862AE" w:rsidRPr="006E3F5C" w14:paraId="33FEB152" w14:textId="77777777" w:rsidTr="008862AE">
        <w:trPr>
          <w:trHeight w:val="721"/>
        </w:trPr>
        <w:tc>
          <w:tcPr>
            <w:tcW w:w="1843" w:type="dxa"/>
          </w:tcPr>
          <w:p w14:paraId="7247AAA3" w14:textId="77777777" w:rsidR="008862AE" w:rsidRPr="006E3F5C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</w:tcPr>
          <w:p w14:paraId="7A99DFD3" w14:textId="77777777" w:rsidR="00574FE6" w:rsidRPr="00574FE6" w:rsidRDefault="006E3F5C" w:rsidP="00574FE6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4FE6">
              <w:rPr>
                <w:rFonts w:ascii="Times New Roman" w:hAnsi="Times New Roman"/>
                <w:sz w:val="24"/>
                <w:szCs w:val="24"/>
                <w:lang w:val="kk-KZ"/>
              </w:rPr>
              <w:t>«Қызықты математика еліне саяхат» авторлық оқу бағдарламасын презентациялау.</w:t>
            </w:r>
          </w:p>
          <w:p w14:paraId="0A8C5A06" w14:textId="33FC8C29" w:rsidR="006E3F5C" w:rsidRPr="006E3F5C" w:rsidRDefault="006E3F5C" w:rsidP="00574FE6">
            <w:pPr>
              <w:pStyle w:val="a7"/>
              <w:rPr>
                <w:lang w:val="kk-KZ"/>
              </w:rPr>
            </w:pPr>
            <w:r w:rsidRPr="00574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Бағдарламаның мақсат-міндеттерін, өзектілігін және кіші мектеп жасындағы балалардың логикалық ойлауын дамытудағы маңыздылығын қысқаша түсіндіру</w:t>
            </w:r>
            <w:r w:rsidRPr="006E3F5C">
              <w:rPr>
                <w:lang w:val="kk-KZ"/>
              </w:rPr>
              <w:t>.</w:t>
            </w:r>
          </w:p>
          <w:p w14:paraId="426A1FC2" w14:textId="77777777" w:rsidR="008862AE" w:rsidRPr="006E3F5C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C5136F4" w14:textId="77CF9504" w:rsidR="008862AE" w:rsidRPr="006E3F5C" w:rsidRDefault="00574FE6" w:rsidP="00574F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6E3F5C">
              <w:rPr>
                <w:rFonts w:ascii="Times New Roman" w:hAnsi="Times New Roman"/>
                <w:sz w:val="24"/>
                <w:szCs w:val="24"/>
              </w:rPr>
              <w:t>Тыңдайды</w:t>
            </w:r>
            <w:proofErr w:type="spellEnd"/>
            <w:r w:rsidRPr="006E3F5C">
              <w:rPr>
                <w:rFonts w:ascii="Times New Roman" w:hAnsi="Times New Roman"/>
                <w:sz w:val="24"/>
                <w:szCs w:val="24"/>
              </w:rPr>
              <w:t xml:space="preserve">, презентация </w:t>
            </w:r>
            <w:proofErr w:type="spellStart"/>
            <w:r w:rsidRPr="006E3F5C">
              <w:rPr>
                <w:rFonts w:ascii="Times New Roman" w:hAnsi="Times New Roman"/>
                <w:sz w:val="24"/>
                <w:szCs w:val="24"/>
              </w:rPr>
              <w:t>материалдарымен</w:t>
            </w:r>
            <w:proofErr w:type="spellEnd"/>
            <w:r w:rsidRPr="006E3F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5C">
              <w:rPr>
                <w:rFonts w:ascii="Times New Roman" w:hAnsi="Times New Roman"/>
                <w:sz w:val="24"/>
                <w:szCs w:val="24"/>
              </w:rPr>
              <w:t>танысады</w:t>
            </w:r>
            <w:proofErr w:type="spellEnd"/>
            <w:r w:rsidRPr="006E3F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2B63AE8" w14:textId="7AE85F67" w:rsidR="008862AE" w:rsidRPr="006E3F5C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862AE" w:rsidRPr="006E3F5C" w14:paraId="23F1F435" w14:textId="77777777" w:rsidTr="008862AE">
        <w:trPr>
          <w:trHeight w:val="721"/>
        </w:trPr>
        <w:tc>
          <w:tcPr>
            <w:tcW w:w="1843" w:type="dxa"/>
          </w:tcPr>
          <w:p w14:paraId="4CE564DD" w14:textId="77777777" w:rsidR="008862AE" w:rsidRPr="006E3F5C" w:rsidRDefault="008862AE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</w:tcPr>
          <w:p w14:paraId="00F6598E" w14:textId="05D65C47" w:rsid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Бағдарламаның жаңашылдығы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4A521017" w14:textId="393D5518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Бағдарламаның басты ерекшелігі – оқыту мазмұнының «математикалық қала» форматына құрылуы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на тоқталу</w:t>
            </w:r>
          </w:p>
          <w:p w14:paraId="39F6EDD0" w14:textId="3B7482CE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Segoe UI Emoji" w:hAnsi="Segoe UI Emoji" w:cs="Segoe UI Emoji"/>
                <w:bCs/>
                <w:sz w:val="24"/>
                <w:szCs w:val="24"/>
                <w:lang w:val="kk-KZ"/>
              </w:rPr>
              <w:t>🏙</w:t>
            </w: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️ Сырлар мен жұмбақтар қаласы</w:t>
            </w:r>
          </w:p>
          <w:p w14:paraId="253B4C65" w14:textId="7FCAFECF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Segoe UI Emoji" w:hAnsi="Segoe UI Emoji" w:cs="Segoe UI Emoji"/>
                <w:bCs/>
                <w:sz w:val="24"/>
                <w:szCs w:val="24"/>
                <w:lang w:val="kk-KZ"/>
              </w:rPr>
              <w:t>🏙</w:t>
            </w: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️ Заңдылықтар қаласы</w:t>
            </w:r>
          </w:p>
          <w:p w14:paraId="4EE0734C" w14:textId="299E5392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Segoe UI Emoji" w:hAnsi="Segoe UI Emoji" w:cs="Segoe UI Emoji"/>
                <w:bCs/>
                <w:sz w:val="24"/>
                <w:szCs w:val="24"/>
                <w:lang w:val="kk-KZ"/>
              </w:rPr>
              <w:t>🏙</w:t>
            </w: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️ Геометриялық трансформациялар қаласы</w:t>
            </w:r>
          </w:p>
          <w:p w14:paraId="7E65E710" w14:textId="39F8D1FE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Segoe UI Emoji" w:hAnsi="Segoe UI Emoji" w:cs="Segoe UI Emoji"/>
                <w:bCs/>
                <w:sz w:val="24"/>
                <w:szCs w:val="24"/>
                <w:lang w:val="kk-KZ"/>
              </w:rPr>
              <w:t>🏙</w:t>
            </w: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️ Ойлау мен логика қаласы</w:t>
            </w:r>
          </w:p>
          <w:p w14:paraId="27364247" w14:textId="199CE1D4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Segoe UI Emoji" w:hAnsi="Segoe UI Emoji" w:cs="Segoe UI Emoji"/>
                <w:bCs/>
                <w:sz w:val="24"/>
                <w:szCs w:val="24"/>
                <w:lang w:val="kk-KZ"/>
              </w:rPr>
              <w:t>🏙</w:t>
            </w: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️ Қызықты есептер қаласы</w:t>
            </w:r>
          </w:p>
          <w:p w14:paraId="67995743" w14:textId="77777777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* саяхат форматы;</w:t>
            </w:r>
          </w:p>
          <w:p w14:paraId="00B58B65" w14:textId="77777777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* квесттер;</w:t>
            </w:r>
          </w:p>
          <w:p w14:paraId="4FB1644D" w14:textId="77777777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* ребустар;</w:t>
            </w:r>
          </w:p>
          <w:p w14:paraId="6361CA2B" w14:textId="77777777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* басқатырмалар;</w:t>
            </w:r>
          </w:p>
          <w:p w14:paraId="175B5678" w14:textId="3995C404" w:rsidR="008862AE" w:rsidRPr="006E3F5C" w:rsidRDefault="00C44026" w:rsidP="00C4402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* ойын технологиялары</w:t>
            </w:r>
          </w:p>
        </w:tc>
        <w:tc>
          <w:tcPr>
            <w:tcW w:w="2268" w:type="dxa"/>
          </w:tcPr>
          <w:p w14:paraId="2610E774" w14:textId="69E75C85" w:rsidR="008862AE" w:rsidRPr="006E3F5C" w:rsidRDefault="00C44026" w:rsidP="008862A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B2B4662" wp14:editId="445F23DA">
                  <wp:extent cx="1119801" cy="18135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979" cy="1818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4D12219D" w14:textId="77777777" w:rsidR="008862AE" w:rsidRDefault="00C22A63" w:rsidP="00E47A2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3F5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16.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05-</w:t>
            </w:r>
          </w:p>
          <w:p w14:paraId="718C06E8" w14:textId="2AD5CDC0" w:rsidR="00C22A63" w:rsidRPr="006E3F5C" w:rsidRDefault="00C22A63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3F5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16.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</w:tr>
      <w:tr w:rsidR="00C44026" w:rsidRPr="006E3F5C" w14:paraId="1EA3CA55" w14:textId="77777777" w:rsidTr="008862AE">
        <w:trPr>
          <w:trHeight w:val="721"/>
        </w:trPr>
        <w:tc>
          <w:tcPr>
            <w:tcW w:w="1843" w:type="dxa"/>
          </w:tcPr>
          <w:p w14:paraId="455DC679" w14:textId="77777777" w:rsidR="00C44026" w:rsidRPr="006E3F5C" w:rsidRDefault="00C44026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</w:tcPr>
          <w:p w14:paraId="6520432D" w14:textId="5B0692BC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Бағдарламаның практикалық-цифрлық маңыздылығын көрсету.</w:t>
            </w:r>
          </w:p>
          <w:p w14:paraId="0697F837" w14:textId="77777777" w:rsid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•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Мұғалімдермен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практикалық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(ZOOM-да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тікелей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орындау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):</w:t>
            </w:r>
          </w:p>
          <w:p w14:paraId="64E0231D" w14:textId="3C8446D1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4402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1-тапсырма:</w:t>
            </w: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Сиқырлы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геометрия» (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шырпылармен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берілген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3D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фигураларды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талдау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4939D24E" w14:textId="20EA542C" w:rsidR="00C44026" w:rsidRPr="00C44026" w:rsidRDefault="00C44026" w:rsidP="00974B5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4402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2-тапсырма:</w:t>
            </w: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Геометрия мен логика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тақырыптары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бойынша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құрастырылған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виртуалды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квестерді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мысалы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, «Геометрия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көшесіндегі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саяхат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»)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мұғалімдерге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оқушы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рөлінде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ойнату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арқылы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белсенді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стратегияларды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көрсету</w:t>
            </w:r>
            <w:proofErr w:type="spellEnd"/>
            <w:r w:rsidR="00974B5F" w:rsidRPr="00974B5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A45D320" w14:textId="751293B0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4402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3-тапсырма:</w:t>
            </w: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Математикалық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блиц-турнир» (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Wordwall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цифрлық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тренажерін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іске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қосу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3993F02B" w14:textId="77777777" w:rsidR="00C44026" w:rsidRPr="00C44026" w:rsidRDefault="00C44026" w:rsidP="00C44026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268EB9" w14:textId="4A6354DB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ZOOM-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ның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«Комментировать» (Сурет салу)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құралын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қосып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экрандағы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тапсырмаларды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тікелей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орындайды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1E6D2FF" w14:textId="56562498" w:rsidR="00C44026" w:rsidRPr="00C44026" w:rsidRDefault="00C44026" w:rsidP="00974B5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Логикалық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есептердің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жауабын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чатқа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жазады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F396291" w14:textId="29A91E27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Оқушы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рөліне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еніп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цифрлық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ойындарға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белсенді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қатысады</w:t>
            </w:r>
            <w:proofErr w:type="spellEnd"/>
            <w:r w:rsidRPr="00C4402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B7174CA" w14:textId="77777777" w:rsidR="00C44026" w:rsidRDefault="00C44026" w:rsidP="00C44026">
            <w:pPr>
              <w:rPr>
                <w:noProof/>
              </w:rPr>
            </w:pPr>
          </w:p>
        </w:tc>
        <w:tc>
          <w:tcPr>
            <w:tcW w:w="992" w:type="dxa"/>
          </w:tcPr>
          <w:p w14:paraId="30F32487" w14:textId="0FCEDBAD" w:rsidR="00C22A63" w:rsidRDefault="00C22A63" w:rsidP="00C22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482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12-</w:t>
            </w:r>
          </w:p>
          <w:p w14:paraId="7ACD13F9" w14:textId="1CA6D4F5" w:rsidR="00C22A63" w:rsidRDefault="00C22A63" w:rsidP="00C22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4482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  <w:p w14:paraId="4A9A5B0C" w14:textId="77777777" w:rsidR="00C44026" w:rsidRPr="006E3F5C" w:rsidRDefault="00C44026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04482" w:rsidRPr="006E3F5C" w14:paraId="112C7DD4" w14:textId="77777777" w:rsidTr="008862AE">
        <w:trPr>
          <w:trHeight w:val="721"/>
        </w:trPr>
        <w:tc>
          <w:tcPr>
            <w:tcW w:w="1843" w:type="dxa"/>
          </w:tcPr>
          <w:p w14:paraId="1091F923" w14:textId="77777777" w:rsidR="00B04482" w:rsidRPr="006E3F5C" w:rsidRDefault="00B04482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</w:tcPr>
          <w:p w14:paraId="7CEF7781" w14:textId="77777777" w:rsidR="00B04482" w:rsidRDefault="00B04482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Бағдарлама нәтижелерімен таныстыру.</w:t>
            </w:r>
          </w:p>
          <w:p w14:paraId="4B0F6398" w14:textId="42D83803" w:rsidR="00B04482" w:rsidRPr="00C44026" w:rsidRDefault="00B04482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Кіріс және қорытынды бақылау көрсеткіштері</w:t>
            </w:r>
          </w:p>
        </w:tc>
        <w:tc>
          <w:tcPr>
            <w:tcW w:w="2268" w:type="dxa"/>
          </w:tcPr>
          <w:p w14:paraId="286C9AAF" w14:textId="6834EA46" w:rsidR="00B04482" w:rsidRPr="00B04482" w:rsidRDefault="00B04482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Слайд </w:t>
            </w:r>
          </w:p>
        </w:tc>
        <w:tc>
          <w:tcPr>
            <w:tcW w:w="992" w:type="dxa"/>
          </w:tcPr>
          <w:p w14:paraId="6976E498" w14:textId="09BEE427" w:rsidR="00B04482" w:rsidRPr="00C22A63" w:rsidRDefault="00C22A63" w:rsidP="00E47A2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22A6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2мин</w:t>
            </w:r>
          </w:p>
        </w:tc>
      </w:tr>
      <w:tr w:rsidR="00B04482" w:rsidRPr="006E3F5C" w14:paraId="1AE3631D" w14:textId="77777777" w:rsidTr="008862AE">
        <w:trPr>
          <w:trHeight w:val="721"/>
        </w:trPr>
        <w:tc>
          <w:tcPr>
            <w:tcW w:w="1843" w:type="dxa"/>
          </w:tcPr>
          <w:p w14:paraId="2B6E4BA4" w14:textId="77777777" w:rsidR="00B04482" w:rsidRPr="006E3F5C" w:rsidRDefault="00B04482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</w:tcPr>
          <w:p w14:paraId="4799D9EF" w14:textId="6741A340" w:rsidR="00B04482" w:rsidRPr="00B04482" w:rsidRDefault="00B04482" w:rsidP="00B04482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Бағдарламаны басқа өңір мұғалімдері де өз тәжірибесінде қолдана алады.</w:t>
            </w:r>
          </w:p>
          <w:p w14:paraId="4158ACF1" w14:textId="3FA3244E" w:rsidR="00B04482" w:rsidRPr="00C44026" w:rsidRDefault="00B04482" w:rsidP="00B04482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 сабаққа дайын тапсырмалар, әдістемелік ұсыныстар және бағалау құралдары енгізілген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жайында ақпарат беру.</w:t>
            </w:r>
          </w:p>
        </w:tc>
        <w:tc>
          <w:tcPr>
            <w:tcW w:w="2268" w:type="dxa"/>
          </w:tcPr>
          <w:p w14:paraId="01EF75A4" w14:textId="0D18F3C6" w:rsidR="00B04482" w:rsidRPr="00B04482" w:rsidRDefault="00B04482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Слайд </w:t>
            </w:r>
          </w:p>
        </w:tc>
        <w:tc>
          <w:tcPr>
            <w:tcW w:w="992" w:type="dxa"/>
          </w:tcPr>
          <w:p w14:paraId="5A80D11E" w14:textId="6FD11DA7" w:rsidR="00C22A63" w:rsidRPr="006E3F5C" w:rsidRDefault="00C22A63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3мин</w:t>
            </w:r>
          </w:p>
        </w:tc>
      </w:tr>
      <w:tr w:rsidR="00B04482" w:rsidRPr="006E3F5C" w14:paraId="7BF25E6E" w14:textId="77777777" w:rsidTr="008862AE">
        <w:trPr>
          <w:trHeight w:val="721"/>
        </w:trPr>
        <w:tc>
          <w:tcPr>
            <w:tcW w:w="1843" w:type="dxa"/>
          </w:tcPr>
          <w:p w14:paraId="5070824D" w14:textId="48EF4DFE" w:rsidR="00B04482" w:rsidRPr="006E3F5C" w:rsidRDefault="00B04482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6096" w:type="dxa"/>
          </w:tcPr>
          <w:p w14:paraId="03F52B35" w14:textId="6786A006" w:rsidR="00B04482" w:rsidRPr="00B04482" w:rsidRDefault="00B04482" w:rsidP="00B04482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Әл-Фараби «Тәрбиесіз берілген білім – адамзаттың қас жауы» деген.</w:t>
            </w:r>
          </w:p>
          <w:p w14:paraId="3371EC47" w14:textId="32B5FF0A" w:rsidR="00B04482" w:rsidRPr="00B04482" w:rsidRDefault="00B04482" w:rsidP="00B04482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 логикасыз білім – дамудың тежегіші.</w:t>
            </w:r>
          </w:p>
          <w:p w14:paraId="672E80B1" w14:textId="77777777" w:rsidR="00B04482" w:rsidRDefault="00B04482" w:rsidP="00B04482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Сондықтан «Қызықты математика еліне саяхат» бағдарламасы арқылы біз тек есеп шығаратын емес, ойлайтын, талдайтын және шешім қабылдайтын тұлғаны қалыптастыруды мақсат еттік.</w:t>
            </w:r>
          </w:p>
          <w:p w14:paraId="07439CFE" w14:textId="204737A5" w:rsidR="00B04482" w:rsidRPr="00C44026" w:rsidRDefault="00B04482" w:rsidP="00B04482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0448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Назарларыңызға рақмет!</w:t>
            </w:r>
          </w:p>
        </w:tc>
        <w:tc>
          <w:tcPr>
            <w:tcW w:w="2268" w:type="dxa"/>
          </w:tcPr>
          <w:p w14:paraId="47EA67A8" w14:textId="77777777" w:rsidR="00B04482" w:rsidRPr="00C44026" w:rsidRDefault="00B04482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977865" w14:textId="37B8FEC0" w:rsidR="00B04482" w:rsidRPr="00C22A63" w:rsidRDefault="00C22A63" w:rsidP="00E47A2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22A6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2мин</w:t>
            </w:r>
          </w:p>
        </w:tc>
      </w:tr>
      <w:tr w:rsidR="00C44026" w:rsidRPr="006E3F5C" w14:paraId="4DAC110B" w14:textId="77777777" w:rsidTr="008862AE">
        <w:trPr>
          <w:trHeight w:val="721"/>
        </w:trPr>
        <w:tc>
          <w:tcPr>
            <w:tcW w:w="1843" w:type="dxa"/>
          </w:tcPr>
          <w:p w14:paraId="745035AA" w14:textId="5FD21D63" w:rsidR="00C44026" w:rsidRPr="006E3F5C" w:rsidRDefault="00C44026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0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БӨЛІМ. Рефлексия және кері байланыс</w:t>
            </w:r>
          </w:p>
        </w:tc>
        <w:tc>
          <w:tcPr>
            <w:tcW w:w="6096" w:type="dxa"/>
          </w:tcPr>
          <w:p w14:paraId="55036A32" w14:textId="77777777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440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• Мұғалімдерге авторлық бағдарламаны мектептерде қолдану бойынша әдістемелік кеңестер беру</w:t>
            </w:r>
          </w:p>
          <w:p w14:paraId="4427A169" w14:textId="77777777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F680D4A" w14:textId="77777777" w:rsidR="00C44026" w:rsidRPr="00C44026" w:rsidRDefault="00C44026" w:rsidP="00C440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15D2A90D" w14:textId="7B5F644E" w:rsidR="00C44026" w:rsidRPr="00B04482" w:rsidRDefault="00B04482" w:rsidP="00E47A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04482">
              <w:rPr>
                <w:rFonts w:ascii="Times New Roman" w:hAnsi="Times New Roman"/>
                <w:sz w:val="24"/>
                <w:szCs w:val="24"/>
              </w:rPr>
              <w:t>16.</w:t>
            </w:r>
            <w:r w:rsidR="00974B5F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  <w:r w:rsidRPr="00B04482">
              <w:rPr>
                <w:rFonts w:ascii="Times New Roman" w:hAnsi="Times New Roman"/>
                <w:sz w:val="24"/>
                <w:szCs w:val="24"/>
              </w:rPr>
              <w:t xml:space="preserve"> – 17.00</w:t>
            </w:r>
          </w:p>
        </w:tc>
      </w:tr>
    </w:tbl>
    <w:p w14:paraId="14326DE6" w14:textId="77777777" w:rsidR="006E3A7B" w:rsidRPr="006E3F5C" w:rsidRDefault="006E3A7B" w:rsidP="006E3A7B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sectPr w:rsidR="006E3A7B" w:rsidRPr="006E3F5C" w:rsidSect="00115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5A9B"/>
    <w:multiLevelType w:val="hybridMultilevel"/>
    <w:tmpl w:val="D26E7A34"/>
    <w:lvl w:ilvl="0" w:tplc="9CBEB3FC">
      <w:start w:val="1"/>
      <w:numFmt w:val="bullet"/>
      <w:lvlText w:val="-"/>
      <w:lvlJc w:val="left"/>
    </w:lvl>
    <w:lvl w:ilvl="1" w:tplc="7146E59E">
      <w:numFmt w:val="decimal"/>
      <w:lvlText w:val=""/>
      <w:lvlJc w:val="left"/>
    </w:lvl>
    <w:lvl w:ilvl="2" w:tplc="A0E4BCC2">
      <w:numFmt w:val="decimal"/>
      <w:lvlText w:val=""/>
      <w:lvlJc w:val="left"/>
    </w:lvl>
    <w:lvl w:ilvl="3" w:tplc="D8305FA2">
      <w:numFmt w:val="decimal"/>
      <w:lvlText w:val=""/>
      <w:lvlJc w:val="left"/>
    </w:lvl>
    <w:lvl w:ilvl="4" w:tplc="409C0F80">
      <w:numFmt w:val="decimal"/>
      <w:lvlText w:val=""/>
      <w:lvlJc w:val="left"/>
    </w:lvl>
    <w:lvl w:ilvl="5" w:tplc="FDEA9D58">
      <w:numFmt w:val="decimal"/>
      <w:lvlText w:val=""/>
      <w:lvlJc w:val="left"/>
    </w:lvl>
    <w:lvl w:ilvl="6" w:tplc="C554DE90">
      <w:numFmt w:val="decimal"/>
      <w:lvlText w:val=""/>
      <w:lvlJc w:val="left"/>
    </w:lvl>
    <w:lvl w:ilvl="7" w:tplc="BCF6A95A">
      <w:numFmt w:val="decimal"/>
      <w:lvlText w:val=""/>
      <w:lvlJc w:val="left"/>
    </w:lvl>
    <w:lvl w:ilvl="8" w:tplc="831E8288">
      <w:numFmt w:val="decimal"/>
      <w:lvlText w:val=""/>
      <w:lvlJc w:val="left"/>
    </w:lvl>
  </w:abstractNum>
  <w:abstractNum w:abstractNumId="1" w15:restartNumberingAfterBreak="0">
    <w:nsid w:val="18813576"/>
    <w:multiLevelType w:val="hybridMultilevel"/>
    <w:tmpl w:val="C9CE65B0"/>
    <w:lvl w:ilvl="0" w:tplc="D3FC05C6">
      <w:numFmt w:val="bullet"/>
      <w:lvlText w:val="-"/>
      <w:lvlJc w:val="left"/>
      <w:pPr>
        <w:ind w:left="410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D504956E">
      <w:numFmt w:val="bullet"/>
      <w:lvlText w:val="•"/>
      <w:lvlJc w:val="left"/>
      <w:pPr>
        <w:ind w:left="1460" w:hanging="159"/>
      </w:pPr>
      <w:rPr>
        <w:rFonts w:hint="default"/>
        <w:lang w:val="kk-KZ" w:eastAsia="en-US" w:bidi="ar-SA"/>
      </w:rPr>
    </w:lvl>
    <w:lvl w:ilvl="2" w:tplc="0416F9CC">
      <w:numFmt w:val="bullet"/>
      <w:lvlText w:val="•"/>
      <w:lvlJc w:val="left"/>
      <w:pPr>
        <w:ind w:left="2501" w:hanging="159"/>
      </w:pPr>
      <w:rPr>
        <w:rFonts w:hint="default"/>
        <w:lang w:val="kk-KZ" w:eastAsia="en-US" w:bidi="ar-SA"/>
      </w:rPr>
    </w:lvl>
    <w:lvl w:ilvl="3" w:tplc="BC78CAA8">
      <w:numFmt w:val="bullet"/>
      <w:lvlText w:val="•"/>
      <w:lvlJc w:val="left"/>
      <w:pPr>
        <w:ind w:left="3542" w:hanging="159"/>
      </w:pPr>
      <w:rPr>
        <w:rFonts w:hint="default"/>
        <w:lang w:val="kk-KZ" w:eastAsia="en-US" w:bidi="ar-SA"/>
      </w:rPr>
    </w:lvl>
    <w:lvl w:ilvl="4" w:tplc="4A225DCC">
      <w:numFmt w:val="bullet"/>
      <w:lvlText w:val="•"/>
      <w:lvlJc w:val="left"/>
      <w:pPr>
        <w:ind w:left="4583" w:hanging="159"/>
      </w:pPr>
      <w:rPr>
        <w:rFonts w:hint="default"/>
        <w:lang w:val="kk-KZ" w:eastAsia="en-US" w:bidi="ar-SA"/>
      </w:rPr>
    </w:lvl>
    <w:lvl w:ilvl="5" w:tplc="C10A3B12">
      <w:numFmt w:val="bullet"/>
      <w:lvlText w:val="•"/>
      <w:lvlJc w:val="left"/>
      <w:pPr>
        <w:ind w:left="5624" w:hanging="159"/>
      </w:pPr>
      <w:rPr>
        <w:rFonts w:hint="default"/>
        <w:lang w:val="kk-KZ" w:eastAsia="en-US" w:bidi="ar-SA"/>
      </w:rPr>
    </w:lvl>
    <w:lvl w:ilvl="6" w:tplc="98A686A2">
      <w:numFmt w:val="bullet"/>
      <w:lvlText w:val="•"/>
      <w:lvlJc w:val="left"/>
      <w:pPr>
        <w:ind w:left="6665" w:hanging="159"/>
      </w:pPr>
      <w:rPr>
        <w:rFonts w:hint="default"/>
        <w:lang w:val="kk-KZ" w:eastAsia="en-US" w:bidi="ar-SA"/>
      </w:rPr>
    </w:lvl>
    <w:lvl w:ilvl="7" w:tplc="883AC442">
      <w:numFmt w:val="bullet"/>
      <w:lvlText w:val="•"/>
      <w:lvlJc w:val="left"/>
      <w:pPr>
        <w:ind w:left="7706" w:hanging="159"/>
      </w:pPr>
      <w:rPr>
        <w:rFonts w:hint="default"/>
        <w:lang w:val="kk-KZ" w:eastAsia="en-US" w:bidi="ar-SA"/>
      </w:rPr>
    </w:lvl>
    <w:lvl w:ilvl="8" w:tplc="96A259FE">
      <w:numFmt w:val="bullet"/>
      <w:lvlText w:val="•"/>
      <w:lvlJc w:val="left"/>
      <w:pPr>
        <w:ind w:left="8747" w:hanging="159"/>
      </w:pPr>
      <w:rPr>
        <w:rFonts w:hint="default"/>
        <w:lang w:val="kk-KZ" w:eastAsia="en-US" w:bidi="ar-SA"/>
      </w:rPr>
    </w:lvl>
  </w:abstractNum>
  <w:abstractNum w:abstractNumId="2" w15:restartNumberingAfterBreak="0">
    <w:nsid w:val="24742D1B"/>
    <w:multiLevelType w:val="hybridMultilevel"/>
    <w:tmpl w:val="4D2287AA"/>
    <w:lvl w:ilvl="0" w:tplc="40A422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35B70"/>
    <w:multiLevelType w:val="multilevel"/>
    <w:tmpl w:val="2540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1391"/>
    <w:rsid w:val="00115152"/>
    <w:rsid w:val="00194DAC"/>
    <w:rsid w:val="001C1E2B"/>
    <w:rsid w:val="00210E0D"/>
    <w:rsid w:val="002A578D"/>
    <w:rsid w:val="002D7966"/>
    <w:rsid w:val="002E03E8"/>
    <w:rsid w:val="0034087B"/>
    <w:rsid w:val="00444492"/>
    <w:rsid w:val="00574FE6"/>
    <w:rsid w:val="00577E77"/>
    <w:rsid w:val="005B36A3"/>
    <w:rsid w:val="006E3A7B"/>
    <w:rsid w:val="006E3F5C"/>
    <w:rsid w:val="00713318"/>
    <w:rsid w:val="00772811"/>
    <w:rsid w:val="007D3A49"/>
    <w:rsid w:val="008862AE"/>
    <w:rsid w:val="008F1E7F"/>
    <w:rsid w:val="0094409B"/>
    <w:rsid w:val="00974B5F"/>
    <w:rsid w:val="00A72525"/>
    <w:rsid w:val="00AF28F3"/>
    <w:rsid w:val="00B04482"/>
    <w:rsid w:val="00B06858"/>
    <w:rsid w:val="00B41391"/>
    <w:rsid w:val="00B55CA4"/>
    <w:rsid w:val="00C22A63"/>
    <w:rsid w:val="00C44026"/>
    <w:rsid w:val="00D46921"/>
    <w:rsid w:val="00E06C76"/>
    <w:rsid w:val="00E47A27"/>
    <w:rsid w:val="00EA3960"/>
    <w:rsid w:val="00EE5B33"/>
    <w:rsid w:val="00F76B52"/>
    <w:rsid w:val="00F8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E077"/>
  <w15:docId w15:val="{CE45F855-D863-4CED-B5A5-44AE1BDE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152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15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151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34"/>
    <w:qFormat/>
    <w:rsid w:val="00115152"/>
    <w:pPr>
      <w:ind w:left="720"/>
      <w:contextualSpacing/>
    </w:pPr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115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5152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34087B"/>
    <w:pPr>
      <w:spacing w:after="0" w:line="240" w:lineRule="auto"/>
    </w:pPr>
    <w:rPr>
      <w:rFonts w:asciiTheme="minorHAnsi" w:hAnsiTheme="minorHAnsi"/>
      <w:sz w:val="22"/>
    </w:rPr>
  </w:style>
  <w:style w:type="table" w:styleId="a8">
    <w:name w:val="Table Grid"/>
    <w:basedOn w:val="a1"/>
    <w:uiPriority w:val="59"/>
    <w:rsid w:val="006E3A7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8862A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62AE"/>
    <w:rPr>
      <w:rFonts w:ascii="Consolas" w:eastAsia="Calibri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tarih1</dc:creator>
  <cp:keywords/>
  <dc:description/>
  <cp:lastModifiedBy>Майгуль Омирбаева</cp:lastModifiedBy>
  <cp:revision>13</cp:revision>
  <dcterms:created xsi:type="dcterms:W3CDTF">2019-05-16T06:21:00Z</dcterms:created>
  <dcterms:modified xsi:type="dcterms:W3CDTF">2026-06-18T08:40:00Z</dcterms:modified>
</cp:coreProperties>
</file>