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80E65" w14:textId="77777777" w:rsidR="000F1050" w:rsidRPr="000F1050" w:rsidRDefault="000F1050" w:rsidP="000F1050">
      <w:pPr>
        <w:spacing w:before="100" w:beforeAutospacing="1" w:after="100" w:afterAutospacing="1" w:line="240" w:lineRule="auto"/>
        <w:jc w:val="center"/>
        <w:rPr>
          <w:rFonts w:ascii="Times New Roman" w:hAnsi="Times New Roman" w:cs="Times New Roman"/>
          <w:b/>
          <w:bCs/>
          <w:kern w:val="0"/>
          <w:sz w:val="26"/>
          <w:szCs w:val="26"/>
          <w14:ligatures w14:val="none"/>
        </w:rPr>
      </w:pPr>
      <w:r w:rsidRPr="000F1050">
        <w:rPr>
          <w:rFonts w:ascii="Times New Roman" w:hAnsi="Times New Roman" w:cs="Times New Roman"/>
          <w:b/>
          <w:bCs/>
          <w:kern w:val="0"/>
          <w:sz w:val="26"/>
          <w:szCs w:val="26"/>
          <w14:ligatures w14:val="none"/>
        </w:rPr>
        <w:t>ЖАСТАРДЫҢ ТҰЛҒАЛЫҚ ДАМУЫНЫҢ ПСИХОЛОГИЯЛЫҚ ЕРЕКШЕЛІКТЕРІ</w:t>
      </w:r>
    </w:p>
    <w:p w14:paraId="3ADD6A4D" w14:textId="77777777" w:rsidR="005B4EDF" w:rsidRDefault="00AF50FE" w:rsidP="005B4EDF">
      <w:pPr>
        <w:pStyle w:val="s4"/>
        <w:spacing w:before="0" w:beforeAutospacing="0" w:after="0" w:afterAutospacing="0"/>
        <w:ind w:firstLine="525"/>
        <w:jc w:val="both"/>
        <w:rPr>
          <w:rStyle w:val="bumpedfont15"/>
          <w:color w:val="000000"/>
          <w:sz w:val="32"/>
          <w:szCs w:val="32"/>
          <w:lang w:val="kk-KZ"/>
        </w:rPr>
      </w:pPr>
      <w:r>
        <w:rPr>
          <w:rStyle w:val="bumpedfont15"/>
          <w:color w:val="000000"/>
          <w:sz w:val="32"/>
          <w:szCs w:val="32"/>
        </w:rPr>
        <w:t>Әл-Фараби атындағы Қазақ ұлттық университетінің 9</w:t>
      </w:r>
      <w:r w:rsidR="0068183E">
        <w:rPr>
          <w:rStyle w:val="bumpedfont15"/>
          <w:color w:val="000000"/>
          <w:sz w:val="32"/>
          <w:szCs w:val="32"/>
          <w:lang w:val="kk-KZ"/>
        </w:rPr>
        <w:t>1</w:t>
      </w:r>
      <w:r>
        <w:rPr>
          <w:rStyle w:val="bumpedfont15"/>
          <w:color w:val="000000"/>
          <w:sz w:val="32"/>
          <w:szCs w:val="32"/>
        </w:rPr>
        <w:t xml:space="preserve"> жылдық мерейтойы – еліміздің жоғары білім жүйесінің іргелі құндылықтарын, жетістіктерін және даму жолдарын саралап, бағалауға мүмкіндік беретін маңызды оқиға. Тарихы тереңде жатқан бұл білім ордасынан қаншама білікті мамандар мен жетекші басшылар түлеп ұшты. Қазіргі таңда олар</w:t>
      </w:r>
      <w:r>
        <w:rPr>
          <w:rStyle w:val="apple-converted-space"/>
          <w:color w:val="000000"/>
          <w:sz w:val="32"/>
          <w:szCs w:val="32"/>
        </w:rPr>
        <w:t> </w:t>
      </w:r>
      <w:r>
        <w:rPr>
          <w:rStyle w:val="bumpedfont15"/>
          <w:color w:val="000000"/>
          <w:sz w:val="32"/>
          <w:szCs w:val="32"/>
        </w:rPr>
        <w:t>Қазақстанның түкпір-түкпірінде өз мамандықтары бойынша іргелі жетістіктерге жетіп, түрлі салаларда,</w:t>
      </w:r>
      <w:r>
        <w:rPr>
          <w:rStyle w:val="apple-converted-space"/>
          <w:color w:val="000000"/>
          <w:sz w:val="32"/>
          <w:szCs w:val="32"/>
        </w:rPr>
        <w:t> </w:t>
      </w:r>
      <w:r>
        <w:rPr>
          <w:rStyle w:val="bumpedfont15"/>
          <w:color w:val="000000"/>
          <w:sz w:val="32"/>
          <w:szCs w:val="32"/>
        </w:rPr>
        <w:t>басшылық лауазымында қызмет атқарып жүр. Қара шаңырағымыздың</w:t>
      </w:r>
      <w:r>
        <w:rPr>
          <w:rStyle w:val="apple-converted-space"/>
          <w:color w:val="000000"/>
          <w:sz w:val="32"/>
          <w:szCs w:val="32"/>
        </w:rPr>
        <w:t> </w:t>
      </w:r>
      <w:r>
        <w:rPr>
          <w:rStyle w:val="bumpedfont15"/>
          <w:color w:val="000000"/>
          <w:sz w:val="32"/>
          <w:szCs w:val="32"/>
        </w:rPr>
        <w:t>9</w:t>
      </w:r>
      <w:r w:rsidR="0068183E">
        <w:rPr>
          <w:rStyle w:val="bumpedfont15"/>
          <w:color w:val="000000"/>
          <w:sz w:val="32"/>
          <w:szCs w:val="32"/>
          <w:lang w:val="kk-KZ"/>
        </w:rPr>
        <w:t>1</w:t>
      </w:r>
      <w:r>
        <w:rPr>
          <w:rStyle w:val="bumpedfont15"/>
          <w:color w:val="000000"/>
          <w:sz w:val="32"/>
          <w:szCs w:val="32"/>
        </w:rPr>
        <w:t xml:space="preserve"> жылдағы жеткен жетістіктері</w:t>
      </w:r>
      <w:r>
        <w:rPr>
          <w:rStyle w:val="apple-converted-space"/>
          <w:color w:val="000000"/>
          <w:sz w:val="32"/>
          <w:szCs w:val="32"/>
        </w:rPr>
        <w:t> </w:t>
      </w:r>
      <w:r>
        <w:rPr>
          <w:rStyle w:val="bumpedfont15"/>
          <w:color w:val="000000"/>
          <w:sz w:val="32"/>
          <w:szCs w:val="32"/>
        </w:rPr>
        <w:t>–</w:t>
      </w:r>
      <w:r>
        <w:rPr>
          <w:rStyle w:val="apple-converted-space"/>
          <w:color w:val="000000"/>
          <w:sz w:val="32"/>
          <w:szCs w:val="32"/>
        </w:rPr>
        <w:t> </w:t>
      </w:r>
      <w:r>
        <w:rPr>
          <w:rStyle w:val="bumpedfont15"/>
          <w:color w:val="000000"/>
          <w:sz w:val="32"/>
          <w:szCs w:val="32"/>
        </w:rPr>
        <w:t>сапалы білім мен тәжірибенің жемісі. Әр студентті жеке тұлға ретінде қалыптастыру – бұл білім беру жүйесінің басты мақсаты, ал осы жолда «Басқару психологиясы» пәнінің алар орны айрықша.</w:t>
      </w:r>
    </w:p>
    <w:p w14:paraId="66A4C932" w14:textId="299100EE" w:rsidR="0068183E" w:rsidRPr="005B4EDF" w:rsidRDefault="005B4EDF" w:rsidP="005B4EDF">
      <w:pPr>
        <w:pStyle w:val="s4"/>
        <w:spacing w:before="0" w:beforeAutospacing="0" w:after="0" w:afterAutospacing="0"/>
        <w:ind w:firstLine="525"/>
        <w:jc w:val="both"/>
        <w:rPr>
          <w:rStyle w:val="bumpedfont15"/>
          <w:color w:val="000000"/>
          <w:sz w:val="21"/>
          <w:szCs w:val="21"/>
        </w:rPr>
      </w:pPr>
      <w:r>
        <w:rPr>
          <w:rStyle w:val="bumpedfont15"/>
          <w:color w:val="000000"/>
          <w:sz w:val="32"/>
          <w:szCs w:val="32"/>
          <w:lang w:val="kk-KZ"/>
        </w:rPr>
        <w:t xml:space="preserve"> </w:t>
      </w:r>
      <w:r w:rsidR="00AF50FE">
        <w:rPr>
          <w:rStyle w:val="bumpedfont15"/>
          <w:color w:val="000000"/>
          <w:sz w:val="32"/>
          <w:szCs w:val="32"/>
        </w:rPr>
        <w:t>«Басқару психологиясы» пәні</w:t>
      </w:r>
      <w:r w:rsidR="00AF50FE">
        <w:rPr>
          <w:rStyle w:val="apple-converted-space"/>
          <w:color w:val="000000"/>
          <w:sz w:val="32"/>
          <w:szCs w:val="32"/>
        </w:rPr>
        <w:t> </w:t>
      </w:r>
      <w:r w:rsidR="00AF50FE">
        <w:rPr>
          <w:rStyle w:val="bumpedfont15"/>
          <w:color w:val="000000"/>
          <w:sz w:val="32"/>
          <w:szCs w:val="32"/>
        </w:rPr>
        <w:t xml:space="preserve">– </w:t>
      </w:r>
      <w:r w:rsidR="004B45E3">
        <w:rPr>
          <w:rStyle w:val="bumpedfont15"/>
          <w:color w:val="000000"/>
          <w:sz w:val="32"/>
          <w:szCs w:val="32"/>
        </w:rPr>
        <w:t>ж</w:t>
      </w:r>
      <w:r w:rsidR="004B45E3">
        <w:rPr>
          <w:rStyle w:val="bumpedfont15"/>
          <w:color w:val="000000"/>
          <w:sz w:val="32"/>
          <w:szCs w:val="32"/>
          <w:lang w:val="kk-KZ"/>
        </w:rPr>
        <w:t xml:space="preserve">астардың тұлғалық дамуының психологиялық ерекшеліктерін анықтауға бағытталған ғылым саласы. </w:t>
      </w:r>
      <w:r w:rsidR="007C6D9C" w:rsidRPr="005B4EDF">
        <w:rPr>
          <w:rStyle w:val="s1"/>
          <w:sz w:val="32"/>
          <w:szCs w:val="32"/>
        </w:rPr>
        <w:t>Қазіргі заманда қоғамның дамуы мен өркендеуі жастардың тұлғалық қалыптасуымен тығыз байланысты. Себебі жастар – елдің болашағы мен қозғаушы күші. Әрбір жас адам өз мүмкіндігін жүзеге асырып, қоғамда белсенді орын алуы үшін оның жеке тұлғалық қасиеттері мен психологиялық даму деңгейі маңызды рөл атқарады. Осы тұрғыдан алғанда, жастардың тұлғалық дамуы мәселесі психология ғылымында ерекше маңызға ие.</w:t>
      </w:r>
    </w:p>
    <w:p w14:paraId="2B752805" w14:textId="77777777" w:rsidR="0068183E" w:rsidRPr="0068183E" w:rsidRDefault="000F1050" w:rsidP="0068183E">
      <w:pPr>
        <w:pStyle w:val="s4"/>
        <w:spacing w:before="0" w:beforeAutospacing="0" w:after="0" w:afterAutospacing="0"/>
        <w:ind w:firstLine="525"/>
        <w:jc w:val="both"/>
        <w:rPr>
          <w:sz w:val="32"/>
          <w:szCs w:val="32"/>
          <w:lang w:val="kk-KZ"/>
        </w:rPr>
      </w:pPr>
      <w:r w:rsidRPr="000F1050">
        <w:rPr>
          <w:sz w:val="32"/>
          <w:szCs w:val="32"/>
        </w:rPr>
        <w:t>Тұлғалық даму – адамның өмір бойғы қалыптасу процесі. Ол тек биологиялық және әлеуметтік факторларға ғана емес, сонымен қатар адамның ішкі уәждері мен өзін-өзі жетілдіруге деген ұмтылысына да тәуелді. Жас кезеңдер психологиясы бойынша, жастар кезеңі – тұлғаның өзіндік сана-сезімі мен өмірлік бағыттарының қалыптасу уақыты. Бұл кезеңде адам өз орнын табуға, дербес шешім қабылдауға, болашақ кәсібін таңдауға тырысады.</w:t>
      </w:r>
      <w:r w:rsidR="009D3A15" w:rsidRPr="0068183E">
        <w:rPr>
          <w:sz w:val="32"/>
          <w:szCs w:val="32"/>
          <w:lang w:val="kk-KZ"/>
        </w:rPr>
        <w:t xml:space="preserve"> </w:t>
      </w:r>
      <w:r w:rsidRPr="000F1050">
        <w:rPr>
          <w:sz w:val="32"/>
          <w:szCs w:val="32"/>
        </w:rPr>
        <w:t xml:space="preserve">Жастардың тұлғалық дамуына әсер ететін негізгі факторлардың бірі – әлеуметтік орта. Отбасы, достар, оқу ордасы мен қоғамдағы қарым-қатынас жүйесі тұлғаның мінез-құлқы мен құндылықтарына тікелей ықпал етеді. Мысалы, қолдаушы және сенімге негізделген орта жастардың өз-өзіне сенімділігін </w:t>
      </w:r>
      <w:r w:rsidRPr="000F1050">
        <w:rPr>
          <w:sz w:val="32"/>
          <w:szCs w:val="32"/>
        </w:rPr>
        <w:lastRenderedPageBreak/>
        <w:t>арттырады, ал сын мен қысым көрсететін орта керісінше тұйықтық пен мазасыздық тудырады.</w:t>
      </w:r>
      <w:r w:rsidR="00396713" w:rsidRPr="0068183E">
        <w:rPr>
          <w:sz w:val="32"/>
          <w:szCs w:val="32"/>
          <w:lang w:val="kk-KZ"/>
        </w:rPr>
        <w:t xml:space="preserve"> </w:t>
      </w:r>
      <w:r w:rsidRPr="000F1050">
        <w:rPr>
          <w:sz w:val="32"/>
          <w:szCs w:val="32"/>
        </w:rPr>
        <w:t>Сонымен қатар тұлғалық дамуда мотивацияның рөлі зор. А. Маслоу теориясына сәйкес, адам өзін-өзі танып, өз әлеуетін жүзеге асыруға ұмтылады. Бұл – жастардың рухани және кәсіби жетілуінің негізгі тетігі. Ал Э. Эриксонның психоәлеуметтік даму теориясы бойынша, жастық шақ – «идентификация» кезеңі, яғни адам өзінің кім екенін, қоғамдағы орнын анықтайтын уақыт. Осы кезеңде дұрыс бағыт алу – болашақ тұлғаның тұрақты, сенімді және жауапты азамат болып қалыптасуына негіз болады.</w:t>
      </w:r>
      <w:r w:rsidR="00396713" w:rsidRPr="0068183E">
        <w:rPr>
          <w:sz w:val="32"/>
          <w:szCs w:val="32"/>
          <w:lang w:val="kk-KZ"/>
        </w:rPr>
        <w:t xml:space="preserve"> </w:t>
      </w:r>
      <w:r w:rsidRPr="000F1050">
        <w:rPr>
          <w:sz w:val="32"/>
          <w:szCs w:val="32"/>
        </w:rPr>
        <w:t>Бүгінгі жаһандану дәуірінде жастардың тұлғалық дамуына әсер ететін жаңа факторлар пайда болды. Ақпараттық технологиялардың дамуы, әлеуметтік желілер мен виртуалды кеңістік тұлғаның өзін-өзі тану, қарым-қатынас орнату және шешім қабылдау қабілеттеріне айтарлықтай ықпал етеді. Сондықтан қазіргі жастардың психологиялық ерекшеліктерін зерттеу мен оларды қолдау мәселесі өзекті болып отыр.</w:t>
      </w:r>
    </w:p>
    <w:p w14:paraId="4AC04A66" w14:textId="2A80D4EC" w:rsidR="000F1050" w:rsidRPr="000F1050" w:rsidRDefault="00396713" w:rsidP="0068183E">
      <w:pPr>
        <w:pStyle w:val="s4"/>
        <w:spacing w:before="0" w:beforeAutospacing="0" w:after="0" w:afterAutospacing="0"/>
        <w:ind w:firstLine="525"/>
        <w:jc w:val="both"/>
        <w:rPr>
          <w:color w:val="000000"/>
          <w:sz w:val="32"/>
          <w:szCs w:val="32"/>
          <w:lang w:val="kk-KZ"/>
        </w:rPr>
      </w:pPr>
      <w:r w:rsidRPr="0068183E">
        <w:rPr>
          <w:sz w:val="32"/>
          <w:szCs w:val="32"/>
          <w:lang w:val="kk-KZ"/>
        </w:rPr>
        <w:t xml:space="preserve">  </w:t>
      </w:r>
      <w:r w:rsidR="000F1050" w:rsidRPr="000F1050">
        <w:rPr>
          <w:sz w:val="32"/>
          <w:szCs w:val="32"/>
        </w:rPr>
        <w:t>Қорытындылай келе, жастардың тұлғалық дамуы – күрделі әрі көпқырлы процесс. Ол тек психологиялық емес, әлеуметтік, мәдени және рухани факторлардың өзара байланысы арқылы жүзеге асады. Жастардың бойында жауапкершілік, өз-өзіне сенімділік, рухани құндылықтар мен мақсаттылық қасиеттерін дамыту – қоғамның тұрақты дамуының кепілі.</w:t>
      </w:r>
    </w:p>
    <w:p w14:paraId="4DF30618" w14:textId="56C4E50D" w:rsidR="000F1050" w:rsidRPr="000F1050" w:rsidRDefault="000F1050" w:rsidP="000F1050">
      <w:pPr>
        <w:spacing w:after="0" w:line="240" w:lineRule="auto"/>
        <w:rPr>
          <w:rFonts w:ascii="Times New Roman" w:eastAsia="Times New Roman" w:hAnsi="Times New Roman" w:cs="Times New Roman"/>
          <w:kern w:val="0"/>
          <w:sz w:val="32"/>
          <w:szCs w:val="32"/>
          <w14:ligatures w14:val="none"/>
        </w:rPr>
      </w:pPr>
    </w:p>
    <w:p w14:paraId="2CE37752" w14:textId="34B58991" w:rsidR="00E21996" w:rsidRDefault="008263C8">
      <w:pPr>
        <w:pStyle w:val="s12"/>
        <w:spacing w:before="0" w:beforeAutospacing="0" w:after="0" w:afterAutospacing="0"/>
        <w:jc w:val="right"/>
        <w:rPr>
          <w:b/>
          <w:bCs/>
          <w:i/>
          <w:iCs/>
          <w:color w:val="000000"/>
          <w:sz w:val="21"/>
          <w:szCs w:val="21"/>
        </w:rPr>
      </w:pPr>
      <w:r>
        <w:rPr>
          <w:rStyle w:val="bumpedfont15"/>
          <w:b/>
          <w:bCs/>
          <w:i/>
          <w:iCs/>
          <w:color w:val="000000"/>
          <w:sz w:val="32"/>
          <w:szCs w:val="32"/>
          <w:lang w:val="kk-KZ"/>
        </w:rPr>
        <w:t xml:space="preserve">Жұбаназарова </w:t>
      </w:r>
      <w:r w:rsidR="00B75586">
        <w:rPr>
          <w:rStyle w:val="bumpedfont15"/>
          <w:b/>
          <w:bCs/>
          <w:i/>
          <w:iCs/>
          <w:color w:val="000000"/>
          <w:sz w:val="32"/>
          <w:szCs w:val="32"/>
          <w:lang w:val="kk-KZ"/>
        </w:rPr>
        <w:t>Н.С.</w:t>
      </w:r>
      <w:r w:rsidR="00E21996">
        <w:rPr>
          <w:rStyle w:val="bumpedfont15"/>
          <w:b/>
          <w:bCs/>
          <w:i/>
          <w:iCs/>
          <w:color w:val="000000"/>
          <w:sz w:val="32"/>
          <w:szCs w:val="32"/>
        </w:rPr>
        <w:t>,        </w:t>
      </w:r>
      <w:r w:rsidR="00E21996">
        <w:rPr>
          <w:rStyle w:val="apple-converted-space"/>
          <w:b/>
          <w:bCs/>
          <w:i/>
          <w:iCs/>
          <w:color w:val="000000"/>
          <w:sz w:val="32"/>
          <w:szCs w:val="32"/>
        </w:rPr>
        <w:t> </w:t>
      </w:r>
    </w:p>
    <w:p w14:paraId="256A9279" w14:textId="71C224F2" w:rsidR="00E21996" w:rsidRDefault="00E21996" w:rsidP="00B75586">
      <w:pPr>
        <w:pStyle w:val="s13"/>
        <w:spacing w:before="0" w:beforeAutospacing="0" w:after="0" w:afterAutospacing="0"/>
        <w:jc w:val="right"/>
        <w:rPr>
          <w:rStyle w:val="bumpedfont15"/>
          <w:i/>
          <w:iCs/>
          <w:color w:val="000000"/>
          <w:sz w:val="32"/>
          <w:szCs w:val="32"/>
          <w:lang w:val="kk-KZ"/>
        </w:rPr>
      </w:pPr>
      <w:r>
        <w:rPr>
          <w:rStyle w:val="bumpedfont15"/>
          <w:b/>
          <w:bCs/>
          <w:i/>
          <w:iCs/>
          <w:color w:val="000000"/>
          <w:sz w:val="32"/>
          <w:szCs w:val="32"/>
        </w:rPr>
        <w:t>   </w:t>
      </w:r>
      <w:r>
        <w:rPr>
          <w:rStyle w:val="bumpedfont15"/>
          <w:i/>
          <w:iCs/>
          <w:color w:val="000000"/>
          <w:sz w:val="32"/>
          <w:szCs w:val="32"/>
        </w:rPr>
        <w:t>әл-Фараби атындағы</w:t>
      </w:r>
      <w:r>
        <w:rPr>
          <w:rStyle w:val="apple-converted-space"/>
          <w:i/>
          <w:iCs/>
          <w:color w:val="000000"/>
          <w:sz w:val="32"/>
          <w:szCs w:val="32"/>
        </w:rPr>
        <w:t> </w:t>
      </w:r>
      <w:r w:rsidR="00B75586">
        <w:rPr>
          <w:rStyle w:val="bumpedfont15"/>
          <w:i/>
          <w:iCs/>
          <w:color w:val="000000"/>
          <w:sz w:val="32"/>
          <w:szCs w:val="32"/>
          <w:lang w:val="kk-KZ"/>
        </w:rPr>
        <w:t>ҚазҰУ</w:t>
      </w:r>
    </w:p>
    <w:p w14:paraId="779068C7" w14:textId="77777777" w:rsidR="00520395" w:rsidRDefault="00B75586" w:rsidP="00B75586">
      <w:pPr>
        <w:pStyle w:val="s13"/>
        <w:spacing w:before="0" w:beforeAutospacing="0" w:after="0" w:afterAutospacing="0"/>
        <w:jc w:val="right"/>
        <w:rPr>
          <w:rStyle w:val="bumpedfont15"/>
          <w:i/>
          <w:iCs/>
          <w:color w:val="000000"/>
          <w:sz w:val="32"/>
          <w:szCs w:val="32"/>
          <w:lang w:val="kk-KZ"/>
        </w:rPr>
      </w:pPr>
      <w:r>
        <w:rPr>
          <w:rStyle w:val="bumpedfont15"/>
          <w:i/>
          <w:iCs/>
          <w:color w:val="000000"/>
          <w:sz w:val="32"/>
          <w:szCs w:val="32"/>
          <w:lang w:val="kk-KZ"/>
        </w:rPr>
        <w:t xml:space="preserve">психология ғылымдарының кандидаты, </w:t>
      </w:r>
    </w:p>
    <w:p w14:paraId="4C3F9D98" w14:textId="12919F13" w:rsidR="00B75586" w:rsidRDefault="00B75586" w:rsidP="00B75586">
      <w:pPr>
        <w:pStyle w:val="s13"/>
        <w:spacing w:before="0" w:beforeAutospacing="0" w:after="0" w:afterAutospacing="0"/>
        <w:jc w:val="right"/>
        <w:rPr>
          <w:rStyle w:val="bumpedfont15"/>
          <w:i/>
          <w:iCs/>
          <w:color w:val="000000"/>
          <w:sz w:val="32"/>
          <w:szCs w:val="32"/>
          <w:lang w:val="kk-KZ"/>
        </w:rPr>
      </w:pPr>
      <w:r>
        <w:rPr>
          <w:rStyle w:val="bumpedfont15"/>
          <w:i/>
          <w:iCs/>
          <w:color w:val="000000"/>
          <w:sz w:val="32"/>
          <w:szCs w:val="32"/>
          <w:lang w:val="kk-KZ"/>
        </w:rPr>
        <w:t>профессор м.а.</w:t>
      </w:r>
    </w:p>
    <w:p w14:paraId="665AB60B" w14:textId="77777777" w:rsidR="00520395" w:rsidRPr="00B75586" w:rsidRDefault="00520395" w:rsidP="00B75586">
      <w:pPr>
        <w:pStyle w:val="s13"/>
        <w:spacing w:before="0" w:beforeAutospacing="0" w:after="0" w:afterAutospacing="0"/>
        <w:jc w:val="right"/>
        <w:rPr>
          <w:color w:val="000000"/>
          <w:sz w:val="21"/>
          <w:szCs w:val="21"/>
          <w:lang w:val="kk-KZ"/>
        </w:rPr>
      </w:pPr>
    </w:p>
    <w:p w14:paraId="1A062B03" w14:textId="7AE1ED84" w:rsidR="005029D3" w:rsidRDefault="005029D3">
      <w:pPr>
        <w:pStyle w:val="s12"/>
        <w:spacing w:before="0" w:beforeAutospacing="0" w:after="0" w:afterAutospacing="0"/>
        <w:jc w:val="right"/>
        <w:rPr>
          <w:b/>
          <w:bCs/>
          <w:i/>
          <w:iCs/>
          <w:color w:val="000000"/>
          <w:sz w:val="21"/>
          <w:szCs w:val="21"/>
        </w:rPr>
      </w:pPr>
      <w:r>
        <w:rPr>
          <w:rStyle w:val="bumpedfont15"/>
          <w:b/>
          <w:bCs/>
          <w:i/>
          <w:iCs/>
          <w:color w:val="000000"/>
          <w:sz w:val="32"/>
          <w:szCs w:val="32"/>
          <w:lang w:val="kk-KZ"/>
        </w:rPr>
        <w:t xml:space="preserve">       </w:t>
      </w:r>
      <w:r w:rsidR="00520395">
        <w:rPr>
          <w:rStyle w:val="bumpedfont15"/>
          <w:b/>
          <w:bCs/>
          <w:i/>
          <w:iCs/>
          <w:color w:val="000000"/>
          <w:sz w:val="32"/>
          <w:szCs w:val="32"/>
          <w:lang w:val="kk-KZ"/>
        </w:rPr>
        <w:t>Таңатов Рамазан</w:t>
      </w:r>
      <w:r>
        <w:rPr>
          <w:rStyle w:val="bumpedfont15"/>
          <w:b/>
          <w:bCs/>
          <w:i/>
          <w:iCs/>
          <w:color w:val="000000"/>
          <w:sz w:val="32"/>
          <w:szCs w:val="32"/>
        </w:rPr>
        <w:t>,        </w:t>
      </w:r>
      <w:r>
        <w:rPr>
          <w:rStyle w:val="apple-converted-space"/>
          <w:b/>
          <w:bCs/>
          <w:i/>
          <w:iCs/>
          <w:color w:val="000000"/>
          <w:sz w:val="32"/>
          <w:szCs w:val="32"/>
        </w:rPr>
        <w:t> </w:t>
      </w:r>
    </w:p>
    <w:p w14:paraId="79ACDE4A" w14:textId="77777777" w:rsidR="005029D3" w:rsidRDefault="005029D3">
      <w:pPr>
        <w:pStyle w:val="s13"/>
        <w:spacing w:before="0" w:beforeAutospacing="0" w:after="0" w:afterAutospacing="0"/>
        <w:jc w:val="right"/>
        <w:rPr>
          <w:i/>
          <w:iCs/>
          <w:color w:val="000000"/>
          <w:sz w:val="21"/>
          <w:szCs w:val="21"/>
        </w:rPr>
      </w:pPr>
      <w:r>
        <w:rPr>
          <w:rStyle w:val="bumpedfont15"/>
          <w:b/>
          <w:bCs/>
          <w:i/>
          <w:iCs/>
          <w:color w:val="000000"/>
          <w:sz w:val="32"/>
          <w:szCs w:val="32"/>
        </w:rPr>
        <w:t>   </w:t>
      </w:r>
      <w:r>
        <w:rPr>
          <w:rStyle w:val="bumpedfont15"/>
          <w:i/>
          <w:iCs/>
          <w:color w:val="000000"/>
          <w:sz w:val="32"/>
          <w:szCs w:val="32"/>
        </w:rPr>
        <w:t>әл-Фараби атындағы</w:t>
      </w:r>
      <w:r>
        <w:rPr>
          <w:rStyle w:val="apple-converted-space"/>
          <w:i/>
          <w:iCs/>
          <w:color w:val="000000"/>
          <w:sz w:val="32"/>
          <w:szCs w:val="32"/>
        </w:rPr>
        <w:t> </w:t>
      </w:r>
      <w:r>
        <w:rPr>
          <w:rStyle w:val="bumpedfont15"/>
          <w:i/>
          <w:iCs/>
          <w:color w:val="000000"/>
          <w:sz w:val="32"/>
          <w:szCs w:val="32"/>
        </w:rPr>
        <w:t>ҚазҰУ</w:t>
      </w:r>
    </w:p>
    <w:p w14:paraId="77D8B2AB" w14:textId="77777777" w:rsidR="005029D3" w:rsidRDefault="005029D3">
      <w:pPr>
        <w:pStyle w:val="s14"/>
        <w:spacing w:before="0" w:beforeAutospacing="0" w:after="0" w:afterAutospacing="0"/>
        <w:jc w:val="right"/>
        <w:rPr>
          <w:color w:val="000000"/>
          <w:sz w:val="21"/>
          <w:szCs w:val="21"/>
        </w:rPr>
      </w:pPr>
      <w:r>
        <w:rPr>
          <w:rStyle w:val="bumpedfont15"/>
          <w:i/>
          <w:iCs/>
          <w:color w:val="000000"/>
          <w:sz w:val="32"/>
          <w:szCs w:val="32"/>
        </w:rPr>
        <w:t>Филология факультетінің    1-курс магистранты</w:t>
      </w:r>
    </w:p>
    <w:p w14:paraId="30C409AC" w14:textId="77777777" w:rsidR="000F1050" w:rsidRPr="00191EE1" w:rsidRDefault="000F1050" w:rsidP="00191EE1">
      <w:pPr>
        <w:jc w:val="right"/>
        <w:rPr>
          <w:i/>
          <w:iCs/>
          <w:sz w:val="26"/>
          <w:szCs w:val="26"/>
        </w:rPr>
      </w:pPr>
    </w:p>
    <w:sectPr w:rsidR="000F1050" w:rsidRPr="00191E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50"/>
    <w:rsid w:val="000F1050"/>
    <w:rsid w:val="00191EE1"/>
    <w:rsid w:val="002E5A70"/>
    <w:rsid w:val="00302800"/>
    <w:rsid w:val="00396713"/>
    <w:rsid w:val="004B45E3"/>
    <w:rsid w:val="005029D3"/>
    <w:rsid w:val="00520395"/>
    <w:rsid w:val="005B4EDF"/>
    <w:rsid w:val="005C283F"/>
    <w:rsid w:val="0063142B"/>
    <w:rsid w:val="0068183E"/>
    <w:rsid w:val="007C6D9C"/>
    <w:rsid w:val="008263C8"/>
    <w:rsid w:val="009D3A15"/>
    <w:rsid w:val="00AF19E6"/>
    <w:rsid w:val="00AF50FE"/>
    <w:rsid w:val="00B4563E"/>
    <w:rsid w:val="00B75586"/>
    <w:rsid w:val="00E2199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AB03F"/>
  <w15:chartTrackingRefBased/>
  <w15:docId w15:val="{A97EF0D0-B707-1F48-862A-2DAEA570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1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1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10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10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10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10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10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10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10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10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10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10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10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10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10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1050"/>
    <w:rPr>
      <w:rFonts w:eastAsiaTheme="majorEastAsia" w:cstheme="majorBidi"/>
      <w:color w:val="595959" w:themeColor="text1" w:themeTint="A6"/>
    </w:rPr>
  </w:style>
  <w:style w:type="character" w:customStyle="1" w:styleId="80">
    <w:name w:val="Заголовок 8 Знак"/>
    <w:basedOn w:val="a0"/>
    <w:link w:val="8"/>
    <w:uiPriority w:val="9"/>
    <w:semiHidden/>
    <w:rsid w:val="000F10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1050"/>
    <w:rPr>
      <w:rFonts w:eastAsiaTheme="majorEastAsia" w:cstheme="majorBidi"/>
      <w:color w:val="272727" w:themeColor="text1" w:themeTint="D8"/>
    </w:rPr>
  </w:style>
  <w:style w:type="paragraph" w:styleId="a3">
    <w:name w:val="Title"/>
    <w:basedOn w:val="a"/>
    <w:next w:val="a"/>
    <w:link w:val="a4"/>
    <w:uiPriority w:val="10"/>
    <w:qFormat/>
    <w:rsid w:val="000F1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10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10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10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1050"/>
    <w:pPr>
      <w:spacing w:before="160"/>
      <w:jc w:val="center"/>
    </w:pPr>
    <w:rPr>
      <w:i/>
      <w:iCs/>
      <w:color w:val="404040" w:themeColor="text1" w:themeTint="BF"/>
    </w:rPr>
  </w:style>
  <w:style w:type="character" w:customStyle="1" w:styleId="22">
    <w:name w:val="Цитата 2 Знак"/>
    <w:basedOn w:val="a0"/>
    <w:link w:val="21"/>
    <w:uiPriority w:val="29"/>
    <w:rsid w:val="000F1050"/>
    <w:rPr>
      <w:i/>
      <w:iCs/>
      <w:color w:val="404040" w:themeColor="text1" w:themeTint="BF"/>
    </w:rPr>
  </w:style>
  <w:style w:type="paragraph" w:styleId="a7">
    <w:name w:val="List Paragraph"/>
    <w:basedOn w:val="a"/>
    <w:uiPriority w:val="34"/>
    <w:qFormat/>
    <w:rsid w:val="000F1050"/>
    <w:pPr>
      <w:ind w:left="720"/>
      <w:contextualSpacing/>
    </w:pPr>
  </w:style>
  <w:style w:type="character" w:styleId="a8">
    <w:name w:val="Intense Emphasis"/>
    <w:basedOn w:val="a0"/>
    <w:uiPriority w:val="21"/>
    <w:qFormat/>
    <w:rsid w:val="000F1050"/>
    <w:rPr>
      <w:i/>
      <w:iCs/>
      <w:color w:val="0F4761" w:themeColor="accent1" w:themeShade="BF"/>
    </w:rPr>
  </w:style>
  <w:style w:type="paragraph" w:styleId="a9">
    <w:name w:val="Intense Quote"/>
    <w:basedOn w:val="a"/>
    <w:next w:val="a"/>
    <w:link w:val="aa"/>
    <w:uiPriority w:val="30"/>
    <w:qFormat/>
    <w:rsid w:val="000F1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F1050"/>
    <w:rPr>
      <w:i/>
      <w:iCs/>
      <w:color w:val="0F4761" w:themeColor="accent1" w:themeShade="BF"/>
    </w:rPr>
  </w:style>
  <w:style w:type="character" w:styleId="ab">
    <w:name w:val="Intense Reference"/>
    <w:basedOn w:val="a0"/>
    <w:uiPriority w:val="32"/>
    <w:qFormat/>
    <w:rsid w:val="000F1050"/>
    <w:rPr>
      <w:b/>
      <w:bCs/>
      <w:smallCaps/>
      <w:color w:val="0F4761" w:themeColor="accent1" w:themeShade="BF"/>
      <w:spacing w:val="5"/>
    </w:rPr>
  </w:style>
  <w:style w:type="paragraph" w:customStyle="1" w:styleId="p1">
    <w:name w:val="p1"/>
    <w:basedOn w:val="a"/>
    <w:rsid w:val="000F1050"/>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0"/>
    <w:rsid w:val="000F1050"/>
  </w:style>
  <w:style w:type="paragraph" w:customStyle="1" w:styleId="p2">
    <w:name w:val="p2"/>
    <w:basedOn w:val="a"/>
    <w:rsid w:val="000F1050"/>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a0"/>
    <w:rsid w:val="000F1050"/>
  </w:style>
  <w:style w:type="character" w:customStyle="1" w:styleId="s3">
    <w:name w:val="s3"/>
    <w:basedOn w:val="a0"/>
    <w:rsid w:val="000F1050"/>
  </w:style>
  <w:style w:type="paragraph" w:customStyle="1" w:styleId="s4">
    <w:name w:val="s4"/>
    <w:basedOn w:val="a"/>
    <w:rsid w:val="00AF50FE"/>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a0"/>
    <w:rsid w:val="00AF50FE"/>
  </w:style>
  <w:style w:type="character" w:customStyle="1" w:styleId="apple-converted-space">
    <w:name w:val="apple-converted-space"/>
    <w:basedOn w:val="a0"/>
    <w:rsid w:val="00AF50FE"/>
  </w:style>
  <w:style w:type="paragraph" w:customStyle="1" w:styleId="s12">
    <w:name w:val="s12"/>
    <w:basedOn w:val="a"/>
    <w:rsid w:val="005029D3"/>
    <w:pPr>
      <w:spacing w:before="100" w:beforeAutospacing="1" w:after="100" w:afterAutospacing="1" w:line="240" w:lineRule="auto"/>
    </w:pPr>
    <w:rPr>
      <w:rFonts w:ascii="Times New Roman" w:hAnsi="Times New Roman" w:cs="Times New Roman"/>
      <w:kern w:val="0"/>
      <w14:ligatures w14:val="none"/>
    </w:rPr>
  </w:style>
  <w:style w:type="paragraph" w:customStyle="1" w:styleId="s13">
    <w:name w:val="s13"/>
    <w:basedOn w:val="a"/>
    <w:rsid w:val="005029D3"/>
    <w:pPr>
      <w:spacing w:before="100" w:beforeAutospacing="1" w:after="100" w:afterAutospacing="1" w:line="240" w:lineRule="auto"/>
    </w:pPr>
    <w:rPr>
      <w:rFonts w:ascii="Times New Roman" w:hAnsi="Times New Roman" w:cs="Times New Roman"/>
      <w:kern w:val="0"/>
      <w14:ligatures w14:val="none"/>
    </w:rPr>
  </w:style>
  <w:style w:type="paragraph" w:customStyle="1" w:styleId="s14">
    <w:name w:val="s14"/>
    <w:basedOn w:val="a"/>
    <w:rsid w:val="005029D3"/>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Таңатов Рамазан Ерболұлы</dc:creator>
  <cp:keywords/>
  <dc:description/>
  <cp:lastModifiedBy>Таңатов Рамазан Ерболұлы</cp:lastModifiedBy>
  <cp:revision>2</cp:revision>
  <dcterms:created xsi:type="dcterms:W3CDTF">2025-11-05T19:23:00Z</dcterms:created>
  <dcterms:modified xsi:type="dcterms:W3CDTF">2025-11-05T19:23:00Z</dcterms:modified>
</cp:coreProperties>
</file>