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BED" w:rsidRPr="001D5BED" w:rsidRDefault="001D5BED" w:rsidP="001D5BE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Түсіні</w:t>
      </w:r>
      <w:proofErr w:type="gramStart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proofErr w:type="gramEnd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хат</w:t>
      </w:r>
    </w:p>
    <w:p w:rsidR="001D5BED" w:rsidRPr="001D5BED" w:rsidRDefault="001D5BED" w:rsidP="001D5BE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5BED" w:rsidRPr="001D5BED" w:rsidRDefault="001D5BED" w:rsidP="001D5B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«Ақындар айтысы» бағдарламасы қазақ тілі мен әдебиеті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әні аясында оқушылардың тілдік және әдеби-мәдени құзыреттілігін арттыруға бағытталған. Бағдарлама мазмұны ұлттық ауыз әдебиетінің маңызды саласы – айтыс өнерінің тарихы, түрлері, кө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рнект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 ақындар шығармашылығы және оның заманауи бағыттағы даму ерекшеліктерін қамтиды.</w:t>
      </w:r>
    </w:p>
    <w:p w:rsidR="001D5BED" w:rsidRPr="001D5BED" w:rsidRDefault="001D5BED" w:rsidP="001D5B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Айтыс — халықтың рухани қазынасы, ұлттық болмысты танытатын көркем сөз өнерінің биік үлгісі. Бағдарлама оқушылардың ауызша және жазбаша тілін дамытуға, шешендік өнерге, поэтикалық тіл мен бейнелі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ойлау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ға баулиды. Сабақтар барысында оқушылар айтыс мәтіндерін талдап, ақындардың тілдік ерекшеліктерін анықтайды, ұлттық құндылықтар мен эстетикалық нормаларды таниды. Сонымен бірге, заманауи форматтағы айтыстарды (жастар айтысы, онлайн айтыс, айтыс-фристайл т.б.) зерделей отырып, қазіргі мәдениет пен дә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үр сабақтастығын түсінеді.</w:t>
      </w:r>
    </w:p>
    <w:p w:rsidR="001D5BED" w:rsidRPr="001D5BED" w:rsidRDefault="001D5BED" w:rsidP="001D5B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Бағдарлама зерттеушілік, шығармашылық және сыни ойлау дағдыларын дамытуға бағытталған. Әдеби талдау,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ікірталас, жобалық жұмыс, сахналық айтыс элементтері арқылы оқушылардың тіл байлығы, сөз мәдениеті, импровизациялық қабілеті артады. Бағдарлама ұлттық әдеби мұраны жаңаша қабылдауға, оқушыларды елжандылық пен мәдени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танымдылы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ққа тәрбиелеуге негізделген.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D5BED">
        <w:rPr>
          <w:rFonts w:ascii="Times New Roman" w:eastAsia="Times New Roman" w:hAnsi="Times New Roman" w:cs="Times New Roman"/>
          <w:sz w:val="28"/>
          <w:szCs w:val="28"/>
        </w:rPr>
        <w:t xml:space="preserve">Бағдарламаның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</w:rPr>
        <w:t>ба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</w:rPr>
        <w:t>ғыттылығы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 ұлттық мәдениетті дә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іптеу, қазақтың айтыс дәстүрін терең меңгерту, тілдік және коммуникативтік қабілеттерді дамыту бағытына бағытталған.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D5BED">
        <w:rPr>
          <w:rFonts w:ascii="Times New Roman" w:eastAsia="Times New Roman" w:hAnsi="Times New Roman" w:cs="Times New Roman"/>
          <w:sz w:val="28"/>
          <w:szCs w:val="28"/>
        </w:rPr>
        <w:t>Бағдарламаның өзектілігі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Қазіргі жаһандану дәуі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інде ұлттық құндылықтарды сақтау және жас ұрпақ санасында рухани бірегейлікті қалыптастыру — маңызды міндет. Айтыс өнерін мектеп бағдарламасына енгізу арқылы оқушылардың мәдени, тілді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эстетикалық сауаттылығын арттыру өзекті мәселе болып отыр.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D5BED">
        <w:rPr>
          <w:rFonts w:ascii="Times New Roman" w:eastAsia="Times New Roman" w:hAnsi="Times New Roman" w:cs="Times New Roman"/>
          <w:sz w:val="28"/>
          <w:szCs w:val="28"/>
        </w:rPr>
        <w:t>Бағдарламаның жаңашылдығы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Бағдарламада дә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үрлі айтыс үлгілері мен заманауи форматтар синтезделіп, цифрлық технологиялар мен мультимедиялық құралдарды қолдануға мүмкіндік беріледі. Оқушылар виртуалды айтыс, бейнеайтыс, онлайн дебат элементтерін пайдалана алады.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D5BED">
        <w:rPr>
          <w:rFonts w:ascii="Times New Roman" w:eastAsia="Times New Roman" w:hAnsi="Times New Roman" w:cs="Times New Roman"/>
          <w:sz w:val="28"/>
          <w:szCs w:val="28"/>
        </w:rPr>
        <w:t>Педагогикалық мақсаттылығы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Бағдарлама оқушыларды шығармашылық ізденіске, ауызекі сөйлеу мәдениетін жетілдіруге және ұлттық өнерді құрметтеуге баулиды.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әнаралық байланыстар (тарих, музыка, өнер, тіл) арқылы оқушылардың жан-жақты дамуына ықпал етеді.</w:t>
      </w:r>
    </w:p>
    <w:p w:rsidR="00880863" w:rsidRDefault="00880863"/>
    <w:p w:rsidR="001D5BED" w:rsidRDefault="001D5BED"/>
    <w:p w:rsidR="001D5BED" w:rsidRDefault="001D5BED"/>
    <w:p w:rsidR="001D5BED" w:rsidRPr="001D5BED" w:rsidRDefault="001D5BED" w:rsidP="001D5BED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D5BED">
        <w:rPr>
          <w:rFonts w:ascii="Times New Roman" w:eastAsia="Times New Roman" w:hAnsi="Times New Roman" w:cs="Times New Roman"/>
          <w:sz w:val="28"/>
          <w:szCs w:val="28"/>
        </w:rPr>
        <w:lastRenderedPageBreak/>
        <w:t>Бағдарламаның мақсаты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 айтыс өнерінің мәні мен маңызын түсінуге, ақындық шығ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армашылы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ққа қызығушылығын арттыруға, ұлттық тіл мен мәдениетке сүйіспеншілікке тәрбиелеу.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D5BED">
        <w:rPr>
          <w:rFonts w:ascii="Times New Roman" w:eastAsia="Times New Roman" w:hAnsi="Times New Roman" w:cs="Times New Roman"/>
          <w:sz w:val="28"/>
          <w:szCs w:val="28"/>
        </w:rPr>
        <w:t>Бағдарламаның міндеттері</w:t>
      </w:r>
    </w:p>
    <w:p w:rsidR="001D5BED" w:rsidRPr="001D5BED" w:rsidRDefault="001D5BED" w:rsidP="001D5B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Айтыстың тарихы мен түрлерін меңгерту;</w:t>
      </w:r>
    </w:p>
    <w:p w:rsidR="001D5BED" w:rsidRPr="001D5BED" w:rsidRDefault="001D5BED" w:rsidP="001D5B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Белгілі айтыскерлер шығармашылығын таныстыру;</w:t>
      </w:r>
    </w:p>
    <w:p w:rsidR="001D5BED" w:rsidRPr="001D5BED" w:rsidRDefault="001D5BED" w:rsidP="001D5B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Тілді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к ж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әне поэтикалық ерекшеліктерді талдату;</w:t>
      </w:r>
    </w:p>
    <w:p w:rsidR="001D5BED" w:rsidRPr="001D5BED" w:rsidRDefault="001D5BED" w:rsidP="001D5B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Айтыс арқылы ұлттық құндылықтарды ұғындыру;</w:t>
      </w:r>
    </w:p>
    <w:p w:rsidR="001D5BED" w:rsidRPr="001D5BED" w:rsidRDefault="001D5BED" w:rsidP="001D5BE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Оқушылардың шығармашылық және коммуникативтік қабілеттерін дамыту.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D5BED">
        <w:rPr>
          <w:rFonts w:ascii="Times New Roman" w:eastAsia="Times New Roman" w:hAnsi="Times New Roman" w:cs="Times New Roman"/>
          <w:sz w:val="28"/>
          <w:szCs w:val="28"/>
        </w:rPr>
        <w:t>Бағдарламаның ерекшелігі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 теория мен практиканы бі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іктіреді: айтыс мәтіндерін талдау, сахналық айтыс ұйымдастыру, цифрлық құралдармен жұмыс істеу. Әр тақырыпта ұлттық құндылықтар мен заманауи көзқарас ұштасады.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D5BED">
        <w:rPr>
          <w:rFonts w:ascii="Times New Roman" w:eastAsia="Times New Roman" w:hAnsi="Times New Roman" w:cs="Times New Roman"/>
          <w:sz w:val="28"/>
          <w:szCs w:val="28"/>
        </w:rPr>
        <w:t xml:space="preserve">Күтілетін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</w:rPr>
        <w:t>н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</w:rPr>
        <w:t>әтиже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Бағдарламаны меңгерген оқушылар:</w:t>
      </w:r>
    </w:p>
    <w:p w:rsidR="001D5BED" w:rsidRPr="001D5BED" w:rsidRDefault="001D5BED" w:rsidP="001D5BE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Айтыс өнерінің тарихын, түрлерін, көрнекті өкілдері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н б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іледі;</w:t>
      </w:r>
    </w:p>
    <w:p w:rsidR="001D5BED" w:rsidRPr="001D5BED" w:rsidRDefault="001D5BED" w:rsidP="001D5BE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Айтыс мәтіндерін талдап, тілді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к ж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әне көркемдік ерекшеліктерін анықтайды;</w:t>
      </w:r>
    </w:p>
    <w:p w:rsidR="001D5BED" w:rsidRPr="001D5BED" w:rsidRDefault="001D5BED" w:rsidP="001D5BE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Өз ойын көркем, сауатты жеткізеді, шешендік қабілеті дамиды;</w:t>
      </w:r>
    </w:p>
    <w:p w:rsidR="001D5BED" w:rsidRPr="001D5BED" w:rsidRDefault="001D5BED" w:rsidP="001D5BE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 мәдениетке құрметпен қарайды, шығармашылық қабілетін дамытады.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D5BED">
        <w:rPr>
          <w:rFonts w:ascii="Times New Roman" w:eastAsia="Times New Roman" w:hAnsi="Times New Roman" w:cs="Times New Roman"/>
          <w:sz w:val="28"/>
          <w:szCs w:val="28"/>
        </w:rPr>
        <w:t>Тексеру әдістері</w:t>
      </w:r>
    </w:p>
    <w:p w:rsidR="001D5BED" w:rsidRPr="001D5BED" w:rsidRDefault="001D5BED" w:rsidP="001D5BE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Тест, эссе, жобалық жұмыс, шығармашылық айтыс;</w:t>
      </w:r>
    </w:p>
    <w:p w:rsidR="001D5BED" w:rsidRPr="001D5BED" w:rsidRDefault="001D5BED" w:rsidP="001D5BE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Сахналық қойылым және бейнеайтыс;</w:t>
      </w:r>
    </w:p>
    <w:p w:rsidR="001D5BED" w:rsidRPr="001D5BED" w:rsidRDefault="001D5BED" w:rsidP="001D5BE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ікірталас, рефлексиялық күнделік;</w:t>
      </w:r>
    </w:p>
    <w:p w:rsidR="001D5BED" w:rsidRPr="001D5BED" w:rsidRDefault="001D5BED" w:rsidP="001D5BED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 критерийлері мен дескрипторлар арқылы нәтижені мониторингтеу.</w:t>
      </w:r>
    </w:p>
    <w:p w:rsidR="001D5BED" w:rsidRP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Pr="001D5BED" w:rsidRDefault="001D5BED" w:rsidP="001D5B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1D5BED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Тұрақтылау мазмұны 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Айтыс өнеріне кі</w:t>
      </w:r>
      <w:proofErr w:type="gramStart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іспе.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бөлімде айтыстың қазақ халқының мәдени мұрасы ретіндегі мәні ашылады. Айтыс – ауыз әдебиетінің ерекше тү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 екендігі және оның халық өміріндегі әлеуметтік-рухани рөлі түсіндіріледі. Оқушылар айтыстың өнер мен білімді ұштастыратын синкретті жанр екенін меңгереді.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Айтыстың түрлері.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Мұнда айтыстың түрлері (жұмбақ айтыс, қыз бен жігіт айтысы, ақындар айтысы, т.б.) талданады. Ә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түрдің өзіндік ерекшелігі мен мазмұндық айырмашылығы сипатталады. Оқушылар айтыс түрлерін салыстыра талдап, олардың халық тұрмысындағы қызметін түсінеді.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Айтыстың тарихы.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Бұл тақырыпта айтыстың шығ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тег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 мен тарихи кезеңдері қамтылады. Ежелгі дәуірден бүгінге дейінгі айтыс дә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үрінің дамуы қарастырылады. Айтыстың қоғамдағы әлеуметті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және тәрбиелік қызметі тарихи контексте сипатталады.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4. </w:t>
      </w:r>
      <w:proofErr w:type="gramStart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</w:t>
      </w:r>
      <w:proofErr w:type="gramEnd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ақындар айтысы.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Оқушылар қазіргі жастар арасындағы айтыстың ерекшеліктерімен танысады. Жас айтыскерлердің тілді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к ж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әне поэтикалық шеберлігіне назар аударылады. Айтыстың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ңа буын ақындар шығармашылығындағы заманауи сипаттар анықталады.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Құлмамбет пен Жамбыл айтысы.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бөлімде қазақ айтысының көрнекті өкілдері Құлмамбет пен Жамбылдың айтысы талданады. Айтыстағы тақырыптық ө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іс пен көркемдік тәсілдер қарастырылады. Оқушылар тарихи айтыстарды мазмұн мен идея тұ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ғысынан талдауға үйренеді.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Орынбай мен </w:t>
      </w:r>
      <w:proofErr w:type="gramStart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</w:t>
      </w:r>
      <w:proofErr w:type="gramEnd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өже айтысы.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Тақырыпта Орынбай мен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өже арасындағы поэтикалық бәсеке мысалында айтыс мәдениеті таныстырылады. Айтыстың эстетикалық әсері мен көркемдік тілі талданады. Айтысшы тұлғалардың тапқырлығы мен шешендігі оқушылардың танымын кеңейтеді.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Сара мен</w:t>
      </w:r>
      <w:proofErr w:type="gramStart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</w:t>
      </w:r>
      <w:proofErr w:type="gramEnd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үбек айтысы.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Сара мен Түбек айтысы арқылы әйел ақындардың айтыстағы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өлі қарастырылады. Айтыс мазмұнындағы әлеуметтік-гендерлік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әселелер ашылады. Сара бейнесі арқылы қазақ қызының рухани биіктігі көрсетіледі.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proofErr w:type="gramStart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proofErr w:type="gramEnd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іржан мен Сара айтысы.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Бұл бөлімде қазақ поэзиясындағы ең көрнекті айтыстың көркемді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жүйесі мен идеялық мазмұны қарастырылады. Айтыс тіліндегі теңеулер, эпитеттер мен метафоралар талданады. Оқушылар айтыстың ұлттық әдебиеттегі маңызын ұғынады.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Жамбыл айтыстарынан үзінді.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Жамбылдың айтыскерлік мұрасы мысалында поэтикалық дә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үр сабақтастығы көрсетіледі. Әдеби тілдің көркемдік қуаты мен халықтық бейнесі талданады. Оқушылар Жамбыл шығармашылығындағы азаматтық үн мен отансүйгі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ікті таниды.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Кемпірбай мен </w:t>
      </w:r>
      <w:proofErr w:type="gramStart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</w:t>
      </w:r>
      <w:proofErr w:type="gramEnd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өже айтысы.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Классикалық айтыс үлгілерінің бі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ретінде бұл айтыстың көркемдік және философиялық мазмұны ашылады.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 ақынның поэтикалық диалогындағы ұлттық сана мен рух бейнеленеді. Айтыс арқылы сөз өнерінің қуаты танылады.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Әсет пен Ырысжан айтысы.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Бұл тақырыпта әйел мен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ер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ақын арасындағы көркем сөз сайысының ерекшелігі талданады. Әсет пен Ырысжанның тілдік байлығы мен тапқырлығы ашылады. Оқушылар айтыстың мәдени-тәрбиелік мазмұнын түсінеді.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12. Майкөт пен Құлмамбет айтысы.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Айтыс мәтіні арқылы тарихи және әлеуметтік мәселелердің кө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інісі зерттеледі. Ақындардың халық өмірін бейнелеудегі көркемдік тәсілдері қарастырылады. Айтыстың поэтикалық табиғаты мен стильдік ерекшелігі талданады.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13. Айтыстың тақырыптық ерекшеліктері.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Оқушылар айтыстардың мазмұндық бағыттарын (әлеуметтік, тұрмыстық, саяси, моральдық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т.б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.) саралайды. Тақырыптардың қоғаммен байланысы көрсетіледі. Айтыстың өмі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шындығын бейнелеудегі рөлі ашылады.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14. Айтыстағы ұлттық құндылықтар.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Айтыс арқылы ұлттық рух, дә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үр, салт-сана көрінісі сипатталады. Ақындар шығармаларындағы отансүйгі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шт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ік пен елдік идея талданады. Айтыстың тәрбиелік әлеуеті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ай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қындалады.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15. Заманауи айтыс.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Қазіргі айтыс мәдениеті мен телевизиялық айтыстардың форматы талданады.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Жа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ңа медиа мен технологияның айтысқа 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ықпалы қарастырылады. Оқушылар дә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үр мен инновацияның үйлесімін түсінеді.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16. Айтыс пен шешендік өнер.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тақырып сөз мәдениеті мен айтыстың шешендікпен сабақтастығын көрсетеді. Айтыстағы риторикалық құрылымдар мен дәлелдеу тәсілдері талданады. Оқушылар сөздің әсерлілігі мен логикалық жүйесін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ғалайды.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17. Айтыстағы поэтикалық тіл.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Айтыста қолданылатын көркемдік құралдар мен бейнелі сөздер сипатталады. Тілдік өрнектердің тың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даушы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ға әсері талданады. Айтыстың эстетикалық табиғаты түсінді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іледі.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18. </w:t>
      </w:r>
      <w:proofErr w:type="gramStart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Айтыс</w:t>
      </w:r>
      <w:proofErr w:type="gramEnd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ақындарының тілдік ерекшеліктері.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Ақындардың жеке стильдік қолтаңбалары мысалдар арқылы талданады. Диалект, мақ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ал-м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әтел және фразеологизмдердің қолданылуы көрсетіледі. Айтыс тілі – ұлттық тілдің дамуына үлес қосатыны айтылады.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19. Айтыс және музыка.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Айтыстың музыкалық сүйемелі мен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ыр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ғақтық құрылымы қарастырылады. Домбыраның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өлі мен әуеннің мазмұнмен байланысы ашылады. Музыкалық элемент айтыстың әсерлілігін күшейтетіні түсінді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іледі.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20. Айтыс – халық энциклопедиясы.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Айтыс халық өмі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інің, тұрмыс-салтының, дүниетанымының көрінісі ретінде түсіндіріледі. Онда этнографиялық, тарихи және тілдік деректер жинақталғаны көрсетіледі. Айтыс – халық даналығының айнасы екені дәлелденеді.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21. Айтыстағы сатира.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Бұл тақырыпта айтыстағы юмор мен мысқыл тәсілдері зерттеледі. Ақындардың қоғамдағы кемшіліктерді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сын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ға алу тәсілі ашылады. Сатираның тәрбиелі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к ж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әне эстетикалық мәні талданады.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22. Айтыстағы отансүйгі</w:t>
      </w:r>
      <w:proofErr w:type="gramStart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шт</w:t>
      </w:r>
      <w:proofErr w:type="gramEnd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ік.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Айтыстардағы елдік, ерлік, намыс сынды ұғымдар талқыланады. Ақындардың халық мүддесін жырлау дә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үрі көрсетіледі. Айтыстың ұлттық рухты қалыптастырудағы рөлі ашылады.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23. Айтыстағы эстетикалық тәрбие.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Айтыс арқылы көркемдік талғам мен әсемдік сезім қалыптастыру жолдары түсінді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іледі. Тіл мәдениеті мен поэтикалық талғамға тәрбиелеу мәселесі айтылады. Айтыс өнері арқылы тұ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лғаны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ң рухани дамуы қарастырылады.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24. Айтыс пен шешендік дә</w:t>
      </w:r>
      <w:proofErr w:type="gramStart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</w:t>
      </w:r>
      <w:proofErr w:type="gramEnd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үр сабақтастығы.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Бұл бөлімде айтыс пен билер сөзінің ортақ белгілері көрсетіледі. Екі дә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үрдің тілдік және мазмұндық ұқсастығы ашылады. Айтыстың қазақ шешендік өнерінің жалғасы екені дәлелденеді.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25. Айтыстың тәрбиелік мәні.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Айтыс арқылы адамгершілік, еңбекқорлық, әділді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сияқты қасиеттер насихатталатыны сипатталады. Ақындар сөзіндегі өнеге мен үлгі мазмұны қарастырылады. Айтыс – жас ұ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рпа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ққа өнеге мектебі ретінде таныстырылады.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26. Айтыстағы халықтық юмор.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Айтыс тіліндегі тапқырлық пен әзілдің табиғаты талданады. Халықтық күлкі мәдениетінің айтыс арқылы кө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ініс табуы түсіндіріледі. Юмордың тәрбиелік және эмоционалдық қызметі ашылады.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27. Ақындық шеберлікке баулу.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Бұл тақырып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ақындарды поэтикалық мәдениетке үйретудің әдістерін қарастырады. Айтыс барысында сөз құрау, 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ұйқас табу, логикалық ойлау қабілеті дамытылады. Оқушылар шығ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армашылы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ққа ынталандырылады.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28. Айтыстың заманауи форматтары.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Айтыстың онлайн, телевизиялық, фестивальдік түрлері сипатталады. Заманауи аудиториямен байланыс тәсілдері талданады. Айтыстың жаңа дәуірдегі даму бағыттары түсінді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іледі.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29. Айтыстағы мәдени мұра.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Айтыс мәтіндері арқылы мәдени, тарихи, рухани мұраның сақталуы қарастырылады. Айтыс – ұлттық кодты сақтаушы феномен ретінде танылады. Оқушылар мәдени мұ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ға құрметпен қарауға тәрбиеленеді.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30. Айтыс пен тіл байлығы.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Айтыс арқылы қазақ тілінің көркемдік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үмкіндіктері ашылады. Тілдік қазынаның поэтикалық деңгейі талданады. Айтыс тілі – халықтың сөз байлығының қайнар көзі екені көрсетіледі.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31. Айтыстың әлемдік деңгейі.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Қазақ айтысының халықаралық сахнадағы танымалдығы мен мәдени дипломатиядағы орны сипатталады. Әлем халықтарының суырыпсалма дә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үрімен салыстыру жасалады. Айтыстың жаһандық мәдени құ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былыс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қа айналғаны көрсетіледі.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32. Айтыстағы рухани құндылықтар.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Айтыс мәтіндеріндегі рух, сенім, адамгершілік ұстанымдар қарастырылады. Ақындардың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ой-тол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ғаныстары арқылы ұлттық рух пен ізгілік идеялары айқындалады. Айтыс – рухани тәрбиенің көзі ретінде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ғаланады.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33. Айтыстың көркемдік жүйесі.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Айтыстың құрылымдық, стильдік және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ыр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ғақтық ерекшеліктері талданады. Өлең өрнегі мен композициялық тұтастық сипатталады. Көркемді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жүйе арқылы айтыстың эстетикалық табиғаты ашылады.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34. Қорытынды. Айтыс – халық </w:t>
      </w:r>
      <w:proofErr w:type="gramStart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proofErr w:type="gramEnd"/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ұрасы.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Соңғы бө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імде айтыстың ұлттық мәдениеттегі мәңгілік маңызы жинақталып көрсетіледі. Айтыстың тәрбиелік, танымдық, эстетикалық қырлары қорытындыланады. Айтыс – қазақ халқының рухани бірегейлігін сақтайтын ұлы дә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үр екені түйінделеді.</w:t>
      </w:r>
    </w:p>
    <w:p w:rsid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Pr="001D5BED" w:rsidRDefault="001D5BED" w:rsidP="001D5BE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Ақпараттық-әдістемелік бөлім</w:t>
      </w:r>
    </w:p>
    <w:p w:rsidR="001D5BED" w:rsidRPr="001D5BED" w:rsidRDefault="001D5BED" w:rsidP="001D5B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«Ақындар айтысы» тақырыбы бойынша оқу үдерісінің басты мақсаты – оқушылардың ұлттық сөз өнеріне, қазақ ауыз әдебиетінің айрықша жанры айтысқа деген қызығушылығын оятып, шығармашылық және сын тұрғысынан ойлау қабілетін дамыту. Бағдарлама мазмұны 10-сыныптың жас ерекшелігіне сай айтыстың тарихын, көрнекті ақындардың айтыстарын, көркемдік-поэтикалық ерекшеліктерін, қазіргі заман айтыс үлгілерін жан-жақты меңгеруге бағытталған.</w:t>
      </w:r>
    </w:p>
    <w:p w:rsidR="001D5BED" w:rsidRPr="001D5BED" w:rsidRDefault="001D5BED" w:rsidP="001D5BE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Бұл курсты меңгеру барысында оқушылар айтысты ұлттық мәдениеттің құрамдас бөлігі ретінде танып, халық даналығы мен поэтикалық тілдің 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ерекшеліктерін саралайды, түрлі форматтағы айтыстарды талдап, өз шығармашылық қабілеттерін көрсетуге мүмкіндік алады.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val="kk-KZ"/>
        </w:rPr>
        <w:t>2. Оқыту технологиялары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Бағдарлама заманауи білім беру парадигмасына сәйкес </w:t>
      </w: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құндылыққа бағытталған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интерактивті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коммуникативтік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шығармашылық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және </w:t>
      </w: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цифрлық технологияларды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біріктіре қолдануды көздейді.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</w:pPr>
      <w:r w:rsidRPr="001D5BED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2.1. Интерактивті технологиялар</w:t>
      </w:r>
    </w:p>
    <w:p w:rsidR="001D5BED" w:rsidRPr="001D5BED" w:rsidRDefault="001D5BED" w:rsidP="001D5BE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Дебат және пікірталас әдісі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– оқушыларды айтыстың мәнін түсінуге, қарсы пікірге мәдениетті түрде жауап беруге, өз көзқарасын дәлелдеуге үйретеді.</w:t>
      </w:r>
    </w:p>
    <w:p w:rsidR="001D5BED" w:rsidRPr="001D5BED" w:rsidRDefault="001D5BED" w:rsidP="001D5BE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Рөлдік ойындар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(«Ақындар сайысы», «Айтыс алаңы») арқылы оқушылар айтыскер рөлінде өз ойларын өлеңмен жеткізіп, шешендік қабілетін дамытады.</w:t>
      </w:r>
    </w:p>
    <w:p w:rsidR="001D5BED" w:rsidRPr="001D5BED" w:rsidRDefault="001D5BED" w:rsidP="001D5BED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Кейс-стади (жағдаяттық талдау)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әдісі – тарихи айтыстардағы тақырыптар мен жағдайларды талдау, моральдық-этикалық ұстанымдарды салыстыру үшін қолданылады.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</w:pPr>
      <w:r w:rsidRPr="001D5BED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2.2. Ақпараттық-коммуникациялық технологиялар (АКТ)</w:t>
      </w:r>
    </w:p>
    <w:p w:rsidR="001D5BED" w:rsidRPr="001D5BED" w:rsidRDefault="001D5BED" w:rsidP="001D5BE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Padlet, Canva, Quizlet, Wordwall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сияқты платформаларда онлайн айтыс карталары, интерактивті тесттер, поэтикалық сөздік жасалады.</w:t>
      </w:r>
    </w:p>
    <w:p w:rsidR="001D5BED" w:rsidRPr="001D5BED" w:rsidRDefault="001D5BED" w:rsidP="001D5BE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AR/VR технологиялары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арқылы «Айтыс сахнасы» көріністерін виртуалды түрде тамашалау немесе тарихи айтыстарды бейнелеу арқылы эмоционалды қабылдауды күшейтуге болады.</w:t>
      </w:r>
    </w:p>
    <w:p w:rsidR="001D5BED" w:rsidRPr="001D5BED" w:rsidRDefault="001D5BED" w:rsidP="001D5BE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YouTube, TikTok-айтыс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форматтарын пайдалану – қазіргі жастардың медиа-мәдениетіне сай, айтыстың заманауи бейнесін танытуға бағытталған.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</w:pPr>
      <w:r w:rsidRPr="001D5BED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2.3. Жобалық және зерттеушілік технологиялар</w:t>
      </w:r>
    </w:p>
    <w:p w:rsidR="001D5BED" w:rsidRPr="001D5BED" w:rsidRDefault="001D5BED" w:rsidP="001D5BE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Оқушылар шағын </w:t>
      </w: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зерттеу жобаларын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әзірлейді: мысалы, «Айтыстағы әйел ақындардың рөлі», «Айтыстың музыкалық табиғаты», «Айтыс және шешендік дәстүр».</w:t>
      </w:r>
    </w:p>
    <w:p w:rsidR="001D5BED" w:rsidRPr="001D5BED" w:rsidRDefault="001D5BED" w:rsidP="001D5BE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STEAM-тәсілімен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біріктірілген жобаларда музыка (домбыра сүйемелі), ақпараттық технологиялар және әдеби талдау элементтері тоғысады.</w:t>
      </w:r>
    </w:p>
    <w:p w:rsidR="001D5BED" w:rsidRPr="001D5BED" w:rsidRDefault="001D5BED" w:rsidP="001D5BED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Google Classroom, Docs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арқылы бірлескен жазба жұмыстары, өлең мәтінін редакциялау, пікір алмасу жүзеге асады.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</w:pPr>
      <w:r w:rsidRPr="001D5BED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2.4. Диалогтік оқыту технологиясы</w:t>
      </w:r>
    </w:p>
    <w:p w:rsidR="001D5BED" w:rsidRPr="001D5BED" w:rsidRDefault="001D5BED" w:rsidP="001D5BE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Мұғалім мен оқушы, оқушы мен оқушы арасындағы сұрақ-жауап, пікір алмасу, бірлескен талдау – оқыту процесінің өзегі.</w:t>
      </w:r>
    </w:p>
    <w:p w:rsidR="001D5BED" w:rsidRPr="001D5BED" w:rsidRDefault="001D5BED" w:rsidP="001D5BE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Әр сабақта </w:t>
      </w: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«Сократтық сұрақтар»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«Миға шабуыл»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, </w:t>
      </w: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«Ыстық орындық»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әдістері қолданылады.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</w:pPr>
      <w:r w:rsidRPr="001D5BED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2.5. Шығармашылық оқыту</w:t>
      </w:r>
    </w:p>
    <w:p w:rsidR="001D5BED" w:rsidRPr="001D5BED" w:rsidRDefault="001D5BED" w:rsidP="001D5BE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Айтыс үлгілерін тыңдап, көріп, сол үлгі бойынша </w:t>
      </w: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авторлық айтыс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немесе </w:t>
      </w: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импровизация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құру;</w:t>
      </w:r>
    </w:p>
    <w:p w:rsidR="001D5BED" w:rsidRPr="001D5BED" w:rsidRDefault="001D5BED" w:rsidP="001D5BE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Поэтикалық жаттығулар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(ұйқас табу, экспромт жасау, метафора, теңеу қолдану) арқылы тілдік-поэтикалық талғамды арттыру;</w:t>
      </w:r>
    </w:p>
    <w:p w:rsidR="001D5BED" w:rsidRPr="001D5BED" w:rsidRDefault="001D5BED" w:rsidP="001D5BE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lastRenderedPageBreak/>
        <w:t>Айтыс театры</w:t>
      </w:r>
      <w:r w:rsidRPr="001D5BED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(интеграция: әдебиет + музыка + сахна мәдениеті) жобасы оқушылардың сахналық еркіндігі мен бейнелі ойлауын дамытады.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D5BED">
        <w:rPr>
          <w:rFonts w:ascii="Times New Roman" w:eastAsia="Times New Roman" w:hAnsi="Times New Roman" w:cs="Times New Roman"/>
          <w:sz w:val="28"/>
          <w:szCs w:val="28"/>
        </w:rPr>
        <w:t>3. Оқыту формалары</w:t>
      </w:r>
    </w:p>
    <w:p w:rsidR="001D5BED" w:rsidRPr="001D5BED" w:rsidRDefault="001D5BED" w:rsidP="001D5BE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Дә</w:t>
      </w:r>
      <w:proofErr w:type="gramStart"/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</w:t>
      </w:r>
      <w:proofErr w:type="gramEnd"/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үрлі сабақтар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жаңа тақырыпты түсіндіру, әдеби талдау, өлең мәтіндерін оқу және талқылау;</w:t>
      </w:r>
    </w:p>
    <w:p w:rsidR="001D5BED" w:rsidRPr="001D5BED" w:rsidRDefault="001D5BED" w:rsidP="001D5BE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Семинарлар мен дөңгелек үстелдер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ақындар шығармашылығын салыстыру, айтыс мәдениетінің өзекті мәселелерін талдау;</w:t>
      </w:r>
    </w:p>
    <w:p w:rsidR="001D5BED" w:rsidRPr="001D5BED" w:rsidRDefault="001D5BED" w:rsidP="001D5BE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Шеберлік сағаттары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жергілі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кт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 ақындармен, мәдениет қызметкерлерімен кездесу ұйымдастыру;</w:t>
      </w:r>
    </w:p>
    <w:p w:rsidR="001D5BED" w:rsidRPr="001D5BED" w:rsidRDefault="001D5BED" w:rsidP="001D5BE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Айтыс клубы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мектеп ішілік «Жас айтыскер»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ңы арқылы оқушылардың шығармашылық тәжірибесін дамыту;</w:t>
      </w:r>
    </w:p>
    <w:p w:rsidR="001D5BED" w:rsidRPr="001D5BED" w:rsidRDefault="001D5BED" w:rsidP="001D5BE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Интерактивті олимпиадалар мен фестивальдер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айтысқа қызығушылықты арттырып, ұлттық рухты дә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іптейді.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1D5BED">
        <w:rPr>
          <w:rFonts w:ascii="Times New Roman" w:eastAsia="Times New Roman" w:hAnsi="Times New Roman" w:cs="Times New Roman"/>
          <w:sz w:val="28"/>
          <w:szCs w:val="28"/>
        </w:rPr>
        <w:t>4. Бағалау жүйесі</w:t>
      </w:r>
    </w:p>
    <w:p w:rsidR="001D5BED" w:rsidRPr="001D5BED" w:rsidRDefault="001D5BED" w:rsidP="001D5BE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 оқушылардың бі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ім, дағды және құндылық деңгейін жан-жақты қамтитын </w:t>
      </w:r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критериалды жүйеге</w:t>
      </w: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сүйенеді.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</w:pPr>
      <w:r w:rsidRPr="001D5BED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4.1. Білім нәтижелерін бағалау бағыттары:</w:t>
      </w:r>
    </w:p>
    <w:p w:rsidR="001D5BED" w:rsidRPr="001D5BED" w:rsidRDefault="001D5BED" w:rsidP="001D5BE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</w:t>
      </w:r>
      <w:proofErr w:type="gramStart"/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</w:t>
      </w:r>
      <w:proofErr w:type="gramEnd"/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імдік нәтижелер:</w:t>
      </w:r>
    </w:p>
    <w:p w:rsidR="001D5BED" w:rsidRPr="001D5BED" w:rsidRDefault="001D5BED" w:rsidP="001D5BE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Айтыстың түрлерін, тарихын, көрнекті өкілдері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н б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іледі;</w:t>
      </w:r>
    </w:p>
    <w:p w:rsidR="001D5BED" w:rsidRPr="001D5BED" w:rsidRDefault="001D5BED" w:rsidP="001D5BE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Айтыс мәтіні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мазмұндап, тақырыптық және көркемдік талдау жасай алады.</w:t>
      </w:r>
    </w:p>
    <w:p w:rsidR="001D5BED" w:rsidRPr="001D5BED" w:rsidRDefault="001D5BED" w:rsidP="001D5BE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Құзыреттілік нәтижелер:</w:t>
      </w:r>
    </w:p>
    <w:p w:rsidR="001D5BED" w:rsidRPr="001D5BED" w:rsidRDefault="001D5BED" w:rsidP="001D5BE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Шығармашылық және сыни ойлау қабілеті дамиды;</w:t>
      </w:r>
    </w:p>
    <w:p w:rsidR="001D5BED" w:rsidRPr="001D5BED" w:rsidRDefault="001D5BED" w:rsidP="001D5BE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Ақпаратпен жұмыс істеу, өз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ікірін дәлелдеу, тіл мәдениетін сақтау дағдылары қалыптасады.</w:t>
      </w:r>
    </w:p>
    <w:p w:rsidR="001D5BED" w:rsidRPr="001D5BED" w:rsidRDefault="001D5BED" w:rsidP="001D5BE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Тәрбиелік нәтижелер:</w:t>
      </w:r>
    </w:p>
    <w:p w:rsidR="001D5BED" w:rsidRPr="001D5BED" w:rsidRDefault="001D5BED" w:rsidP="001D5BE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Ұлттық құндылықтарды, рухани-адамгершілік ұстанымдарды бойына сіңі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і;</w:t>
      </w:r>
    </w:p>
    <w:p w:rsidR="001D5BED" w:rsidRPr="001D5BED" w:rsidRDefault="001D5BED" w:rsidP="001D5BED">
      <w:pPr>
        <w:numPr>
          <w:ilvl w:val="1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Халық өнеріне құрмет, елжандылық және эстетикалық 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талғам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қалыптасады.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</w:pPr>
      <w:r w:rsidRPr="001D5BED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4.2. Бағалау құралдары:</w:t>
      </w:r>
    </w:p>
    <w:p w:rsidR="001D5BED" w:rsidRPr="001D5BED" w:rsidRDefault="001D5BED" w:rsidP="001D5BE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Формативті </w:t>
      </w:r>
      <w:proofErr w:type="gramStart"/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</w:t>
      </w:r>
      <w:proofErr w:type="gramEnd"/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ғалау:</w:t>
      </w:r>
    </w:p>
    <w:p w:rsidR="001D5BED" w:rsidRPr="001D5BED" w:rsidRDefault="001D5BED" w:rsidP="001D5BED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Жеке жә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ж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ұптық тапсырмалар (өлең талдау, эссе, рефлексия);</w:t>
      </w:r>
    </w:p>
    <w:p w:rsidR="001D5BED" w:rsidRPr="001D5BED" w:rsidRDefault="001D5BED" w:rsidP="001D5BED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«Екі жұлдыз, бі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тілек», «Бағдаршам», «Дискрипторлық бағалау картасы».</w:t>
      </w:r>
    </w:p>
    <w:p w:rsidR="001D5BED" w:rsidRPr="001D5BED" w:rsidRDefault="001D5BED" w:rsidP="001D5BE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Суммативті </w:t>
      </w:r>
      <w:proofErr w:type="gramStart"/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</w:t>
      </w:r>
      <w:proofErr w:type="gramEnd"/>
      <w:r w:rsidRPr="001D5BE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ғалау:</w:t>
      </w:r>
    </w:p>
    <w:p w:rsidR="001D5BED" w:rsidRPr="001D5BED" w:rsidRDefault="001D5BED" w:rsidP="001D5BED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Ай сайынғы тест, жобалық жұмыс, айтыс мәтіні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талдау эссесі, шығармашылық айтыс;</w:t>
      </w:r>
    </w:p>
    <w:p w:rsidR="001D5BED" w:rsidRPr="001D5BED" w:rsidRDefault="001D5BED" w:rsidP="001D5BED">
      <w:pPr>
        <w:numPr>
          <w:ilvl w:val="1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Қорытынды бағалау – айтыс фестивалі немесе «Менің айтысым» шығармашылық жобасы тү</w:t>
      </w:r>
      <w:proofErr w:type="gramStart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1D5BED">
        <w:rPr>
          <w:rFonts w:ascii="Times New Roman" w:eastAsia="Times New Roman" w:hAnsi="Times New Roman" w:cs="Times New Roman"/>
          <w:sz w:val="28"/>
          <w:szCs w:val="28"/>
          <w:lang w:eastAsia="ru-RU"/>
        </w:rPr>
        <w:t>інде.</w:t>
      </w:r>
    </w:p>
    <w:p w:rsidR="001D5BED" w:rsidRPr="001D5BED" w:rsidRDefault="001D5BED" w:rsidP="001D5BED">
      <w:pPr>
        <w:keepNext/>
        <w:keepLines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</w:pPr>
      <w:r w:rsidRPr="001D5BED">
        <w:rPr>
          <w:rFonts w:ascii="Times New Roman" w:eastAsia="Times New Roman" w:hAnsi="Times New Roman" w:cs="Times New Roman"/>
          <w:i/>
          <w:iCs/>
          <w:sz w:val="28"/>
          <w:szCs w:val="28"/>
          <w:lang w:val="kk-KZ"/>
        </w:rPr>
        <w:t>4.3. Бағалау критерийлері (мысал):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3453"/>
        <w:gridCol w:w="3795"/>
      </w:tblGrid>
      <w:tr w:rsidR="001D5BED" w:rsidRPr="001D5BED" w:rsidTr="008324F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Бағыт</w:t>
            </w:r>
          </w:p>
        </w:tc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Дескриптор</w:t>
            </w:r>
          </w:p>
        </w:tc>
      </w:tr>
      <w:tr w:rsidR="001D5BED" w:rsidRPr="001D5BED" w:rsidTr="008324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Бі</w:t>
            </w:r>
            <w:proofErr w:type="gramStart"/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л</w:t>
            </w:r>
            <w:proofErr w:type="gramEnd"/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ім</w:t>
            </w:r>
          </w:p>
        </w:tc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Айтыс түрлерін ажырата </w:t>
            </w:r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алады</w:t>
            </w:r>
          </w:p>
        </w:tc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Айтыс түрлерін мысалмен </w:t>
            </w:r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дәлелдеп жазады</w:t>
            </w:r>
          </w:p>
        </w:tc>
      </w:tr>
      <w:tr w:rsidR="001D5BED" w:rsidRPr="001D5BED" w:rsidTr="008324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Талдау</w:t>
            </w:r>
          </w:p>
        </w:tc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Мәтіннен көркемдік тәсілді табады</w:t>
            </w:r>
          </w:p>
        </w:tc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Метафора, теңеуді </w:t>
            </w:r>
            <w:proofErr w:type="gramStart"/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на</w:t>
            </w:r>
            <w:proofErr w:type="gramEnd"/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қты мысалмен көрсетеді</w:t>
            </w:r>
          </w:p>
        </w:tc>
      </w:tr>
      <w:tr w:rsidR="001D5BED" w:rsidRPr="001D5BED" w:rsidTr="008324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Шығармашылық</w:t>
            </w:r>
          </w:p>
        </w:tc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Өлең немесе </w:t>
            </w:r>
            <w:proofErr w:type="gramStart"/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ша</w:t>
            </w:r>
            <w:proofErr w:type="gramEnd"/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ғын айтыс құрастырады</w:t>
            </w:r>
          </w:p>
        </w:tc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Ұйқас сақтайды, мазмұнды жеткізеді</w:t>
            </w:r>
          </w:p>
        </w:tc>
      </w:tr>
      <w:tr w:rsidR="001D5BED" w:rsidRPr="001D5BED" w:rsidTr="008324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Коммуникативтік</w:t>
            </w:r>
          </w:p>
        </w:tc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Өз </w:t>
            </w:r>
            <w:proofErr w:type="gramStart"/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ікірін мәдениетті түрде білдіреді</w:t>
            </w:r>
          </w:p>
        </w:tc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Қарсы </w:t>
            </w:r>
            <w:proofErr w:type="gramStart"/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ікірге дәлелмен жауап береді</w:t>
            </w:r>
          </w:p>
        </w:tc>
      </w:tr>
      <w:tr w:rsidR="001D5BED" w:rsidRPr="001D5BED" w:rsidTr="008324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Рефлексия</w:t>
            </w:r>
          </w:p>
        </w:tc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Өз оқу </w:t>
            </w:r>
            <w:proofErr w:type="gramStart"/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тәж</w:t>
            </w:r>
            <w:proofErr w:type="gramEnd"/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ірибесін бағалайды</w:t>
            </w:r>
          </w:p>
        </w:tc>
        <w:tc>
          <w:tcPr>
            <w:tcW w:w="0" w:type="auto"/>
            <w:vAlign w:val="center"/>
            <w:hideMark/>
          </w:tcPr>
          <w:p w:rsidR="001D5BED" w:rsidRPr="001D5BED" w:rsidRDefault="001D5BED" w:rsidP="001D5B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5BED">
              <w:rPr>
                <w:rFonts w:ascii="Times New Roman" w:eastAsia="Calibri" w:hAnsi="Times New Roman" w:cs="Times New Roman"/>
                <w:sz w:val="28"/>
                <w:szCs w:val="28"/>
              </w:rPr>
              <w:t>«Не үйрендім?» парағын толтырады</w:t>
            </w:r>
          </w:p>
        </w:tc>
      </w:tr>
    </w:tbl>
    <w:p w:rsidR="001D5BED" w:rsidRPr="001D5BED" w:rsidRDefault="001D5BED" w:rsidP="001D5BE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1D5BED" w:rsidRPr="001D5BED" w:rsidRDefault="001D5BED" w:rsidP="001D5BED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1D5BED" w:rsidRP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P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Pr="001D5BED" w:rsidRDefault="001D5BED" w:rsidP="001D5B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5BED" w:rsidRPr="001D5BED" w:rsidRDefault="001D5BED" w:rsidP="001D5BE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1D5BED" w:rsidRPr="001D5B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67107"/>
    <w:multiLevelType w:val="multilevel"/>
    <w:tmpl w:val="B9DC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31AF5"/>
    <w:multiLevelType w:val="multilevel"/>
    <w:tmpl w:val="AFFC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EA52C4"/>
    <w:multiLevelType w:val="multilevel"/>
    <w:tmpl w:val="06CC0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6ED4273"/>
    <w:multiLevelType w:val="multilevel"/>
    <w:tmpl w:val="08B45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9CA1819"/>
    <w:multiLevelType w:val="multilevel"/>
    <w:tmpl w:val="78DCF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9C066E9"/>
    <w:multiLevelType w:val="multilevel"/>
    <w:tmpl w:val="70143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76538F"/>
    <w:multiLevelType w:val="multilevel"/>
    <w:tmpl w:val="BA480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9AD601D"/>
    <w:multiLevelType w:val="multilevel"/>
    <w:tmpl w:val="1982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172B1C"/>
    <w:multiLevelType w:val="multilevel"/>
    <w:tmpl w:val="1032B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4C3C7F"/>
    <w:multiLevelType w:val="multilevel"/>
    <w:tmpl w:val="2D3A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5D2733"/>
    <w:multiLevelType w:val="multilevel"/>
    <w:tmpl w:val="0A827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8"/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BED"/>
    <w:rsid w:val="001D5BED"/>
    <w:rsid w:val="0088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2418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2025-11-03T10:22:00Z</dcterms:created>
  <dcterms:modified xsi:type="dcterms:W3CDTF">2025-11-03T10:24:00Z</dcterms:modified>
</cp:coreProperties>
</file>