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0"/>
        <w:gridCol w:w="3897"/>
        <w:gridCol w:w="5261"/>
      </w:tblGrid>
      <w:tr w:rsidR="00862D15" w:rsidRPr="005136F7" w:rsidTr="00736E55">
        <w:trPr>
          <w:trHeight w:val="30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448"/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736E55" w:rsidP="008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E55">
              <w:rPr>
                <w:rFonts w:ascii="Times New Roman" w:eastAsia="Times New Roman" w:hAnsi="Times New Roman" w:cs="Times New Roman"/>
                <w:sz w:val="24"/>
                <w:szCs w:val="24"/>
              </w:rPr>
              <w:t>7.3А: Транспорт у растений</w:t>
            </w:r>
          </w:p>
        </w:tc>
      </w:tr>
      <w:tr w:rsidR="00862D15" w:rsidRPr="005136F7" w:rsidTr="00736E55">
        <w:trPr>
          <w:trHeight w:val="73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736E55" w:rsidP="008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Е.Ж.</w:t>
            </w:r>
          </w:p>
        </w:tc>
      </w:tr>
      <w:tr w:rsidR="00862D15" w:rsidRPr="005136F7" w:rsidTr="00736E55">
        <w:trPr>
          <w:trHeight w:val="137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Дата: 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736E55" w:rsidP="008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13.11.2024</w:t>
            </w:r>
          </w:p>
        </w:tc>
      </w:tr>
      <w:tr w:rsidR="00862D15" w:rsidRPr="005136F7" w:rsidTr="00736E55">
        <w:trPr>
          <w:trHeight w:val="30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Класс: 7</w:t>
            </w:r>
          </w:p>
        </w:tc>
        <w:tc>
          <w:tcPr>
            <w:tcW w:w="12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Количество присутствующих: </w:t>
            </w:r>
          </w:p>
        </w:tc>
        <w:tc>
          <w:tcPr>
            <w:tcW w:w="1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отсутствующих:</w:t>
            </w:r>
          </w:p>
        </w:tc>
      </w:tr>
      <w:tr w:rsidR="00862D15" w:rsidRPr="005136F7" w:rsidTr="00736E55">
        <w:trPr>
          <w:trHeight w:val="497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D15" w:rsidRPr="005136F7" w:rsidRDefault="00736E55" w:rsidP="008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Зоны корня.</w:t>
            </w:r>
            <w:r>
              <w:t xml:space="preserve"> </w:t>
            </w:r>
            <w:r w:rsidRPr="00736E5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«Исследование зон корня»</w:t>
            </w:r>
          </w:p>
        </w:tc>
      </w:tr>
      <w:tr w:rsidR="00862D15" w:rsidRPr="005136F7" w:rsidTr="00736E55">
        <w:trPr>
          <w:trHeight w:val="30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Цели обучения в соответствии </w:t>
            </w: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учебной программой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7.1.3.4 - описывать взаимосвязь строения стебля и корня с их функциями </w:t>
            </w:r>
          </w:p>
          <w:p w:rsidR="00862D15" w:rsidRPr="005136F7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</w:rPr>
              <w:t>7.1.3.5 - сравнивать строение элементов ксилемы и флоэмы</w:t>
            </w:r>
          </w:p>
        </w:tc>
      </w:tr>
      <w:tr w:rsidR="00862D15" w:rsidRPr="005136F7" w:rsidTr="00736E55">
        <w:trPr>
          <w:trHeight w:val="485"/>
        </w:trPr>
        <w:tc>
          <w:tcPr>
            <w:tcW w:w="2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2D15" w:rsidRPr="005136F7" w:rsidRDefault="00862D15" w:rsidP="008C5B5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296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распознавать органы, участвующие в транспорте веществ у растений</w:t>
            </w:r>
          </w:p>
          <w:p w:rsidR="00862D15" w:rsidRPr="00862D15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внутреннее строение корня</w:t>
            </w:r>
          </w:p>
          <w:p w:rsidR="00862D15" w:rsidRPr="005136F7" w:rsidRDefault="00862D15" w:rsidP="0086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особенности строения корня</w:t>
            </w:r>
          </w:p>
        </w:tc>
      </w:tr>
    </w:tbl>
    <w:p w:rsidR="00862D15" w:rsidRPr="005136F7" w:rsidRDefault="00862D15" w:rsidP="00862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449"/>
      <w:bookmarkEnd w:id="0"/>
    </w:p>
    <w:p w:rsidR="00862D15" w:rsidRPr="005136F7" w:rsidRDefault="00862D15" w:rsidP="00736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451"/>
      <w:bookmarkEnd w:id="1"/>
      <w:r w:rsidRPr="00513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tbl>
      <w:tblPr>
        <w:tblStyle w:val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9673"/>
        <w:gridCol w:w="1717"/>
        <w:gridCol w:w="1485"/>
        <w:gridCol w:w="1439"/>
      </w:tblGrid>
      <w:tr w:rsidR="00862D15" w:rsidRPr="00FD2BFC" w:rsidTr="00736E55">
        <w:trPr>
          <w:trHeight w:val="451"/>
        </w:trPr>
        <w:tc>
          <w:tcPr>
            <w:tcW w:w="402" w:type="pct"/>
            <w:hideMark/>
          </w:tcPr>
          <w:bookmarkEnd w:id="2"/>
          <w:p w:rsidR="00862D15" w:rsidRPr="005136F7" w:rsidRDefault="00862D15" w:rsidP="00736E55">
            <w:pPr>
              <w:ind w:left="20" w:hanging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урока/ Время</w:t>
            </w:r>
          </w:p>
        </w:tc>
        <w:tc>
          <w:tcPr>
            <w:tcW w:w="3107" w:type="pct"/>
            <w:hideMark/>
          </w:tcPr>
          <w:p w:rsidR="00862D15" w:rsidRPr="005136F7" w:rsidRDefault="00862D15" w:rsidP="00736E55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педагога</w:t>
            </w:r>
          </w:p>
        </w:tc>
        <w:tc>
          <w:tcPr>
            <w:tcW w:w="560" w:type="pct"/>
            <w:hideMark/>
          </w:tcPr>
          <w:p w:rsidR="00862D15" w:rsidRPr="005136F7" w:rsidRDefault="00862D15" w:rsidP="00736E55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459" w:type="pct"/>
            <w:hideMark/>
          </w:tcPr>
          <w:p w:rsidR="00862D15" w:rsidRPr="005136F7" w:rsidRDefault="00862D15" w:rsidP="00736E55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471" w:type="pct"/>
            <w:hideMark/>
          </w:tcPr>
          <w:p w:rsidR="00862D15" w:rsidRPr="005136F7" w:rsidRDefault="00862D15" w:rsidP="00736E55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</w:tr>
      <w:tr w:rsidR="00862D15" w:rsidRPr="00FD2BFC" w:rsidTr="00736E55">
        <w:trPr>
          <w:trHeight w:val="30"/>
        </w:trPr>
        <w:tc>
          <w:tcPr>
            <w:tcW w:w="402" w:type="pct"/>
            <w:hideMark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 5 мин</w:t>
            </w:r>
          </w:p>
        </w:tc>
        <w:tc>
          <w:tcPr>
            <w:tcW w:w="3107" w:type="pct"/>
          </w:tcPr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0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Мозговой штурм. </w:t>
            </w:r>
            <w:r w:rsidRPr="00672EC1">
              <w:rPr>
                <w:rFonts w:ascii="Times New Roman" w:hAnsi="Times New Roman" w:cs="Times New Roman"/>
                <w:sz w:val="24"/>
                <w:szCs w:val="24"/>
              </w:rPr>
              <w:t xml:space="preserve">Дать краткую информацию </w:t>
            </w:r>
            <w:proofErr w:type="gramStart"/>
            <w:r w:rsidRPr="00672EC1">
              <w:rPr>
                <w:rFonts w:ascii="Times New Roman" w:hAnsi="Times New Roman" w:cs="Times New Roman"/>
                <w:sz w:val="24"/>
                <w:szCs w:val="24"/>
              </w:rPr>
              <w:t>о  внешнем</w:t>
            </w:r>
            <w:proofErr w:type="gramEnd"/>
            <w:r w:rsidRPr="00672EC1">
              <w:rPr>
                <w:rFonts w:ascii="Times New Roman" w:hAnsi="Times New Roman" w:cs="Times New Roman"/>
                <w:sz w:val="24"/>
                <w:szCs w:val="24"/>
              </w:rPr>
              <w:t xml:space="preserve"> и внутреннем строение корня и стебля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C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учащимся, зоны корня и строения стебля и </w:t>
            </w:r>
            <w:proofErr w:type="gramStart"/>
            <w:r w:rsidRPr="00672EC1">
              <w:rPr>
                <w:rFonts w:ascii="Times New Roman" w:hAnsi="Times New Roman" w:cs="Times New Roman"/>
                <w:sz w:val="24"/>
                <w:szCs w:val="24"/>
              </w:rPr>
              <w:t>корня .</w:t>
            </w:r>
            <w:proofErr w:type="gramEnd"/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D15" w:rsidRPr="00672EC1" w:rsidRDefault="00862D15" w:rsidP="00862D15">
            <w:pPr>
              <w:tabs>
                <w:tab w:val="left" w:pos="1909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C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37182" cy="1675130"/>
                  <wp:effectExtent l="0" t="0" r="0" b="1270"/>
                  <wp:docPr id="4" name="Рисунок 2" descr="https://arhivurokov.ru/kopilka/uploads/user_file_55278857c9c8f/user_file_55278857c9c8f_0_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5278857c9c8f/user_file_55278857c9c8f_0_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607" cy="1677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D15" w:rsidRPr="00862D15" w:rsidRDefault="00EC6385" w:rsidP="008C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5" o:spid="_x0000_s1026" style="width:24.75pt;height:24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v:textbox>
                    <w:txbxContent>
                      <w:p w:rsidR="00862D15" w:rsidRDefault="00862D15" w:rsidP="00862D15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560" w:type="pct"/>
            <w:hideMark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 отвечают на вопросы выходят  к  названию  темы урока и целям урока.</w:t>
            </w: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9" w:type="pct"/>
            <w:hideMark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471" w:type="pct"/>
            <w:hideMark/>
          </w:tcPr>
          <w:p w:rsidR="00862D15" w:rsidRPr="00A33878" w:rsidRDefault="00862D15" w:rsidP="008C5B51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A33878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en-GB"/>
              </w:rPr>
              <w:t>Рисунки : внутреннее и внешнее строение корня»</w:t>
            </w:r>
          </w:p>
          <w:p w:rsidR="00862D15" w:rsidRPr="00A33878" w:rsidRDefault="00862D15" w:rsidP="008C5B5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62D15" w:rsidRPr="00A33878" w:rsidRDefault="00862D15" w:rsidP="008C5B5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2D15" w:rsidRPr="00A33878" w:rsidRDefault="00862D15" w:rsidP="008C5B5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62D15" w:rsidRPr="00A33878" w:rsidRDefault="00862D15" w:rsidP="008C5B5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2D15" w:rsidRPr="00A33878" w:rsidRDefault="00862D15" w:rsidP="008C5B51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D15" w:rsidRPr="00FD2BFC" w:rsidTr="00736E55">
        <w:trPr>
          <w:trHeight w:val="2549"/>
        </w:trPr>
        <w:tc>
          <w:tcPr>
            <w:tcW w:w="402" w:type="pct"/>
            <w:hideMark/>
          </w:tcPr>
          <w:p w:rsidR="00862D15" w:rsidRPr="00B04D6E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D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Середина урока </w:t>
            </w:r>
          </w:p>
          <w:p w:rsidR="00862D15" w:rsidRPr="00B04D6E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D6E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3107" w:type="pct"/>
          </w:tcPr>
          <w:p w:rsidR="00862D15" w:rsidRPr="00A10066" w:rsidRDefault="00862D15" w:rsidP="00862D1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100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Работа с терминами в паре</w:t>
            </w: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220"/>
              <w:gridCol w:w="2165"/>
              <w:gridCol w:w="2364"/>
              <w:gridCol w:w="2698"/>
            </w:tblGrid>
            <w:tr w:rsidR="00862D15" w:rsidRPr="00A10066" w:rsidTr="00736E55">
              <w:trPr>
                <w:trHeight w:val="496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62D15" w:rsidRPr="00A10066" w:rsidRDefault="00862D15" w:rsidP="00862D1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100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RU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62D15" w:rsidRPr="00A10066" w:rsidRDefault="00862D15" w:rsidP="00862D1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100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KZ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62D15" w:rsidRPr="00A10066" w:rsidRDefault="00862D15" w:rsidP="00862D1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100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EN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A1006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Транскрипция  </w:t>
                  </w:r>
                </w:p>
              </w:tc>
            </w:tr>
            <w:tr w:rsidR="00862D15" w:rsidRPr="00A10066" w:rsidTr="00736E55">
              <w:trPr>
                <w:trHeight w:val="410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72EC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корень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тамыр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root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|ruːt|</w:t>
                  </w:r>
                </w:p>
              </w:tc>
            </w:tr>
            <w:tr w:rsidR="00862D15" w:rsidRPr="00A10066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72EC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Корневой чехлик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тамырлы оймақша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tip cap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|ˈtɪp|  |kæp|</w:t>
                  </w:r>
                </w:p>
              </w:tc>
            </w:tr>
            <w:tr w:rsidR="00862D15" w:rsidRPr="00A10066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72EC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деления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бөліну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 division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|dɪˈvɪʒ(ə)n|</w:t>
                  </w:r>
                </w:p>
              </w:tc>
            </w:tr>
            <w:tr w:rsidR="00862D15" w:rsidRPr="00A10066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рост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өсу; өсу шегі; өсім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 growth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A10066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|ɡroʊθ|</w:t>
                  </w:r>
                </w:p>
              </w:tc>
            </w:tr>
            <w:tr w:rsidR="00862D15" w:rsidRPr="00736E55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проведение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жүзеге асыру; орындау; өткізу; іске асыру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conduction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kənˈdʌkʃn|  </w:t>
                  </w:r>
                </w:p>
              </w:tc>
            </w:tr>
            <w:tr w:rsidR="00862D15" w:rsidRPr="00736E55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всасывание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жұтып әкету; сору; сіңіру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absorption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|əbˈsɔːrpʃn</w:t>
                  </w:r>
                </w:p>
              </w:tc>
            </w:tr>
            <w:tr w:rsidR="00862D15" w:rsidRPr="00736E55" w:rsidTr="00736E55">
              <w:trPr>
                <w:trHeight w:val="412"/>
              </w:trPr>
              <w:tc>
                <w:tcPr>
                  <w:tcW w:w="11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72EC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Корневое давление</w:t>
                  </w:r>
                </w:p>
              </w:tc>
              <w:tc>
                <w:tcPr>
                  <w:tcW w:w="11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тамыр қысымы</w:t>
                  </w:r>
                </w:p>
              </w:tc>
              <w:tc>
                <w:tcPr>
                  <w:tcW w:w="1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root pressure</w:t>
                  </w:r>
                </w:p>
              </w:tc>
              <w:tc>
                <w:tcPr>
                  <w:tcW w:w="14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62D15" w:rsidRPr="00672EC1" w:rsidRDefault="00862D15" w:rsidP="00862D15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46FD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|ruːt|</w:t>
                  </w:r>
                  <w:r w:rsidRPr="000E5B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ˈpreʃər|  </w:t>
                  </w:r>
                </w:p>
              </w:tc>
            </w:tr>
          </w:tbl>
          <w:p w:rsidR="00862D15" w:rsidRP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видео «Строение корня»</w:t>
            </w:r>
          </w:p>
          <w:p w:rsidR="00862D15" w:rsidRPr="00672EC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C1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EC1">
              <w:rPr>
                <w:rFonts w:ascii="Times New Roman" w:hAnsi="Times New Roman"/>
                <w:sz w:val="24"/>
                <w:szCs w:val="24"/>
              </w:rPr>
              <w:t xml:space="preserve">1.Какое строение имеет корневой чехлик?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.Какую роль он играет в жизни корня?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.Какие зоны различают на молодом корне?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.В какой зоне находится верхушечная образовательная. ткань? Какой процесс происходит в этой зоне?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Чем отличается зона деления от зоны роста (растяжения)?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.Какое строение имеет зона корневых волосков?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Какую функцию она выполняет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862D15" w:rsidRPr="00672EC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 xml:space="preserve">.Куда попадает вода из корневых волосков? 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2EC1">
              <w:rPr>
                <w:rFonts w:ascii="Times New Roman" w:hAnsi="Times New Roman"/>
                <w:sz w:val="24"/>
                <w:szCs w:val="24"/>
              </w:rPr>
              <w:t>.Чем характеризуется проводящая зона?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Дескрипторы: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-знает строение корневого чехлика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-определяет роль корневого чехлика в жизни корня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-определяет правильную последовательность зон корня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-объясняет процессы в образовательной ткани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-различает зону деления от зоны роста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-определяет строение зоны всасывания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-объясняет функцию зоны всасывания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-знает строение зоны проведения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-характеризует зону проведения</w:t>
            </w:r>
          </w:p>
          <w:p w:rsidR="00862D15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Запись в тетрадь: Корневое давление- сила, благодаря которой вода и минеральные вещества передвигаются по стеблю в листья.</w:t>
            </w:r>
          </w:p>
          <w:p w:rsidR="00862D15" w:rsidRPr="00C24FB1" w:rsidRDefault="00862D15" w:rsidP="00862D15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C24FB1">
              <w:rPr>
                <w:rFonts w:ascii="Times New Roman" w:hAnsi="Times New Roman"/>
                <w:b/>
                <w:bCs/>
                <w:sz w:val="24"/>
                <w:szCs w:val="24"/>
              </w:rPr>
              <w:t>Корень –</w:t>
            </w:r>
            <w:r w:rsidRPr="00C24FB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C24FB1">
              <w:rPr>
                <w:rFonts w:ascii="Times New Roman" w:hAnsi="Times New Roman"/>
                <w:sz w:val="24"/>
                <w:szCs w:val="24"/>
              </w:rPr>
              <w:t>осевой орган, выполняющий функции</w:t>
            </w:r>
            <w:r w:rsidRPr="00C24FB1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24FB1">
              <w:rPr>
                <w:rFonts w:ascii="Times New Roman" w:hAnsi="Times New Roman"/>
                <w:sz w:val="24"/>
                <w:szCs w:val="24"/>
              </w:rPr>
              <w:t>корневого питания растения и закрепление растения в почве.</w:t>
            </w:r>
            <w:r w:rsidRPr="00C24F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:rsidR="00862D15" w:rsidRPr="00C24FB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 Функции корня.</w:t>
            </w:r>
          </w:p>
          <w:p w:rsidR="00862D15" w:rsidRPr="00C24FB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B1">
              <w:rPr>
                <w:rFonts w:ascii="Times New Roman" w:hAnsi="Times New Roman"/>
                <w:bCs/>
                <w:iCs/>
                <w:sz w:val="24"/>
                <w:szCs w:val="24"/>
              </w:rPr>
              <w:t>1.Опорная.Любое растение удерживается в почве благодаря хорошо разветвлённым корням.</w:t>
            </w:r>
          </w:p>
          <w:p w:rsidR="00862D15" w:rsidRPr="00C24FB1" w:rsidRDefault="00862D15" w:rsidP="00862D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FB1">
              <w:rPr>
                <w:rFonts w:ascii="Times New Roman" w:hAnsi="Times New Roman"/>
                <w:bCs/>
                <w:iCs/>
                <w:sz w:val="24"/>
                <w:szCs w:val="24"/>
              </w:rPr>
              <w:t>2.Питающая. С помощью корней растения получают воду и минеральные соли.</w:t>
            </w:r>
          </w:p>
          <w:p w:rsidR="00862D15" w:rsidRPr="005136F7" w:rsidRDefault="00862D15" w:rsidP="00862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4FB1">
              <w:rPr>
                <w:rFonts w:ascii="Times New Roman" w:hAnsi="Times New Roman"/>
                <w:bCs/>
                <w:iCs/>
                <w:sz w:val="24"/>
                <w:szCs w:val="24"/>
              </w:rPr>
              <w:t>3. Запасающая. В корнях многих растений откладываются про запас питательные вещества</w:t>
            </w:r>
          </w:p>
        </w:tc>
        <w:tc>
          <w:tcPr>
            <w:tcW w:w="560" w:type="pct"/>
          </w:tcPr>
          <w:p w:rsidR="00862D15" w:rsidRPr="005136F7" w:rsidRDefault="00862D15" w:rsidP="00862D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в паре </w:t>
            </w:r>
          </w:p>
        </w:tc>
        <w:tc>
          <w:tcPr>
            <w:tcW w:w="459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 </w:t>
            </w: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862D15" w:rsidRDefault="00862D15" w:rsidP="008C5B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</w:t>
            </w:r>
          </w:p>
          <w:p w:rsidR="00862D15" w:rsidRPr="005136F7" w:rsidRDefault="00862D15" w:rsidP="00862D1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«Строение корня»</w:t>
            </w:r>
          </w:p>
        </w:tc>
      </w:tr>
      <w:tr w:rsidR="00862D15" w:rsidRPr="00FD2BFC" w:rsidTr="00736E55">
        <w:trPr>
          <w:trHeight w:val="70"/>
        </w:trPr>
        <w:tc>
          <w:tcPr>
            <w:tcW w:w="402" w:type="pct"/>
          </w:tcPr>
          <w:p w:rsidR="00862D15" w:rsidRPr="00B04D6E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D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862D15" w:rsidRPr="00B04D6E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D6E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107" w:type="pct"/>
          </w:tcPr>
          <w:p w:rsidR="00862D15" w:rsidRPr="00736E55" w:rsidRDefault="00862D15" w:rsidP="0086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Задания:</w:t>
            </w:r>
          </w:p>
          <w:p w:rsidR="00862D15" w:rsidRPr="00736E55" w:rsidRDefault="00862D15" w:rsidP="0086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1.Подпишите части корни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1671779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994" cy="1692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62D15" w:rsidRPr="00736E55" w:rsidRDefault="00862D15" w:rsidP="00862D1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736E55">
              <w:rPr>
                <w:b/>
              </w:rPr>
              <w:t xml:space="preserve"> </w:t>
            </w: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 зоны корня, особенности их строения и функции: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7"/>
              <w:gridCol w:w="4151"/>
              <w:gridCol w:w="3079"/>
            </w:tblGrid>
            <w:tr w:rsidR="00862D15" w:rsidRPr="006D3052" w:rsidTr="00736E55">
              <w:tc>
                <w:tcPr>
                  <w:tcW w:w="116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Название зоны</w:t>
                  </w:r>
                </w:p>
              </w:tc>
              <w:tc>
                <w:tcPr>
                  <w:tcW w:w="219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Особенности строения</w:t>
                  </w:r>
                </w:p>
              </w:tc>
              <w:tc>
                <w:tcPr>
                  <w:tcW w:w="16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Выполняемые функции</w:t>
                  </w:r>
                </w:p>
              </w:tc>
            </w:tr>
            <w:tr w:rsidR="00862D15" w:rsidRPr="006D3052" w:rsidTr="00736E55">
              <w:tc>
                <w:tcPr>
                  <w:tcW w:w="116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Корневой чехлик</w:t>
                  </w:r>
                </w:p>
                <w:p w:rsidR="00862D15" w:rsidRPr="006D3052" w:rsidRDefault="00862D15" w:rsidP="00862D1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Зона деления</w:t>
                  </w:r>
                </w:p>
                <w:p w:rsidR="00862D15" w:rsidRPr="006D3052" w:rsidRDefault="00862D15" w:rsidP="00862D1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Зона роста или растяжения</w:t>
                  </w:r>
                </w:p>
                <w:p w:rsidR="00862D15" w:rsidRPr="006D3052" w:rsidRDefault="00862D15" w:rsidP="00862D1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Зона всасывания</w:t>
                  </w:r>
                </w:p>
                <w:p w:rsidR="00862D15" w:rsidRPr="006D3052" w:rsidRDefault="00862D15" w:rsidP="00862D15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Зона проведения</w:t>
                  </w:r>
                </w:p>
              </w:tc>
              <w:tc>
                <w:tcPr>
                  <w:tcW w:w="219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4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Мелкие живые клетки быстро делятся</w:t>
                  </w:r>
                </w:p>
                <w:p w:rsidR="00862D15" w:rsidRPr="006D3052" w:rsidRDefault="00862D15" w:rsidP="00862D15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4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Живые клетки покровной ткани плотно прилегают друг к другу, быстро отмирают и заменяются новыми</w:t>
                  </w:r>
                </w:p>
                <w:p w:rsidR="00862D15" w:rsidRPr="006D3052" w:rsidRDefault="00862D15" w:rsidP="00862D15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4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Хорошо развиты проводящие ткани</w:t>
                  </w:r>
                </w:p>
                <w:p w:rsidR="00862D15" w:rsidRPr="006D3052" w:rsidRDefault="00862D15" w:rsidP="00862D15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4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Клетки растут, увеличиваются в размерах</w:t>
                  </w:r>
                </w:p>
                <w:p w:rsidR="00862D15" w:rsidRPr="006D3052" w:rsidRDefault="00862D15" w:rsidP="00862D15">
                  <w:pPr>
                    <w:numPr>
                      <w:ilvl w:val="0"/>
                      <w:numId w:val="2"/>
                    </w:numPr>
                    <w:spacing w:after="0" w:line="0" w:lineRule="atLeast"/>
                    <w:ind w:left="324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Наружный слой представлен клетками с корневыми волосками</w:t>
                  </w:r>
                </w:p>
              </w:tc>
              <w:tc>
                <w:tcPr>
                  <w:tcW w:w="16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2D15" w:rsidRPr="006D3052" w:rsidRDefault="00862D15" w:rsidP="00862D15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</w:t>
                  </w: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Защитная</w:t>
                  </w:r>
                </w:p>
                <w:p w:rsidR="00862D15" w:rsidRPr="006D3052" w:rsidRDefault="00862D15" w:rsidP="00862D15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Б. Даёт начало всем остальным зонам и тканям корня</w:t>
                  </w:r>
                </w:p>
                <w:p w:rsidR="00862D15" w:rsidRPr="006D3052" w:rsidRDefault="00862D15" w:rsidP="00862D15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В. Обеспечивает рост корня</w:t>
                  </w:r>
                </w:p>
                <w:p w:rsidR="00862D15" w:rsidRPr="006D3052" w:rsidRDefault="00862D15" w:rsidP="00862D15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 Осуществляет всасывание воды с растворёнными веществами</w:t>
                  </w:r>
                </w:p>
                <w:p w:rsidR="00862D15" w:rsidRPr="006D3052" w:rsidRDefault="00862D15" w:rsidP="00862D15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305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 Транспортная</w:t>
                  </w:r>
                </w:p>
                <w:p w:rsidR="00862D15" w:rsidRPr="006D3052" w:rsidRDefault="00862D15" w:rsidP="00862D15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2D15" w:rsidRPr="00736E55" w:rsidRDefault="00862D15" w:rsidP="0086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36E55">
              <w:rPr>
                <w:b/>
              </w:rPr>
              <w:t xml:space="preserve"> </w:t>
            </w: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Вставить в текст пропущенные слова: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Каждое растение имеет множество корней. Корень, развившийся из зародышевого корешка семени, называют ______________________________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Корни, отрастающие от стебля и листьев, называют _______________________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 главного и придаточного корней отходят корни 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Все корн одного растения образуют _________     ____________.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Различают два типа корневых систем: ________ и _____________.</w:t>
            </w:r>
          </w:p>
          <w:p w:rsidR="00862D15" w:rsidRPr="00C24FB1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Корневую систему, в которой хорошо развит главный корень, называют ________________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24FB1">
              <w:rPr>
                <w:rFonts w:ascii="Times New Roman" w:hAnsi="Times New Roman" w:cs="Times New Roman"/>
                <w:sz w:val="24"/>
                <w:szCs w:val="24"/>
              </w:rPr>
              <w:tab/>
              <w:t>Корневую систему, в которой главный корень недостаточно развит или рано отмирает, называют ________.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79022" cy="1438275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397" cy="1441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62D15" w:rsidRPr="00736E55" w:rsidRDefault="00862D15" w:rsidP="0086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55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-знает строение корня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строение и функции зон корней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-различает корневые системы</w:t>
            </w:r>
          </w:p>
          <w:p w:rsidR="00862D15" w:rsidRDefault="00862D15" w:rsidP="0086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-определяет видоизменения корней</w:t>
            </w:r>
          </w:p>
          <w:p w:rsidR="00862D15" w:rsidRPr="00FD2BFC" w:rsidRDefault="00862D15" w:rsidP="008C5B51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contextualSpacing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0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задания для ФО</w:t>
            </w:r>
          </w:p>
        </w:tc>
        <w:tc>
          <w:tcPr>
            <w:tcW w:w="459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471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ФО</w:t>
            </w:r>
          </w:p>
        </w:tc>
      </w:tr>
      <w:tr w:rsidR="00862D15" w:rsidRPr="00FD2BFC" w:rsidTr="00736E55">
        <w:trPr>
          <w:trHeight w:val="405"/>
        </w:trPr>
        <w:tc>
          <w:tcPr>
            <w:tcW w:w="402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107" w:type="pct"/>
          </w:tcPr>
          <w:p w:rsidR="00862D15" w:rsidRPr="00A10066" w:rsidRDefault="00862D15" w:rsidP="00862D1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06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итога урока. Прием « 5-5-1» </w:t>
            </w:r>
          </w:p>
          <w:p w:rsidR="00862D15" w:rsidRPr="00A10066" w:rsidRDefault="00862D15" w:rsidP="00862D15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066">
              <w:rPr>
                <w:rFonts w:ascii="Times New Roman" w:hAnsi="Times New Roman" w:cs="Times New Roman"/>
                <w:sz w:val="24"/>
                <w:szCs w:val="24"/>
              </w:rPr>
              <w:t>Учащиеся пишут 5 предложений о том, что они освоили на уроке. Затем, сокращают эти 5 предложений до 5 слов. В конце сокращают эти 5 слов до одного. Учащиеся делятся своими ключевыми словами со всем классом.</w:t>
            </w:r>
          </w:p>
          <w:p w:rsidR="00862D15" w:rsidRPr="00A10066" w:rsidRDefault="00862D15" w:rsidP="00862D15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100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Рефлексия:</w:t>
            </w:r>
          </w:p>
          <w:p w:rsidR="00862D15" w:rsidRPr="00A10066" w:rsidRDefault="00862D15" w:rsidP="00862D15">
            <w:pPr>
              <w:widowControl w:val="0"/>
              <w:suppressAutoHyphens/>
              <w:autoSpaceDN w:val="0"/>
              <w:ind w:left="34" w:hanging="34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 w:bidi="ru-RU"/>
              </w:rPr>
            </w:pPr>
            <w:r>
              <w:rPr>
                <w:rFonts w:ascii="Times New Roman" w:hAnsi="Times New Roman" w:cs="Times New Roman"/>
                <w:b/>
                <w:noProof/>
                <w:kern w:val="3"/>
                <w:sz w:val="24"/>
                <w:szCs w:val="24"/>
                <w:lang w:eastAsia="ru-RU"/>
              </w:rPr>
              <w:drawing>
                <wp:inline distT="0" distB="0" distL="0" distR="0">
                  <wp:extent cx="2210271" cy="133912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757" cy="1346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62D15" w:rsidRPr="00862D15" w:rsidRDefault="00862D15" w:rsidP="00862D15">
            <w:pPr>
              <w:widowControl w:val="0"/>
              <w:suppressAutoHyphens/>
              <w:autoSpaceDN w:val="0"/>
              <w:ind w:left="34" w:hanging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kk-KZ" w:bidi="ru-RU"/>
              </w:rPr>
              <w:t xml:space="preserve">                  </w:t>
            </w:r>
          </w:p>
        </w:tc>
        <w:tc>
          <w:tcPr>
            <w:tcW w:w="560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6F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 связь, комментарии учителя и учащихся</w:t>
            </w:r>
          </w:p>
        </w:tc>
        <w:tc>
          <w:tcPr>
            <w:tcW w:w="459" w:type="pct"/>
          </w:tcPr>
          <w:p w:rsidR="00862D15" w:rsidRPr="005136F7" w:rsidRDefault="00862D15" w:rsidP="008C5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</w:tcPr>
          <w:p w:rsidR="00862D15" w:rsidRPr="005136F7" w:rsidRDefault="00FE2D73" w:rsidP="00FE2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</w:tr>
    </w:tbl>
    <w:p w:rsidR="00862D15" w:rsidRPr="005136F7" w:rsidRDefault="00862D15" w:rsidP="00862D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5F4" w:rsidRDefault="002815F4">
      <w:bookmarkStart w:id="3" w:name="_GoBack"/>
      <w:bookmarkEnd w:id="3"/>
    </w:p>
    <w:sectPr w:rsidR="002815F4" w:rsidSect="00A235A6">
      <w:headerReference w:type="default" r:id="rId11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85" w:rsidRDefault="00EC6385" w:rsidP="00A235A6">
      <w:pPr>
        <w:spacing w:after="0" w:line="240" w:lineRule="auto"/>
      </w:pPr>
      <w:r>
        <w:separator/>
      </w:r>
    </w:p>
  </w:endnote>
  <w:endnote w:type="continuationSeparator" w:id="0">
    <w:p w:rsidR="00EC6385" w:rsidRDefault="00EC6385" w:rsidP="00A2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85" w:rsidRDefault="00EC6385" w:rsidP="00A235A6">
      <w:pPr>
        <w:spacing w:after="0" w:line="240" w:lineRule="auto"/>
      </w:pPr>
      <w:r>
        <w:separator/>
      </w:r>
    </w:p>
  </w:footnote>
  <w:footnote w:type="continuationSeparator" w:id="0">
    <w:p w:rsidR="00EC6385" w:rsidRDefault="00EC6385" w:rsidP="00A2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5A6" w:rsidRDefault="00A235A6">
    <w:pPr>
      <w:pStyle w:val="a6"/>
    </w:pPr>
    <w:r>
      <w:t>Биология. 7 класс.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3457"/>
    <w:multiLevelType w:val="multilevel"/>
    <w:tmpl w:val="7634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063103"/>
    <w:multiLevelType w:val="hybridMultilevel"/>
    <w:tmpl w:val="D15AE1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895"/>
    <w:rsid w:val="002815F4"/>
    <w:rsid w:val="00736E55"/>
    <w:rsid w:val="00862D15"/>
    <w:rsid w:val="00A235A6"/>
    <w:rsid w:val="00A67D45"/>
    <w:rsid w:val="00B53849"/>
    <w:rsid w:val="00C30895"/>
    <w:rsid w:val="00EC6385"/>
    <w:rsid w:val="00FE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64AEB4"/>
  <w15:docId w15:val="{406E5D1B-E630-4EE8-8FF8-4152FADD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D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uiPriority w:val="40"/>
    <w:rsid w:val="00862D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3">
    <w:name w:val="Table Grid"/>
    <w:basedOn w:val="a1"/>
    <w:uiPriority w:val="59"/>
    <w:rsid w:val="008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5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35A6"/>
  </w:style>
  <w:style w:type="paragraph" w:styleId="a8">
    <w:name w:val="footer"/>
    <w:basedOn w:val="a"/>
    <w:link w:val="a9"/>
    <w:uiPriority w:val="99"/>
    <w:semiHidden/>
    <w:unhideWhenUsed/>
    <w:rsid w:val="00A2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3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702</Words>
  <Characters>4004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Камиля Сулейменова</dc:creator>
  <cp:keywords/>
  <dc:description/>
  <cp:lastModifiedBy>PC</cp:lastModifiedBy>
  <cp:revision>6</cp:revision>
  <dcterms:created xsi:type="dcterms:W3CDTF">2020-12-18T02:43:00Z</dcterms:created>
  <dcterms:modified xsi:type="dcterms:W3CDTF">2024-11-12T16:17:00Z</dcterms:modified>
</cp:coreProperties>
</file>