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0"/>
        <w:gridCol w:w="3897"/>
        <w:gridCol w:w="5261"/>
      </w:tblGrid>
      <w:tr w:rsidR="00862D15" w:rsidRPr="005136F7" w:rsidTr="00736E55">
        <w:trPr>
          <w:trHeight w:val="30"/>
        </w:trPr>
        <w:tc>
          <w:tcPr>
            <w:tcW w:w="203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2D15" w:rsidRPr="005136F7" w:rsidRDefault="00862D15" w:rsidP="008C5B51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z448"/>
            <w:r w:rsidRPr="00513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Раздел:</w:t>
            </w:r>
          </w:p>
        </w:tc>
        <w:tc>
          <w:tcPr>
            <w:tcW w:w="296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2D15" w:rsidRPr="005136F7" w:rsidRDefault="00736E55" w:rsidP="008C5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E55">
              <w:rPr>
                <w:rFonts w:ascii="Times New Roman" w:eastAsia="Times New Roman" w:hAnsi="Times New Roman" w:cs="Times New Roman"/>
                <w:sz w:val="24"/>
                <w:szCs w:val="24"/>
              </w:rPr>
              <w:t>7.3А: Транспорт у растений</w:t>
            </w:r>
          </w:p>
        </w:tc>
      </w:tr>
      <w:tr w:rsidR="00862D15" w:rsidRPr="005136F7" w:rsidTr="00736E55">
        <w:trPr>
          <w:trHeight w:val="73"/>
        </w:trPr>
        <w:tc>
          <w:tcPr>
            <w:tcW w:w="203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2D15" w:rsidRPr="005136F7" w:rsidRDefault="00862D15" w:rsidP="008C5B51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 педагога</w:t>
            </w:r>
          </w:p>
        </w:tc>
        <w:tc>
          <w:tcPr>
            <w:tcW w:w="296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2D15" w:rsidRPr="005136F7" w:rsidRDefault="00736E55" w:rsidP="008C5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Миргалиев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Е.Ж.</w:t>
            </w:r>
          </w:p>
        </w:tc>
      </w:tr>
      <w:tr w:rsidR="00862D15" w:rsidRPr="005136F7" w:rsidTr="00736E55">
        <w:trPr>
          <w:trHeight w:val="137"/>
        </w:trPr>
        <w:tc>
          <w:tcPr>
            <w:tcW w:w="203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2D15" w:rsidRPr="005136F7" w:rsidRDefault="00862D15" w:rsidP="008C5B51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Дата: </w:t>
            </w:r>
          </w:p>
        </w:tc>
        <w:tc>
          <w:tcPr>
            <w:tcW w:w="296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2D15" w:rsidRPr="005136F7" w:rsidRDefault="00736E55" w:rsidP="008C5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13.11.2024</w:t>
            </w:r>
          </w:p>
        </w:tc>
      </w:tr>
      <w:tr w:rsidR="00862D15" w:rsidRPr="005136F7" w:rsidTr="00736E55">
        <w:trPr>
          <w:trHeight w:val="30"/>
        </w:trPr>
        <w:tc>
          <w:tcPr>
            <w:tcW w:w="203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2D15" w:rsidRPr="005136F7" w:rsidRDefault="00862D15" w:rsidP="008C5B51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Класс: 7</w:t>
            </w:r>
          </w:p>
        </w:tc>
        <w:tc>
          <w:tcPr>
            <w:tcW w:w="126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2D15" w:rsidRPr="005136F7" w:rsidRDefault="00862D15" w:rsidP="008C5B51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Количество присутствующих: </w:t>
            </w:r>
          </w:p>
        </w:tc>
        <w:tc>
          <w:tcPr>
            <w:tcW w:w="170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2D15" w:rsidRPr="005136F7" w:rsidRDefault="00862D15" w:rsidP="008C5B51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отсутствующих:</w:t>
            </w:r>
          </w:p>
        </w:tc>
      </w:tr>
      <w:tr w:rsidR="00862D15" w:rsidRPr="005136F7" w:rsidTr="00736E55">
        <w:trPr>
          <w:trHeight w:val="497"/>
        </w:trPr>
        <w:tc>
          <w:tcPr>
            <w:tcW w:w="203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2D15" w:rsidRPr="005136F7" w:rsidRDefault="00862D15" w:rsidP="008C5B51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296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62D15" w:rsidRPr="005136F7" w:rsidRDefault="00736E55" w:rsidP="008C5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Зоны корня.</w:t>
            </w:r>
            <w:r>
              <w:t xml:space="preserve"> </w:t>
            </w:r>
            <w:r w:rsidRPr="00736E55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«Исследование зон корня»</w:t>
            </w:r>
          </w:p>
        </w:tc>
      </w:tr>
      <w:tr w:rsidR="00862D15" w:rsidRPr="005136F7" w:rsidTr="00736E55">
        <w:trPr>
          <w:trHeight w:val="30"/>
        </w:trPr>
        <w:tc>
          <w:tcPr>
            <w:tcW w:w="203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2D15" w:rsidRPr="005136F7" w:rsidRDefault="00862D15" w:rsidP="008C5B51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Цели обучения в соответствии </w:t>
            </w:r>
            <w:r w:rsidRPr="005136F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3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учебной программой</w:t>
            </w:r>
          </w:p>
        </w:tc>
        <w:tc>
          <w:tcPr>
            <w:tcW w:w="296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62D15" w:rsidRPr="00862D15" w:rsidRDefault="00862D15" w:rsidP="0086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D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7.1.3.4 - описывать взаимосвязь строения стебля и корня с их функциями </w:t>
            </w:r>
          </w:p>
          <w:p w:rsidR="00862D15" w:rsidRPr="005136F7" w:rsidRDefault="00862D15" w:rsidP="0086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D15">
              <w:rPr>
                <w:rFonts w:ascii="Times New Roman" w:eastAsia="Times New Roman" w:hAnsi="Times New Roman" w:cs="Times New Roman"/>
                <w:sz w:val="24"/>
                <w:szCs w:val="24"/>
              </w:rPr>
              <w:t>7.1.3.5 - сравнивать строение элементов ксилемы и флоэмы</w:t>
            </w:r>
          </w:p>
        </w:tc>
      </w:tr>
      <w:tr w:rsidR="00862D15" w:rsidRPr="005136F7" w:rsidTr="00736E55">
        <w:trPr>
          <w:trHeight w:val="485"/>
        </w:trPr>
        <w:tc>
          <w:tcPr>
            <w:tcW w:w="203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2D15" w:rsidRPr="005136F7" w:rsidRDefault="00862D15" w:rsidP="008C5B51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Цели урока</w:t>
            </w:r>
          </w:p>
        </w:tc>
        <w:tc>
          <w:tcPr>
            <w:tcW w:w="296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62D15" w:rsidRPr="00862D15" w:rsidRDefault="00862D15" w:rsidP="0086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D15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называть и распознавать органы, участвующие в транспорте веществ у растений</w:t>
            </w:r>
          </w:p>
          <w:p w:rsidR="00862D15" w:rsidRPr="00862D15" w:rsidRDefault="00862D15" w:rsidP="0086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D15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исследовать внутреннее строение корня</w:t>
            </w:r>
          </w:p>
          <w:p w:rsidR="00862D15" w:rsidRPr="005136F7" w:rsidRDefault="00862D15" w:rsidP="0086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D15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особенности строения корня</w:t>
            </w:r>
          </w:p>
        </w:tc>
      </w:tr>
    </w:tbl>
    <w:p w:rsidR="00862D15" w:rsidRPr="005136F7" w:rsidRDefault="00862D15" w:rsidP="00862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z449"/>
      <w:bookmarkEnd w:id="0"/>
    </w:p>
    <w:p w:rsidR="00862D15" w:rsidRPr="005136F7" w:rsidRDefault="00862D15" w:rsidP="00736E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z451"/>
      <w:bookmarkEnd w:id="1"/>
      <w:r w:rsidRPr="005136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урока</w:t>
      </w:r>
    </w:p>
    <w:tbl>
      <w:tblPr>
        <w:tblStyle w:val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9673"/>
        <w:gridCol w:w="1717"/>
        <w:gridCol w:w="1485"/>
        <w:gridCol w:w="1439"/>
      </w:tblGrid>
      <w:tr w:rsidR="00862D15" w:rsidRPr="00FD2BFC" w:rsidTr="00736E55">
        <w:trPr>
          <w:trHeight w:val="451"/>
        </w:trPr>
        <w:tc>
          <w:tcPr>
            <w:tcW w:w="402" w:type="pct"/>
            <w:hideMark/>
          </w:tcPr>
          <w:bookmarkEnd w:id="2"/>
          <w:p w:rsidR="00862D15" w:rsidRPr="005136F7" w:rsidRDefault="00862D15" w:rsidP="00736E55">
            <w:pPr>
              <w:ind w:left="20" w:hanging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урока/ Время</w:t>
            </w:r>
          </w:p>
        </w:tc>
        <w:tc>
          <w:tcPr>
            <w:tcW w:w="3107" w:type="pct"/>
            <w:hideMark/>
          </w:tcPr>
          <w:p w:rsidR="00862D15" w:rsidRPr="005136F7" w:rsidRDefault="00862D15" w:rsidP="00736E55">
            <w:pPr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педагога</w:t>
            </w:r>
          </w:p>
        </w:tc>
        <w:tc>
          <w:tcPr>
            <w:tcW w:w="560" w:type="pct"/>
            <w:hideMark/>
          </w:tcPr>
          <w:p w:rsidR="00862D15" w:rsidRPr="005136F7" w:rsidRDefault="00862D15" w:rsidP="00736E55">
            <w:pPr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ученика</w:t>
            </w:r>
          </w:p>
        </w:tc>
        <w:tc>
          <w:tcPr>
            <w:tcW w:w="459" w:type="pct"/>
            <w:hideMark/>
          </w:tcPr>
          <w:p w:rsidR="00862D15" w:rsidRPr="005136F7" w:rsidRDefault="00862D15" w:rsidP="00736E55">
            <w:pPr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471" w:type="pct"/>
            <w:hideMark/>
          </w:tcPr>
          <w:p w:rsidR="00862D15" w:rsidRPr="005136F7" w:rsidRDefault="00862D15" w:rsidP="00736E55">
            <w:pPr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Ресурсы</w:t>
            </w:r>
          </w:p>
        </w:tc>
      </w:tr>
      <w:tr w:rsidR="00862D15" w:rsidRPr="00FD2BFC" w:rsidTr="00736E55">
        <w:trPr>
          <w:trHeight w:val="30"/>
        </w:trPr>
        <w:tc>
          <w:tcPr>
            <w:tcW w:w="402" w:type="pct"/>
            <w:hideMark/>
          </w:tcPr>
          <w:p w:rsidR="00862D15" w:rsidRPr="005136F7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урока 5 мин</w:t>
            </w:r>
          </w:p>
        </w:tc>
        <w:tc>
          <w:tcPr>
            <w:tcW w:w="3107" w:type="pct"/>
          </w:tcPr>
          <w:p w:rsidR="00862D15" w:rsidRPr="00672EC1" w:rsidRDefault="00862D15" w:rsidP="00862D1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0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Мозговой штурм. </w:t>
            </w:r>
            <w:r w:rsidRPr="00672EC1">
              <w:rPr>
                <w:rFonts w:ascii="Times New Roman" w:hAnsi="Times New Roman" w:cs="Times New Roman"/>
                <w:sz w:val="24"/>
                <w:szCs w:val="24"/>
              </w:rPr>
              <w:t xml:space="preserve">Дать краткую информацию </w:t>
            </w:r>
            <w:proofErr w:type="gramStart"/>
            <w:r w:rsidRPr="00672EC1">
              <w:rPr>
                <w:rFonts w:ascii="Times New Roman" w:hAnsi="Times New Roman" w:cs="Times New Roman"/>
                <w:sz w:val="24"/>
                <w:szCs w:val="24"/>
              </w:rPr>
              <w:t>о  внешнем</w:t>
            </w:r>
            <w:proofErr w:type="gramEnd"/>
            <w:r w:rsidRPr="00672EC1">
              <w:rPr>
                <w:rFonts w:ascii="Times New Roman" w:hAnsi="Times New Roman" w:cs="Times New Roman"/>
                <w:sz w:val="24"/>
                <w:szCs w:val="24"/>
              </w:rPr>
              <w:t xml:space="preserve"> и внутреннем строение корня и стебля</w:t>
            </w:r>
          </w:p>
          <w:p w:rsidR="00862D15" w:rsidRPr="00672EC1" w:rsidRDefault="00862D15" w:rsidP="00862D1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EC1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учащимся, зоны корня и строения стебля и </w:t>
            </w:r>
            <w:proofErr w:type="gramStart"/>
            <w:r w:rsidRPr="00672EC1">
              <w:rPr>
                <w:rFonts w:ascii="Times New Roman" w:hAnsi="Times New Roman" w:cs="Times New Roman"/>
                <w:sz w:val="24"/>
                <w:szCs w:val="24"/>
              </w:rPr>
              <w:t>корня .</w:t>
            </w:r>
            <w:proofErr w:type="gramEnd"/>
          </w:p>
          <w:p w:rsidR="00862D15" w:rsidRPr="00672EC1" w:rsidRDefault="00862D15" w:rsidP="00862D1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D15" w:rsidRPr="00672EC1" w:rsidRDefault="00862D15" w:rsidP="00862D15">
            <w:pPr>
              <w:tabs>
                <w:tab w:val="left" w:pos="1909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7182" cy="1675130"/>
                  <wp:effectExtent l="0" t="0" r="0" b="1270"/>
                  <wp:docPr id="4" name="Рисунок 2" descr="https://arhivurokov.ru/kopilka/uploads/user_file_55278857c9c8f/user_file_55278857c9c8f_0_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kopilka/uploads/user_file_55278857c9c8f/user_file_55278857c9c8f_0_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607" cy="167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D15" w:rsidRPr="00862D15" w:rsidRDefault="00EC6385" w:rsidP="008C5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5" o:spid="_x0000_s1026" style="width:24.75pt;height:24.7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v:textbox>
                    <w:txbxContent>
                      <w:p w:rsidR="00862D15" w:rsidRDefault="00862D15" w:rsidP="00862D15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560" w:type="pct"/>
            <w:hideMark/>
          </w:tcPr>
          <w:p w:rsidR="00862D15" w:rsidRPr="005136F7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 отвечают на вопросы выходят  к  названию  темы урока и целям урока.</w:t>
            </w:r>
            <w:r w:rsidRPr="005136F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59" w:type="pct"/>
            <w:hideMark/>
          </w:tcPr>
          <w:p w:rsidR="00862D15" w:rsidRPr="005136F7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471" w:type="pct"/>
            <w:hideMark/>
          </w:tcPr>
          <w:p w:rsidR="00862D15" w:rsidRPr="00A33878" w:rsidRDefault="00862D15" w:rsidP="008C5B51">
            <w:pPr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A33878">
              <w:rPr>
                <w:rFonts w:ascii="Times New Roman" w:eastAsia="Times New Roman" w:hAnsi="Times New Roman" w:cs="Times New Roman"/>
                <w:lang w:val="kk-KZ"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en-GB"/>
              </w:rPr>
              <w:t>Рисунки : внутреннее и внешнее строение корня»</w:t>
            </w:r>
          </w:p>
          <w:p w:rsidR="00862D15" w:rsidRPr="00A33878" w:rsidRDefault="00862D15" w:rsidP="008C5B51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862D15" w:rsidRPr="00A33878" w:rsidRDefault="00862D15" w:rsidP="008C5B51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62D15" w:rsidRPr="00A33878" w:rsidRDefault="00862D15" w:rsidP="008C5B51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38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62D15" w:rsidRPr="00A33878" w:rsidRDefault="00862D15" w:rsidP="008C5B51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62D15" w:rsidRPr="00A33878" w:rsidRDefault="00862D15" w:rsidP="008C5B51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D15" w:rsidRPr="00FD2BFC" w:rsidTr="00736E55">
        <w:trPr>
          <w:trHeight w:val="2549"/>
        </w:trPr>
        <w:tc>
          <w:tcPr>
            <w:tcW w:w="402" w:type="pct"/>
            <w:hideMark/>
          </w:tcPr>
          <w:p w:rsidR="00862D15" w:rsidRPr="00B04D6E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D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Середина урока </w:t>
            </w:r>
          </w:p>
          <w:p w:rsidR="00862D15" w:rsidRPr="00B04D6E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D6E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3107" w:type="pct"/>
          </w:tcPr>
          <w:p w:rsidR="00862D15" w:rsidRPr="00A10066" w:rsidRDefault="00862D15" w:rsidP="00862D15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1006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Работа с терминами в паре</w:t>
            </w:r>
          </w:p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2220"/>
              <w:gridCol w:w="2165"/>
              <w:gridCol w:w="2364"/>
              <w:gridCol w:w="2698"/>
            </w:tblGrid>
            <w:tr w:rsidR="00862D15" w:rsidRPr="00A10066" w:rsidTr="00736E55">
              <w:trPr>
                <w:trHeight w:val="496"/>
              </w:trPr>
              <w:tc>
                <w:tcPr>
                  <w:tcW w:w="11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62D15" w:rsidRPr="00A10066" w:rsidRDefault="00862D15" w:rsidP="00862D1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A1006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RU</w:t>
                  </w:r>
                </w:p>
              </w:tc>
              <w:tc>
                <w:tcPr>
                  <w:tcW w:w="11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62D15" w:rsidRPr="00A10066" w:rsidRDefault="00862D15" w:rsidP="00862D1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A1006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KZ</w:t>
                  </w:r>
                </w:p>
              </w:tc>
              <w:tc>
                <w:tcPr>
                  <w:tcW w:w="12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62D15" w:rsidRPr="00A10066" w:rsidRDefault="00862D15" w:rsidP="00862D1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A1006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EN</w:t>
                  </w:r>
                </w:p>
              </w:tc>
              <w:tc>
                <w:tcPr>
                  <w:tcW w:w="14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A1006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Транскрипция  </w:t>
                  </w:r>
                </w:p>
              </w:tc>
            </w:tr>
            <w:tr w:rsidR="00862D15" w:rsidRPr="00A10066" w:rsidTr="00736E55">
              <w:trPr>
                <w:trHeight w:val="410"/>
              </w:trPr>
              <w:tc>
                <w:tcPr>
                  <w:tcW w:w="11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672E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корень</w:t>
                  </w:r>
                </w:p>
              </w:tc>
              <w:tc>
                <w:tcPr>
                  <w:tcW w:w="11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тамыр</w:t>
                  </w:r>
                </w:p>
              </w:tc>
              <w:tc>
                <w:tcPr>
                  <w:tcW w:w="12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root</w:t>
                  </w:r>
                </w:p>
              </w:tc>
              <w:tc>
                <w:tcPr>
                  <w:tcW w:w="14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|ruːt|</w:t>
                  </w:r>
                </w:p>
              </w:tc>
            </w:tr>
            <w:tr w:rsidR="00862D15" w:rsidRPr="00A10066" w:rsidTr="00736E55">
              <w:trPr>
                <w:trHeight w:val="412"/>
              </w:trPr>
              <w:tc>
                <w:tcPr>
                  <w:tcW w:w="11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672E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Корневой чехлик</w:t>
                  </w:r>
                </w:p>
              </w:tc>
              <w:tc>
                <w:tcPr>
                  <w:tcW w:w="11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тамырлы оймақша</w:t>
                  </w:r>
                </w:p>
              </w:tc>
              <w:tc>
                <w:tcPr>
                  <w:tcW w:w="12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tip cap</w:t>
                  </w:r>
                </w:p>
              </w:tc>
              <w:tc>
                <w:tcPr>
                  <w:tcW w:w="14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|ˈtɪp|  |kæp|</w:t>
                  </w:r>
                </w:p>
              </w:tc>
            </w:tr>
            <w:tr w:rsidR="00862D15" w:rsidRPr="00A10066" w:rsidTr="00736E55">
              <w:trPr>
                <w:trHeight w:val="412"/>
              </w:trPr>
              <w:tc>
                <w:tcPr>
                  <w:tcW w:w="11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672E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деления</w:t>
                  </w:r>
                </w:p>
              </w:tc>
              <w:tc>
                <w:tcPr>
                  <w:tcW w:w="11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бөліну</w:t>
                  </w:r>
                </w:p>
              </w:tc>
              <w:tc>
                <w:tcPr>
                  <w:tcW w:w="12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 division</w:t>
                  </w:r>
                </w:p>
              </w:tc>
              <w:tc>
                <w:tcPr>
                  <w:tcW w:w="14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|dɪˈvɪʒ(ə)n|</w:t>
                  </w:r>
                </w:p>
              </w:tc>
            </w:tr>
            <w:tr w:rsidR="00862D15" w:rsidRPr="00A10066" w:rsidTr="00736E55">
              <w:trPr>
                <w:trHeight w:val="412"/>
              </w:trPr>
              <w:tc>
                <w:tcPr>
                  <w:tcW w:w="11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рост</w:t>
                  </w:r>
                </w:p>
              </w:tc>
              <w:tc>
                <w:tcPr>
                  <w:tcW w:w="11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өсу; өсу шегі; өсім</w:t>
                  </w:r>
                </w:p>
              </w:tc>
              <w:tc>
                <w:tcPr>
                  <w:tcW w:w="12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 growth</w:t>
                  </w:r>
                </w:p>
              </w:tc>
              <w:tc>
                <w:tcPr>
                  <w:tcW w:w="14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A10066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|ɡroʊθ|</w:t>
                  </w:r>
                </w:p>
              </w:tc>
            </w:tr>
            <w:tr w:rsidR="00862D15" w:rsidRPr="00736E55" w:rsidTr="00736E55">
              <w:trPr>
                <w:trHeight w:val="412"/>
              </w:trPr>
              <w:tc>
                <w:tcPr>
                  <w:tcW w:w="11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672EC1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проведение</w:t>
                  </w:r>
                </w:p>
              </w:tc>
              <w:tc>
                <w:tcPr>
                  <w:tcW w:w="11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672EC1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жүзеге асыру; орындау; өткізу; іске асыру</w:t>
                  </w:r>
                </w:p>
              </w:tc>
              <w:tc>
                <w:tcPr>
                  <w:tcW w:w="12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672EC1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conduction</w:t>
                  </w:r>
                </w:p>
              </w:tc>
              <w:tc>
                <w:tcPr>
                  <w:tcW w:w="14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672EC1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kənˈdʌkʃn|  </w:t>
                  </w:r>
                </w:p>
              </w:tc>
            </w:tr>
            <w:tr w:rsidR="00862D15" w:rsidRPr="00736E55" w:rsidTr="00736E55">
              <w:trPr>
                <w:trHeight w:val="412"/>
              </w:trPr>
              <w:tc>
                <w:tcPr>
                  <w:tcW w:w="11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672EC1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всасывание</w:t>
                  </w:r>
                </w:p>
              </w:tc>
              <w:tc>
                <w:tcPr>
                  <w:tcW w:w="11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672EC1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жұтып әкету; сору; сіңіру</w:t>
                  </w:r>
                </w:p>
              </w:tc>
              <w:tc>
                <w:tcPr>
                  <w:tcW w:w="12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672EC1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absorption</w:t>
                  </w:r>
                </w:p>
              </w:tc>
              <w:tc>
                <w:tcPr>
                  <w:tcW w:w="14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672EC1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|əbˈsɔːrpʃn</w:t>
                  </w:r>
                </w:p>
              </w:tc>
            </w:tr>
            <w:tr w:rsidR="00862D15" w:rsidRPr="00736E55" w:rsidTr="00736E55">
              <w:trPr>
                <w:trHeight w:val="412"/>
              </w:trPr>
              <w:tc>
                <w:tcPr>
                  <w:tcW w:w="11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672EC1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672E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Корневое давление</w:t>
                  </w:r>
                </w:p>
              </w:tc>
              <w:tc>
                <w:tcPr>
                  <w:tcW w:w="11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672EC1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тамыр қысымы</w:t>
                  </w:r>
                </w:p>
              </w:tc>
              <w:tc>
                <w:tcPr>
                  <w:tcW w:w="12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672EC1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root pressure</w:t>
                  </w:r>
                </w:p>
              </w:tc>
              <w:tc>
                <w:tcPr>
                  <w:tcW w:w="14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2D15" w:rsidRPr="00672EC1" w:rsidRDefault="00862D15" w:rsidP="00862D15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46FD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|ruːt|</w:t>
                  </w:r>
                  <w:r w:rsidRPr="000E5BEA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ˈpreʃər|  </w:t>
                  </w:r>
                </w:p>
              </w:tc>
            </w:tr>
          </w:tbl>
          <w:p w:rsidR="00862D15" w:rsidRPr="00862D15" w:rsidRDefault="00862D15" w:rsidP="00862D1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2D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Просмотр видео «Строение корня»</w:t>
            </w:r>
          </w:p>
          <w:p w:rsidR="00862D15" w:rsidRPr="00672EC1" w:rsidRDefault="00862D15" w:rsidP="0086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EC1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862D15" w:rsidRPr="00672EC1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EC1">
              <w:rPr>
                <w:rFonts w:ascii="Times New Roman" w:hAnsi="Times New Roman"/>
                <w:sz w:val="24"/>
                <w:szCs w:val="24"/>
              </w:rPr>
              <w:t xml:space="preserve">1.Какое строение имеет корневой чехлик? </w:t>
            </w:r>
          </w:p>
          <w:p w:rsidR="00862D15" w:rsidRPr="00672EC1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72EC1">
              <w:rPr>
                <w:rFonts w:ascii="Times New Roman" w:hAnsi="Times New Roman"/>
                <w:sz w:val="24"/>
                <w:szCs w:val="24"/>
              </w:rPr>
              <w:t xml:space="preserve">.Какую роль он играет в жизни корня? </w:t>
            </w:r>
          </w:p>
          <w:p w:rsidR="00862D15" w:rsidRPr="00672EC1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72EC1">
              <w:rPr>
                <w:rFonts w:ascii="Times New Roman" w:hAnsi="Times New Roman"/>
                <w:sz w:val="24"/>
                <w:szCs w:val="24"/>
              </w:rPr>
              <w:t xml:space="preserve">.Какие зоны различают на молодом корне? </w:t>
            </w:r>
          </w:p>
          <w:p w:rsidR="00862D15" w:rsidRPr="00672EC1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72EC1">
              <w:rPr>
                <w:rFonts w:ascii="Times New Roman" w:hAnsi="Times New Roman"/>
                <w:sz w:val="24"/>
                <w:szCs w:val="24"/>
              </w:rPr>
              <w:t xml:space="preserve">.В какой зоне находится верхушечная образовательная. ткань? Какой процесс происходит в этой зоне? </w:t>
            </w:r>
          </w:p>
          <w:p w:rsidR="00862D15" w:rsidRPr="00672EC1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672EC1">
              <w:rPr>
                <w:rFonts w:ascii="Times New Roman" w:hAnsi="Times New Roman"/>
                <w:sz w:val="24"/>
                <w:szCs w:val="24"/>
              </w:rPr>
              <w:t xml:space="preserve">Чем отличается зона деления от зоны роста (растяжения)?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72EC1">
              <w:rPr>
                <w:rFonts w:ascii="Times New Roman" w:hAnsi="Times New Roman"/>
                <w:sz w:val="24"/>
                <w:szCs w:val="24"/>
              </w:rPr>
              <w:t xml:space="preserve">.Какое строение имеет зона корневых волосков? </w:t>
            </w:r>
          </w:p>
          <w:p w:rsidR="00862D15" w:rsidRPr="00672EC1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72EC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Какую функцию она выполняет</w:t>
            </w:r>
            <w:r w:rsidRPr="00672EC1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862D15" w:rsidRPr="00672EC1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72EC1">
              <w:rPr>
                <w:rFonts w:ascii="Times New Roman" w:hAnsi="Times New Roman"/>
                <w:sz w:val="24"/>
                <w:szCs w:val="24"/>
              </w:rPr>
              <w:t xml:space="preserve">.Куда попадает вода из корневых волосков? </w:t>
            </w:r>
          </w:p>
          <w:p w:rsidR="00862D15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72EC1">
              <w:rPr>
                <w:rFonts w:ascii="Times New Roman" w:hAnsi="Times New Roman"/>
                <w:sz w:val="24"/>
                <w:szCs w:val="24"/>
              </w:rPr>
              <w:t>.Чем характеризуется проводящая зона?</w:t>
            </w:r>
          </w:p>
          <w:p w:rsidR="00862D15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Дескрипторы:</w:t>
            </w:r>
          </w:p>
          <w:p w:rsidR="00862D15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-знает строение корневого чехлика</w:t>
            </w:r>
          </w:p>
          <w:p w:rsidR="00862D15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-определяет роль корневого чехлика в жизни корня</w:t>
            </w:r>
          </w:p>
          <w:p w:rsidR="00862D15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-определяет правильную последовательность зон корня</w:t>
            </w:r>
          </w:p>
          <w:p w:rsidR="00862D15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-объясняет процессы в образовательной ткани</w:t>
            </w:r>
          </w:p>
          <w:p w:rsidR="00862D15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-различает зону деления от зоны роста</w:t>
            </w:r>
          </w:p>
          <w:p w:rsidR="00862D15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-определяет строение зоны всасывания</w:t>
            </w:r>
          </w:p>
          <w:p w:rsidR="00862D15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-объясняет функцию зоны всасывания</w:t>
            </w:r>
          </w:p>
          <w:p w:rsidR="00862D15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-знает строение зоны проведения</w:t>
            </w:r>
          </w:p>
          <w:p w:rsidR="00862D15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-характеризует зону проведения</w:t>
            </w:r>
          </w:p>
          <w:p w:rsidR="00862D15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Запись в тетрадь: Корневое давление- сила, благодаря которой вода и минеральные вещества передвигаются по стеблю в листья.</w:t>
            </w:r>
          </w:p>
          <w:p w:rsidR="00862D15" w:rsidRPr="00C24FB1" w:rsidRDefault="00862D15" w:rsidP="00862D15">
            <w:pPr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C24FB1">
              <w:rPr>
                <w:rFonts w:ascii="Times New Roman" w:hAnsi="Times New Roman"/>
                <w:b/>
                <w:bCs/>
                <w:sz w:val="24"/>
                <w:szCs w:val="24"/>
              </w:rPr>
              <w:t>Корень –</w:t>
            </w:r>
            <w:r w:rsidRPr="00C24FB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 w:rsidRPr="00C24FB1">
              <w:rPr>
                <w:rFonts w:ascii="Times New Roman" w:hAnsi="Times New Roman"/>
                <w:sz w:val="24"/>
                <w:szCs w:val="24"/>
              </w:rPr>
              <w:t>осевой орган, выполняющий функции</w:t>
            </w:r>
            <w:r w:rsidRPr="00C24FB1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24FB1">
              <w:rPr>
                <w:rFonts w:ascii="Times New Roman" w:hAnsi="Times New Roman"/>
                <w:sz w:val="24"/>
                <w:szCs w:val="24"/>
              </w:rPr>
              <w:t>корневого питания растения и закрепление растения в почве.</w:t>
            </w:r>
            <w:r w:rsidRPr="00C24FB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862D15" w:rsidRPr="00C24FB1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FB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> Функции корня.</w:t>
            </w:r>
          </w:p>
          <w:p w:rsidR="00862D15" w:rsidRPr="00C24FB1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FB1">
              <w:rPr>
                <w:rFonts w:ascii="Times New Roman" w:hAnsi="Times New Roman"/>
                <w:bCs/>
                <w:iCs/>
                <w:sz w:val="24"/>
                <w:szCs w:val="24"/>
              </w:rPr>
              <w:t>1.Опорная.Любое растение удерживается в почве благодаря хорошо разветвлённым корням.</w:t>
            </w:r>
          </w:p>
          <w:p w:rsidR="00862D15" w:rsidRPr="00C24FB1" w:rsidRDefault="00862D15" w:rsidP="00862D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FB1">
              <w:rPr>
                <w:rFonts w:ascii="Times New Roman" w:hAnsi="Times New Roman"/>
                <w:bCs/>
                <w:iCs/>
                <w:sz w:val="24"/>
                <w:szCs w:val="24"/>
              </w:rPr>
              <w:t>2.Питающая. С помощью корней растения получают воду и минеральные соли.</w:t>
            </w:r>
          </w:p>
          <w:p w:rsidR="00862D15" w:rsidRPr="005136F7" w:rsidRDefault="00862D15" w:rsidP="00862D15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4FB1">
              <w:rPr>
                <w:rFonts w:ascii="Times New Roman" w:hAnsi="Times New Roman"/>
                <w:bCs/>
                <w:iCs/>
                <w:sz w:val="24"/>
                <w:szCs w:val="24"/>
              </w:rPr>
              <w:t>3. Запасающая. В корнях многих растений откладываются про запас питательные вещества</w:t>
            </w:r>
          </w:p>
        </w:tc>
        <w:tc>
          <w:tcPr>
            <w:tcW w:w="560" w:type="pct"/>
          </w:tcPr>
          <w:p w:rsidR="00862D15" w:rsidRPr="005136F7" w:rsidRDefault="00862D15" w:rsidP="00862D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Выполняют задание в паре </w:t>
            </w:r>
          </w:p>
        </w:tc>
        <w:tc>
          <w:tcPr>
            <w:tcW w:w="459" w:type="pct"/>
          </w:tcPr>
          <w:p w:rsidR="00862D15" w:rsidRPr="005136F7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5 </w:t>
            </w:r>
            <w:r w:rsidRPr="005136F7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</w:t>
            </w:r>
          </w:p>
          <w:p w:rsidR="00862D15" w:rsidRPr="005136F7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2D15" w:rsidRPr="005136F7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2D15" w:rsidRPr="005136F7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" w:type="pct"/>
          </w:tcPr>
          <w:p w:rsidR="00862D15" w:rsidRDefault="00862D15" w:rsidP="008C5B5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 </w:t>
            </w:r>
          </w:p>
          <w:p w:rsidR="00862D15" w:rsidRPr="005136F7" w:rsidRDefault="00862D15" w:rsidP="00862D1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«Строение корня»</w:t>
            </w:r>
          </w:p>
        </w:tc>
      </w:tr>
      <w:tr w:rsidR="00862D15" w:rsidRPr="00FD2BFC" w:rsidTr="00736E55">
        <w:trPr>
          <w:trHeight w:val="70"/>
        </w:trPr>
        <w:tc>
          <w:tcPr>
            <w:tcW w:w="402" w:type="pct"/>
          </w:tcPr>
          <w:p w:rsidR="00862D15" w:rsidRPr="00B04D6E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D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Конец урока</w:t>
            </w:r>
          </w:p>
          <w:p w:rsidR="00862D15" w:rsidRPr="00B04D6E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D6E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3107" w:type="pct"/>
          </w:tcPr>
          <w:p w:rsidR="00862D15" w:rsidRPr="00736E55" w:rsidRDefault="00862D15" w:rsidP="00862D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E5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Задания:</w:t>
            </w:r>
          </w:p>
          <w:p w:rsidR="00862D15" w:rsidRPr="00736E55" w:rsidRDefault="00862D15" w:rsidP="00862D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E55">
              <w:rPr>
                <w:rFonts w:ascii="Times New Roman" w:hAnsi="Times New Roman" w:cs="Times New Roman"/>
                <w:b/>
                <w:sz w:val="24"/>
                <w:szCs w:val="24"/>
              </w:rPr>
              <w:t>1.Подпишите части корни</w:t>
            </w:r>
          </w:p>
          <w:p w:rsidR="00862D15" w:rsidRDefault="00862D15" w:rsidP="0086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1671779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994" cy="1692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2D15" w:rsidRPr="00736E55" w:rsidRDefault="00862D15" w:rsidP="00862D1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36E5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736E55">
              <w:rPr>
                <w:b/>
              </w:rPr>
              <w:t xml:space="preserve"> </w:t>
            </w:r>
            <w:r w:rsidRPr="00736E55">
              <w:rPr>
                <w:rFonts w:ascii="Times New Roman" w:hAnsi="Times New Roman" w:cs="Times New Roman"/>
                <w:b/>
                <w:sz w:val="24"/>
                <w:szCs w:val="24"/>
              </w:rPr>
              <w:t>Соотнесите зоны корня, особенности их строения и функции: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7"/>
              <w:gridCol w:w="4151"/>
              <w:gridCol w:w="3079"/>
            </w:tblGrid>
            <w:tr w:rsidR="00862D15" w:rsidRPr="006D3052" w:rsidTr="00736E55">
              <w:tc>
                <w:tcPr>
                  <w:tcW w:w="116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62D15" w:rsidRPr="006D3052" w:rsidRDefault="00862D15" w:rsidP="00862D15">
                  <w:pPr>
                    <w:spacing w:after="0" w:line="0" w:lineRule="atLeast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Название зоны</w:t>
                  </w:r>
                </w:p>
              </w:tc>
              <w:tc>
                <w:tcPr>
                  <w:tcW w:w="219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62D15" w:rsidRPr="006D3052" w:rsidRDefault="00862D15" w:rsidP="00862D15">
                  <w:pPr>
                    <w:spacing w:after="0" w:line="0" w:lineRule="atLeast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Особенности строения</w:t>
                  </w:r>
                </w:p>
              </w:tc>
              <w:tc>
                <w:tcPr>
                  <w:tcW w:w="1631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62D15" w:rsidRPr="006D3052" w:rsidRDefault="00862D15" w:rsidP="00862D15">
                  <w:pPr>
                    <w:spacing w:after="0" w:line="0" w:lineRule="atLeast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Выполняемые функции</w:t>
                  </w:r>
                </w:p>
              </w:tc>
            </w:tr>
            <w:tr w:rsidR="00862D15" w:rsidRPr="006D3052" w:rsidTr="00736E55">
              <w:tc>
                <w:tcPr>
                  <w:tcW w:w="116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62D15" w:rsidRPr="006D3052" w:rsidRDefault="00862D15" w:rsidP="00862D1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Корневой чехлик</w:t>
                  </w:r>
                </w:p>
                <w:p w:rsidR="00862D15" w:rsidRPr="006D3052" w:rsidRDefault="00862D15" w:rsidP="00862D1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Зона деления</w:t>
                  </w:r>
                </w:p>
                <w:p w:rsidR="00862D15" w:rsidRPr="006D3052" w:rsidRDefault="00862D15" w:rsidP="00862D1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Зона роста или растяжения</w:t>
                  </w:r>
                </w:p>
                <w:p w:rsidR="00862D15" w:rsidRPr="006D3052" w:rsidRDefault="00862D15" w:rsidP="00862D1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Зона всасывания</w:t>
                  </w:r>
                </w:p>
                <w:p w:rsidR="00862D15" w:rsidRPr="006D3052" w:rsidRDefault="00862D15" w:rsidP="00862D15">
                  <w:pPr>
                    <w:spacing w:after="0" w:line="0" w:lineRule="atLeast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Зона проведения</w:t>
                  </w:r>
                </w:p>
              </w:tc>
              <w:tc>
                <w:tcPr>
                  <w:tcW w:w="219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62D15" w:rsidRPr="006D3052" w:rsidRDefault="00862D15" w:rsidP="00862D15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24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Мелкие живые клетки быстро делятся</w:t>
                  </w:r>
                </w:p>
                <w:p w:rsidR="00862D15" w:rsidRPr="006D3052" w:rsidRDefault="00862D15" w:rsidP="00862D15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24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Живые клетки покровной ткани плотно прилегают друг к другу, быстро отмирают и заменяются новыми</w:t>
                  </w:r>
                </w:p>
                <w:p w:rsidR="00862D15" w:rsidRPr="006D3052" w:rsidRDefault="00862D15" w:rsidP="00862D15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24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Хорошо развиты проводящие ткани</w:t>
                  </w:r>
                </w:p>
                <w:p w:rsidR="00862D15" w:rsidRPr="006D3052" w:rsidRDefault="00862D15" w:rsidP="00862D15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24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Клетки растут, увеличиваются в размерах</w:t>
                  </w:r>
                </w:p>
                <w:p w:rsidR="00862D15" w:rsidRPr="006D3052" w:rsidRDefault="00862D15" w:rsidP="00862D15">
                  <w:pPr>
                    <w:numPr>
                      <w:ilvl w:val="0"/>
                      <w:numId w:val="2"/>
                    </w:numPr>
                    <w:spacing w:after="0" w:line="0" w:lineRule="atLeast"/>
                    <w:ind w:left="324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Наружный слой представлен клетками с корневыми волосками</w:t>
                  </w:r>
                </w:p>
              </w:tc>
              <w:tc>
                <w:tcPr>
                  <w:tcW w:w="1631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62D15" w:rsidRPr="006D3052" w:rsidRDefault="00862D15" w:rsidP="00862D15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А</w:t>
                  </w:r>
                  <w:r w:rsidRPr="006D305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 Защитная</w:t>
                  </w:r>
                </w:p>
                <w:p w:rsidR="00862D15" w:rsidRPr="006D3052" w:rsidRDefault="00862D15" w:rsidP="00862D15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Б. Даёт начало всем остальным зонам и тканям корня</w:t>
                  </w:r>
                </w:p>
                <w:p w:rsidR="00862D15" w:rsidRPr="006D3052" w:rsidRDefault="00862D15" w:rsidP="00862D15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В. Обеспечивает рост корня</w:t>
                  </w:r>
                </w:p>
                <w:p w:rsidR="00862D15" w:rsidRPr="006D3052" w:rsidRDefault="00862D15" w:rsidP="00862D15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Г. Осуществляет всасывание воды с растворёнными веществами</w:t>
                  </w:r>
                </w:p>
                <w:p w:rsidR="00862D15" w:rsidRPr="006D3052" w:rsidRDefault="00862D15" w:rsidP="00862D15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6D305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Д. Транспортная</w:t>
                  </w:r>
                </w:p>
                <w:p w:rsidR="00862D15" w:rsidRPr="006D3052" w:rsidRDefault="00862D15" w:rsidP="00862D15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62D15" w:rsidRPr="00736E55" w:rsidRDefault="00862D15" w:rsidP="00862D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E5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736E55">
              <w:rPr>
                <w:b/>
              </w:rPr>
              <w:t xml:space="preserve"> </w:t>
            </w:r>
            <w:r w:rsidRPr="00736E55">
              <w:rPr>
                <w:rFonts w:ascii="Times New Roman" w:hAnsi="Times New Roman" w:cs="Times New Roman"/>
                <w:b/>
                <w:sz w:val="24"/>
                <w:szCs w:val="24"/>
              </w:rPr>
              <w:t>Вставить в текст пропущенные слова:</w:t>
            </w:r>
          </w:p>
          <w:p w:rsidR="00862D15" w:rsidRPr="00C24FB1" w:rsidRDefault="00862D15" w:rsidP="0086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FB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24FB1">
              <w:rPr>
                <w:rFonts w:ascii="Times New Roman" w:hAnsi="Times New Roman" w:cs="Times New Roman"/>
                <w:sz w:val="24"/>
                <w:szCs w:val="24"/>
              </w:rPr>
              <w:tab/>
              <w:t>Каждое растение имеет множество корней. Корень, развившийся из зародышевого корешка семени, называют ______________________________</w:t>
            </w:r>
          </w:p>
          <w:p w:rsidR="00862D15" w:rsidRPr="00C24FB1" w:rsidRDefault="00862D15" w:rsidP="0086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F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24FB1">
              <w:rPr>
                <w:rFonts w:ascii="Times New Roman" w:hAnsi="Times New Roman" w:cs="Times New Roman"/>
                <w:sz w:val="24"/>
                <w:szCs w:val="24"/>
              </w:rPr>
              <w:tab/>
              <w:t>Корни, отрастающие от стебля и листьев, называют _______________________</w:t>
            </w:r>
          </w:p>
          <w:p w:rsidR="00862D15" w:rsidRPr="00C24FB1" w:rsidRDefault="00862D15" w:rsidP="0086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FB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24FB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От главного и придаточного корней отходят корни </w:t>
            </w:r>
            <w:r w:rsidRPr="00C24F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________________________________</w:t>
            </w:r>
          </w:p>
          <w:p w:rsidR="00862D15" w:rsidRPr="00C24FB1" w:rsidRDefault="00862D15" w:rsidP="0086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FB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24FB1">
              <w:rPr>
                <w:rFonts w:ascii="Times New Roman" w:hAnsi="Times New Roman" w:cs="Times New Roman"/>
                <w:sz w:val="24"/>
                <w:szCs w:val="24"/>
              </w:rPr>
              <w:tab/>
              <w:t>Все корн одного растения образуют _________     ____________.</w:t>
            </w:r>
          </w:p>
          <w:p w:rsidR="00862D15" w:rsidRPr="00C24FB1" w:rsidRDefault="00862D15" w:rsidP="0086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FB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C24FB1">
              <w:rPr>
                <w:rFonts w:ascii="Times New Roman" w:hAnsi="Times New Roman" w:cs="Times New Roman"/>
                <w:sz w:val="24"/>
                <w:szCs w:val="24"/>
              </w:rPr>
              <w:tab/>
              <w:t>Различают два типа корневых систем: ________ и _____________.</w:t>
            </w:r>
          </w:p>
          <w:p w:rsidR="00862D15" w:rsidRPr="00C24FB1" w:rsidRDefault="00862D15" w:rsidP="0086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FB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C24FB1">
              <w:rPr>
                <w:rFonts w:ascii="Times New Roman" w:hAnsi="Times New Roman" w:cs="Times New Roman"/>
                <w:sz w:val="24"/>
                <w:szCs w:val="24"/>
              </w:rPr>
              <w:tab/>
              <w:t>Корневую систему, в которой хорошо развит главный корень, называют ________________</w:t>
            </w:r>
          </w:p>
          <w:p w:rsidR="00862D15" w:rsidRDefault="00862D15" w:rsidP="0086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FB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C24FB1">
              <w:rPr>
                <w:rFonts w:ascii="Times New Roman" w:hAnsi="Times New Roman" w:cs="Times New Roman"/>
                <w:sz w:val="24"/>
                <w:szCs w:val="24"/>
              </w:rPr>
              <w:tab/>
              <w:t>Корневую систему, в которой главный корень недостаточно развит или рано отмирает, называют ________.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79022" cy="1438275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397" cy="144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2D15" w:rsidRPr="00736E55" w:rsidRDefault="00862D15" w:rsidP="00862D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E55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Дескриптор:</w:t>
            </w:r>
          </w:p>
          <w:p w:rsidR="00862D15" w:rsidRDefault="00862D15" w:rsidP="0086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-знает строение корня</w:t>
            </w:r>
          </w:p>
          <w:p w:rsidR="00862D15" w:rsidRDefault="00862D15" w:rsidP="0086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строение и функции зон корней</w:t>
            </w:r>
          </w:p>
          <w:p w:rsidR="00862D15" w:rsidRDefault="00862D15" w:rsidP="0086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-различает корневые системы</w:t>
            </w:r>
          </w:p>
          <w:p w:rsidR="00862D15" w:rsidRDefault="00862D15" w:rsidP="0086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-определяет видоизменения корней</w:t>
            </w:r>
          </w:p>
          <w:p w:rsidR="00862D15" w:rsidRPr="00FD2BFC" w:rsidRDefault="00862D15" w:rsidP="008C5B51">
            <w:pPr>
              <w:widowControl w:val="0"/>
              <w:tabs>
                <w:tab w:val="left" w:pos="1125"/>
              </w:tabs>
              <w:autoSpaceDE w:val="0"/>
              <w:autoSpaceDN w:val="0"/>
              <w:adjustRightInd w:val="0"/>
              <w:contextualSpacing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60" w:type="pct"/>
          </w:tcPr>
          <w:p w:rsidR="00862D15" w:rsidRPr="005136F7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Выполняют задания для ФО</w:t>
            </w:r>
          </w:p>
        </w:tc>
        <w:tc>
          <w:tcPr>
            <w:tcW w:w="459" w:type="pct"/>
          </w:tcPr>
          <w:p w:rsidR="00862D15" w:rsidRPr="005136F7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471" w:type="pct"/>
          </w:tcPr>
          <w:p w:rsidR="00862D15" w:rsidRPr="005136F7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Листы ФО</w:t>
            </w:r>
          </w:p>
        </w:tc>
      </w:tr>
      <w:tr w:rsidR="00862D15" w:rsidRPr="00FD2BFC" w:rsidTr="00736E55">
        <w:trPr>
          <w:trHeight w:val="405"/>
        </w:trPr>
        <w:tc>
          <w:tcPr>
            <w:tcW w:w="402" w:type="pct"/>
          </w:tcPr>
          <w:p w:rsidR="00862D15" w:rsidRPr="005136F7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  <w:p w:rsidR="00862D15" w:rsidRPr="005136F7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3107" w:type="pct"/>
          </w:tcPr>
          <w:p w:rsidR="00862D15" w:rsidRPr="00A10066" w:rsidRDefault="00862D15" w:rsidP="00862D15">
            <w:pPr>
              <w:keepNext/>
              <w:keepLine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0066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итога урока. Прием « 5-5-1» </w:t>
            </w:r>
          </w:p>
          <w:p w:rsidR="00862D15" w:rsidRPr="00A10066" w:rsidRDefault="00862D15" w:rsidP="00862D15">
            <w:pPr>
              <w:keepNext/>
              <w:keepLine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0066">
              <w:rPr>
                <w:rFonts w:ascii="Times New Roman" w:hAnsi="Times New Roman" w:cs="Times New Roman"/>
                <w:sz w:val="24"/>
                <w:szCs w:val="24"/>
              </w:rPr>
              <w:t>Учащиеся пишут 5 предложений о том, что они освоили на уроке. Затем, сокращают эти 5 предложений до 5 слов. В конце сокращают эти 5 слов до одного. Учащиеся делятся своими ключевыми словами со всем классом.</w:t>
            </w:r>
          </w:p>
          <w:p w:rsidR="00862D15" w:rsidRPr="00A10066" w:rsidRDefault="00862D15" w:rsidP="00862D15">
            <w:pPr>
              <w:keepNext/>
              <w:keepLines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1006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Рефлексия:</w:t>
            </w:r>
          </w:p>
          <w:p w:rsidR="00862D15" w:rsidRPr="00A10066" w:rsidRDefault="00862D15" w:rsidP="00862D15">
            <w:pPr>
              <w:widowControl w:val="0"/>
              <w:suppressAutoHyphens/>
              <w:autoSpaceDN w:val="0"/>
              <w:ind w:left="34" w:hanging="34"/>
              <w:rPr>
                <w:rFonts w:ascii="Times New Roman" w:hAnsi="Times New Roman" w:cs="Times New Roman"/>
                <w:b/>
                <w:kern w:val="3"/>
                <w:sz w:val="24"/>
                <w:szCs w:val="24"/>
                <w:lang w:val="kk-KZ" w:bidi="ru-RU"/>
              </w:rPr>
            </w:pPr>
            <w:r>
              <w:rPr>
                <w:rFonts w:ascii="Times New Roman" w:hAnsi="Times New Roman" w:cs="Times New Roman"/>
                <w:b/>
                <w:noProof/>
                <w:kern w:val="3"/>
                <w:sz w:val="24"/>
                <w:szCs w:val="24"/>
                <w:lang w:eastAsia="ru-RU"/>
              </w:rPr>
              <w:drawing>
                <wp:inline distT="0" distB="0" distL="0" distR="0">
                  <wp:extent cx="2210271" cy="133912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757" cy="1346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2D15" w:rsidRPr="00862D15" w:rsidRDefault="00862D15" w:rsidP="00862D15">
            <w:pPr>
              <w:widowControl w:val="0"/>
              <w:suppressAutoHyphens/>
              <w:autoSpaceDN w:val="0"/>
              <w:ind w:left="34" w:hanging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3"/>
                <w:sz w:val="24"/>
                <w:szCs w:val="24"/>
                <w:lang w:val="kk-KZ" w:bidi="ru-RU"/>
              </w:rPr>
              <w:t xml:space="preserve">                  </w:t>
            </w:r>
          </w:p>
        </w:tc>
        <w:tc>
          <w:tcPr>
            <w:tcW w:w="560" w:type="pct"/>
          </w:tcPr>
          <w:p w:rsidR="00862D15" w:rsidRPr="005136F7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6F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Обратная связь, комментарии учителя и учащихся</w:t>
            </w:r>
          </w:p>
        </w:tc>
        <w:tc>
          <w:tcPr>
            <w:tcW w:w="459" w:type="pct"/>
          </w:tcPr>
          <w:p w:rsidR="00862D15" w:rsidRPr="005136F7" w:rsidRDefault="00862D15" w:rsidP="008C5B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" w:type="pct"/>
          </w:tcPr>
          <w:p w:rsidR="00862D15" w:rsidRPr="005136F7" w:rsidRDefault="00FE2D73" w:rsidP="00FE2D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</w:t>
            </w:r>
          </w:p>
        </w:tc>
      </w:tr>
    </w:tbl>
    <w:p w:rsidR="00862D15" w:rsidRPr="005136F7" w:rsidRDefault="00862D15" w:rsidP="00862D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15F4" w:rsidRDefault="002815F4">
      <w:bookmarkStart w:id="3" w:name="_GoBack"/>
      <w:bookmarkEnd w:id="3"/>
    </w:p>
    <w:sectPr w:rsidR="002815F4" w:rsidSect="00A235A6">
      <w:headerReference w:type="default" r:id="rId11"/>
      <w:pgSz w:w="16838" w:h="11906" w:orient="landscape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385" w:rsidRDefault="00EC6385" w:rsidP="00A235A6">
      <w:pPr>
        <w:spacing w:after="0" w:line="240" w:lineRule="auto"/>
      </w:pPr>
      <w:r>
        <w:separator/>
      </w:r>
    </w:p>
  </w:endnote>
  <w:endnote w:type="continuationSeparator" w:id="0">
    <w:p w:rsidR="00EC6385" w:rsidRDefault="00EC6385" w:rsidP="00A23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385" w:rsidRDefault="00EC6385" w:rsidP="00A235A6">
      <w:pPr>
        <w:spacing w:after="0" w:line="240" w:lineRule="auto"/>
      </w:pPr>
      <w:r>
        <w:separator/>
      </w:r>
    </w:p>
  </w:footnote>
  <w:footnote w:type="continuationSeparator" w:id="0">
    <w:p w:rsidR="00EC6385" w:rsidRDefault="00EC6385" w:rsidP="00A23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5A6" w:rsidRDefault="00A235A6">
    <w:pPr>
      <w:pStyle w:val="a6"/>
    </w:pPr>
    <w:r>
      <w:t>Биология. 7 класс.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13457"/>
    <w:multiLevelType w:val="multilevel"/>
    <w:tmpl w:val="76340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063103"/>
    <w:multiLevelType w:val="hybridMultilevel"/>
    <w:tmpl w:val="D15AE1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0895"/>
    <w:rsid w:val="002815F4"/>
    <w:rsid w:val="00736E55"/>
    <w:rsid w:val="00862D15"/>
    <w:rsid w:val="00A235A6"/>
    <w:rsid w:val="00A67D45"/>
    <w:rsid w:val="00B53849"/>
    <w:rsid w:val="00C30895"/>
    <w:rsid w:val="00EC6385"/>
    <w:rsid w:val="00FE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64AEB4"/>
  <w15:docId w15:val="{406E5D1B-E630-4EE8-8FF8-4152FADDF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D1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 светлая1"/>
    <w:basedOn w:val="a1"/>
    <w:uiPriority w:val="40"/>
    <w:rsid w:val="00862D1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3">
    <w:name w:val="Table Grid"/>
    <w:basedOn w:val="a1"/>
    <w:uiPriority w:val="59"/>
    <w:rsid w:val="00862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23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35A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23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235A6"/>
  </w:style>
  <w:style w:type="paragraph" w:styleId="a8">
    <w:name w:val="footer"/>
    <w:basedOn w:val="a"/>
    <w:link w:val="a9"/>
    <w:uiPriority w:val="99"/>
    <w:semiHidden/>
    <w:unhideWhenUsed/>
    <w:rsid w:val="00A23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23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702</Words>
  <Characters>4004</Characters>
  <Application>Microsoft Office Word</Application>
  <DocSecurity>0</DocSecurity>
  <Lines>33</Lines>
  <Paragraphs>9</Paragraphs>
  <ScaleCrop>false</ScaleCrop>
  <Company>SPecialiST RePack</Company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Камиля Сулейменова</dc:creator>
  <cp:keywords/>
  <dc:description/>
  <cp:lastModifiedBy>PC</cp:lastModifiedBy>
  <cp:revision>6</cp:revision>
  <dcterms:created xsi:type="dcterms:W3CDTF">2020-12-18T02:43:00Z</dcterms:created>
  <dcterms:modified xsi:type="dcterms:W3CDTF">2024-11-12T16:17:00Z</dcterms:modified>
</cp:coreProperties>
</file>