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31D" w:rsidRPr="0009131D" w:rsidRDefault="0009131D" w:rsidP="000913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оқушыларын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етіп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b/>
          <w:bCs/>
          <w:sz w:val="28"/>
          <w:szCs w:val="28"/>
        </w:rPr>
        <w:t>тәрбиелеу</w:t>
      </w:r>
      <w:proofErr w:type="spellEnd"/>
      <w:r w:rsidRPr="00091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09131D" w:rsidRDefault="0009131D" w:rsidP="000913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31D" w:rsidRDefault="0009131D" w:rsidP="000913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31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*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қалыптасуының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бала тек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табу,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процестерден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оқушысын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қайырымды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31D">
        <w:rPr>
          <w:rFonts w:ascii="Times New Roman" w:hAnsi="Times New Roman" w:cs="Times New Roman"/>
          <w:sz w:val="28"/>
          <w:szCs w:val="28"/>
        </w:rPr>
        <w:t xml:space="preserve">*1.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*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тәрбиелеуде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тәрбиесін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беру.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өз-өзіне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өзгелерге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қарым-қатынасын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қасиеттерді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күндерінен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ұжымда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басқаларға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достарына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ұялатуы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іс-шараларда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бір-біріне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қамқорлықты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келешекте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сүргенде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жауапкершілікті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131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.*</w:t>
      </w:r>
      <w:proofErr w:type="gramEnd"/>
      <w:r w:rsidRPr="000913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дәстүрлерді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дәріптеу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*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ұлтының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дәстүрлері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мұраларымен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салт-дәстүрлері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әдеп-ғұрыптары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құндылықтары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отансүйгіштік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патриотизм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болмысымызды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сақтай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ұстанымда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өсетін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бала тек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халқын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әлемді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мерекелерді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салт-дәстүрлерді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ата-бабаларымыздың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ерліктерін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дәріптеу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31D">
        <w:rPr>
          <w:rFonts w:ascii="Times New Roman" w:hAnsi="Times New Roman" w:cs="Times New Roman"/>
          <w:sz w:val="28"/>
          <w:szCs w:val="28"/>
        </w:rPr>
        <w:t xml:space="preserve">*3.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*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lastRenderedPageBreak/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түкпір-түкпірімен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үйренуі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131D">
        <w:rPr>
          <w:rFonts w:ascii="Times New Roman" w:hAnsi="Times New Roman" w:cs="Times New Roman"/>
          <w:sz w:val="28"/>
          <w:szCs w:val="28"/>
        </w:rPr>
        <w:t>тиіс.Бұл</w:t>
      </w:r>
      <w:proofErr w:type="spellEnd"/>
      <w:proofErr w:type="gram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талдай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31D">
        <w:rPr>
          <w:rFonts w:ascii="Times New Roman" w:hAnsi="Times New Roman" w:cs="Times New Roman"/>
          <w:sz w:val="28"/>
          <w:szCs w:val="28"/>
        </w:rPr>
        <w:t xml:space="preserve">*4.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*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сыйлау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бұзушылықтың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зардаптарын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үйретіп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бұзбаудың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құқықтарды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білумен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өзгелердің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31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*</w:t>
      </w: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31D" w:rsidRPr="0009131D" w:rsidRDefault="0009131D" w:rsidP="000913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оқушыларын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ұстаздардың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көзқарастары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қарым-қатынасы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құндылықтар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аспектілерді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қоғамға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әділетті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тәрбиенің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ұмытпауымыз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13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9131D">
        <w:rPr>
          <w:rFonts w:ascii="Times New Roman" w:hAnsi="Times New Roman" w:cs="Times New Roman"/>
          <w:sz w:val="28"/>
          <w:szCs w:val="28"/>
        </w:rPr>
        <w:t>.</w:t>
      </w:r>
    </w:p>
    <w:sectPr w:rsidR="0009131D" w:rsidRPr="0009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17A2" w:rsidRDefault="004917A2" w:rsidP="0009131D">
      <w:pPr>
        <w:spacing w:after="0" w:line="240" w:lineRule="auto"/>
      </w:pPr>
      <w:r>
        <w:separator/>
      </w:r>
    </w:p>
  </w:endnote>
  <w:endnote w:type="continuationSeparator" w:id="0">
    <w:p w:rsidR="004917A2" w:rsidRDefault="004917A2" w:rsidP="0009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17A2" w:rsidRDefault="004917A2" w:rsidP="0009131D">
      <w:pPr>
        <w:spacing w:after="0" w:line="240" w:lineRule="auto"/>
      </w:pPr>
      <w:r>
        <w:separator/>
      </w:r>
    </w:p>
  </w:footnote>
  <w:footnote w:type="continuationSeparator" w:id="0">
    <w:p w:rsidR="004917A2" w:rsidRDefault="004917A2" w:rsidP="00091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1D"/>
    <w:rsid w:val="0009131D"/>
    <w:rsid w:val="004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B074"/>
  <w15:chartTrackingRefBased/>
  <w15:docId w15:val="{26A2AC5E-E280-4B5F-ADE5-79867839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3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31D"/>
  </w:style>
  <w:style w:type="paragraph" w:styleId="a6">
    <w:name w:val="footer"/>
    <w:basedOn w:val="a"/>
    <w:link w:val="a7"/>
    <w:uiPriority w:val="99"/>
    <w:unhideWhenUsed/>
    <w:rsid w:val="0009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Нұрдаулет</dc:creator>
  <cp:keywords/>
  <dc:description/>
  <cp:lastModifiedBy>Нұрдаулет</cp:lastModifiedBy>
  <cp:revision>2</cp:revision>
  <dcterms:created xsi:type="dcterms:W3CDTF">2025-03-27T14:24:00Z</dcterms:created>
  <dcterms:modified xsi:type="dcterms:W3CDTF">2025-03-27T14:26:00Z</dcterms:modified>
</cp:coreProperties>
</file>