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79" w:rsidRDefault="00580379" w:rsidP="00580379">
      <w:pPr>
        <w:spacing w:after="0"/>
        <w:jc w:val="center"/>
        <w:rPr>
          <w:rFonts w:ascii="Times New Roman" w:eastAsia="Times New Roman" w:hAnsi="Times New Roman" w:cs="Times New Roman"/>
          <w:b/>
          <w:sz w:val="24"/>
          <w:szCs w:val="24"/>
          <w:lang w:val="kk-KZ" w:eastAsia="ru-RU"/>
        </w:rPr>
      </w:pPr>
      <w:r w:rsidRPr="00FD4425">
        <w:rPr>
          <w:rFonts w:ascii="Times New Roman" w:eastAsia="Times New Roman" w:hAnsi="Times New Roman" w:cs="Times New Roman"/>
          <w:b/>
          <w:sz w:val="24"/>
          <w:szCs w:val="24"/>
          <w:lang w:val="kk-KZ" w:eastAsia="ru-RU"/>
        </w:rPr>
        <w:t xml:space="preserve">КВАНТТЫҚ </w:t>
      </w:r>
      <w:r w:rsidR="00FD4425" w:rsidRPr="00FD4425">
        <w:rPr>
          <w:rFonts w:ascii="Times New Roman" w:eastAsia="Times New Roman" w:hAnsi="Times New Roman" w:cs="Times New Roman"/>
          <w:b/>
          <w:sz w:val="24"/>
          <w:szCs w:val="24"/>
          <w:lang w:val="kk-KZ" w:eastAsia="ru-RU"/>
        </w:rPr>
        <w:t xml:space="preserve">ШАТАСУДА </w:t>
      </w:r>
      <w:r w:rsidRPr="00FD4425">
        <w:rPr>
          <w:rFonts w:ascii="Times New Roman" w:eastAsia="Times New Roman" w:hAnsi="Times New Roman" w:cs="Times New Roman"/>
          <w:b/>
          <w:sz w:val="24"/>
          <w:szCs w:val="24"/>
          <w:lang w:val="kk-KZ" w:eastAsia="ru-RU"/>
        </w:rPr>
        <w:t>ТОРТТАР ӘДІСІ</w:t>
      </w:r>
      <w:r w:rsidR="00FD4425" w:rsidRPr="00FD4425">
        <w:rPr>
          <w:rFonts w:ascii="Times New Roman" w:eastAsia="Times New Roman" w:hAnsi="Times New Roman" w:cs="Times New Roman"/>
          <w:b/>
          <w:sz w:val="24"/>
          <w:szCs w:val="24"/>
          <w:lang w:val="kk-KZ" w:eastAsia="ru-RU"/>
        </w:rPr>
        <w:t>Н ҚОЛДАНУ</w:t>
      </w:r>
    </w:p>
    <w:p w:rsidR="009302D3" w:rsidRPr="009302D3" w:rsidRDefault="0001425D" w:rsidP="009302D3">
      <w:pPr>
        <w:spacing w:after="0"/>
        <w:jc w:val="right"/>
        <w:rPr>
          <w:rFonts w:ascii="Times New Roman" w:hAnsi="Times New Roman" w:cs="Times New Roman"/>
          <w:bCs/>
          <w:sz w:val="24"/>
          <w:szCs w:val="24"/>
          <w:lang w:val="kk-KZ"/>
        </w:rPr>
      </w:pPr>
      <w:r>
        <w:rPr>
          <w:rFonts w:ascii="Times New Roman" w:hAnsi="Times New Roman" w:cs="Times New Roman"/>
          <w:sz w:val="24"/>
          <w:szCs w:val="24"/>
          <w:lang w:val="kk-KZ"/>
        </w:rPr>
        <w:t>Садуллаев Екубжон Бахтиёрұлы</w:t>
      </w:r>
    </w:p>
    <w:p w:rsidR="009302D3" w:rsidRPr="009302D3" w:rsidRDefault="009302D3" w:rsidP="009302D3">
      <w:pPr>
        <w:spacing w:after="0"/>
        <w:jc w:val="right"/>
        <w:rPr>
          <w:rFonts w:ascii="Times New Roman" w:hAnsi="Times New Roman" w:cs="Times New Roman"/>
          <w:sz w:val="24"/>
          <w:szCs w:val="24"/>
          <w:lang w:val="kk-KZ"/>
        </w:rPr>
      </w:pPr>
      <w:r w:rsidRPr="009302D3">
        <w:rPr>
          <w:rFonts w:ascii="Times New Roman" w:hAnsi="Times New Roman" w:cs="Times New Roman"/>
          <w:sz w:val="24"/>
          <w:szCs w:val="24"/>
          <w:lang w:val="kk-KZ"/>
        </w:rPr>
        <w:t>Әл-Фараби атындағы Қазақ Ұлттық Университеті</w:t>
      </w:r>
    </w:p>
    <w:p w:rsidR="009302D3" w:rsidRPr="009302D3" w:rsidRDefault="009302D3" w:rsidP="009302D3">
      <w:pPr>
        <w:autoSpaceDE w:val="0"/>
        <w:autoSpaceDN w:val="0"/>
        <w:adjustRightInd w:val="0"/>
        <w:spacing w:after="0" w:line="240" w:lineRule="auto"/>
        <w:jc w:val="right"/>
        <w:rPr>
          <w:rFonts w:ascii="Times New Roman" w:hAnsi="Times New Roman" w:cs="Times New Roman"/>
          <w:bCs/>
          <w:i/>
          <w:sz w:val="24"/>
          <w:szCs w:val="24"/>
          <w:lang w:val="kk-KZ"/>
        </w:rPr>
      </w:pPr>
      <w:r w:rsidRPr="009302D3">
        <w:rPr>
          <w:rFonts w:ascii="Times New Roman" w:hAnsi="Times New Roman" w:cs="Times New Roman"/>
          <w:bCs/>
          <w:i/>
          <w:sz w:val="24"/>
          <w:szCs w:val="24"/>
          <w:lang w:val="kk-KZ"/>
        </w:rPr>
        <w:t>«Қолданбалы және есептеу математикасы» мамандығының</w:t>
      </w:r>
    </w:p>
    <w:p w:rsidR="009302D3" w:rsidRPr="009302D3" w:rsidRDefault="009302D3" w:rsidP="009302D3">
      <w:pPr>
        <w:autoSpaceDE w:val="0"/>
        <w:autoSpaceDN w:val="0"/>
        <w:adjustRightInd w:val="0"/>
        <w:spacing w:after="0" w:line="240" w:lineRule="auto"/>
        <w:jc w:val="right"/>
        <w:rPr>
          <w:rFonts w:ascii="Times New Roman" w:hAnsi="Times New Roman" w:cs="Times New Roman"/>
          <w:bCs/>
          <w:i/>
          <w:sz w:val="24"/>
          <w:szCs w:val="24"/>
          <w:lang w:val="kk-KZ"/>
        </w:rPr>
      </w:pPr>
      <w:r w:rsidRPr="009302D3">
        <w:rPr>
          <w:rFonts w:ascii="Times New Roman" w:hAnsi="Times New Roman" w:cs="Times New Roman"/>
          <w:bCs/>
          <w:i/>
          <w:sz w:val="24"/>
          <w:szCs w:val="24"/>
          <w:lang w:val="kk-KZ"/>
        </w:rPr>
        <w:t xml:space="preserve"> 1-курс магистранты</w:t>
      </w:r>
    </w:p>
    <w:p w:rsidR="009302D3" w:rsidRPr="009302D3" w:rsidRDefault="009302D3" w:rsidP="009302D3">
      <w:pPr>
        <w:spacing w:after="0"/>
        <w:jc w:val="right"/>
        <w:rPr>
          <w:rFonts w:ascii="Times New Roman" w:hAnsi="Times New Roman" w:cs="Times New Roman"/>
          <w:sz w:val="24"/>
          <w:szCs w:val="24"/>
          <w:lang w:val="kk-KZ"/>
        </w:rPr>
      </w:pPr>
      <w:r w:rsidRPr="009302D3">
        <w:rPr>
          <w:rFonts w:ascii="Times New Roman" w:hAnsi="Times New Roman" w:cs="Times New Roman"/>
          <w:sz w:val="24"/>
          <w:szCs w:val="24"/>
          <w:lang w:val="kk-KZ"/>
        </w:rPr>
        <w:t xml:space="preserve">Алматы, Қазақстан </w:t>
      </w:r>
    </w:p>
    <w:p w:rsidR="009302D3" w:rsidRPr="009302D3" w:rsidRDefault="009302D3" w:rsidP="009302D3">
      <w:pPr>
        <w:spacing w:after="0"/>
        <w:jc w:val="right"/>
        <w:rPr>
          <w:rFonts w:ascii="Times New Roman" w:hAnsi="Times New Roman" w:cs="Times New Roman"/>
          <w:sz w:val="24"/>
          <w:szCs w:val="24"/>
          <w:lang w:val="kk-KZ"/>
        </w:rPr>
      </w:pPr>
      <w:hyperlink r:id="rId7" w:history="1">
        <w:r w:rsidRPr="009302D3">
          <w:rPr>
            <w:rStyle w:val="aa"/>
            <w:rFonts w:ascii="Times New Roman" w:hAnsi="Times New Roman" w:cs="Times New Roman"/>
            <w:sz w:val="24"/>
            <w:szCs w:val="24"/>
            <w:lang w:val="kk-KZ"/>
          </w:rPr>
          <w:t>yaqubsadullaev@gmail.com</w:t>
        </w:r>
      </w:hyperlink>
    </w:p>
    <w:p w:rsidR="009302D3" w:rsidRPr="009302D3" w:rsidRDefault="009302D3" w:rsidP="009302D3">
      <w:pPr>
        <w:spacing w:after="0"/>
        <w:jc w:val="right"/>
        <w:rPr>
          <w:rFonts w:ascii="Times New Roman" w:hAnsi="Times New Roman" w:cs="Times New Roman"/>
          <w:sz w:val="24"/>
          <w:szCs w:val="24"/>
          <w:lang w:val="kk-KZ"/>
        </w:rPr>
      </w:pPr>
      <w:r w:rsidRPr="009302D3">
        <w:rPr>
          <w:rFonts w:ascii="Times New Roman" w:hAnsi="Times New Roman" w:cs="Times New Roman"/>
          <w:sz w:val="24"/>
          <w:szCs w:val="24"/>
          <w:lang w:val="kk-KZ"/>
        </w:rPr>
        <w:t>тел. номері:+7(705)-691-03-98</w:t>
      </w:r>
    </w:p>
    <w:p w:rsidR="009302D3" w:rsidRDefault="009302D3" w:rsidP="009302D3">
      <w:pPr>
        <w:spacing w:after="0"/>
        <w:jc w:val="right"/>
        <w:rPr>
          <w:rFonts w:ascii="Times New Roman" w:eastAsia="Times New Roman" w:hAnsi="Times New Roman" w:cs="Times New Roman"/>
          <w:b/>
          <w:sz w:val="24"/>
          <w:szCs w:val="24"/>
          <w:lang w:val="kk-KZ" w:eastAsia="ru-RU"/>
        </w:rPr>
      </w:pPr>
    </w:p>
    <w:p w:rsidR="00AC6016" w:rsidRPr="00AC6016" w:rsidRDefault="00AC6016" w:rsidP="00AC6016">
      <w:pPr>
        <w:spacing w:after="0"/>
        <w:rPr>
          <w:rFonts w:ascii="Times New Roman" w:eastAsia="Times New Roman" w:hAnsi="Times New Roman" w:cs="Times New Roman"/>
          <w:sz w:val="24"/>
          <w:szCs w:val="24"/>
          <w:lang w:val="kk-KZ" w:eastAsia="ru-RU"/>
        </w:rPr>
      </w:pPr>
    </w:p>
    <w:p w:rsidR="00FD4425" w:rsidRPr="00FD4425" w:rsidRDefault="00FD4425" w:rsidP="00AC6016">
      <w:pPr>
        <w:spacing w:after="0"/>
        <w:jc w:val="both"/>
        <w:rPr>
          <w:rFonts w:ascii="Times New Roman" w:eastAsia="Times New Roman" w:hAnsi="Times New Roman" w:cs="Times New Roman"/>
          <w:b/>
          <w:bCs/>
          <w:sz w:val="24"/>
          <w:szCs w:val="24"/>
          <w:lang w:val="kk-KZ" w:eastAsia="ru-RU"/>
        </w:rPr>
      </w:pPr>
      <w:r w:rsidRPr="00FD4425">
        <w:rPr>
          <w:rFonts w:ascii="Times New Roman" w:eastAsia="Times New Roman" w:hAnsi="Times New Roman" w:cs="Times New Roman"/>
          <w:b/>
          <w:bCs/>
          <w:sz w:val="24"/>
          <w:szCs w:val="24"/>
          <w:lang w:val="kk-KZ" w:eastAsia="ru-RU"/>
        </w:rPr>
        <w:t>Аңдатпа</w:t>
      </w:r>
    </w:p>
    <w:p w:rsidR="00AC6016" w:rsidRPr="00FD4425" w:rsidRDefault="00FD4425" w:rsidP="00AC6016">
      <w:pPr>
        <w:spacing w:after="0"/>
        <w:jc w:val="both"/>
        <w:rPr>
          <w:rFonts w:ascii="Times New Roman" w:eastAsia="Times New Roman" w:hAnsi="Times New Roman" w:cs="Times New Roman"/>
          <w:i/>
          <w:sz w:val="24"/>
          <w:szCs w:val="24"/>
          <w:lang w:val="kk-KZ" w:eastAsia="ru-RU"/>
        </w:rPr>
      </w:pPr>
      <w:r w:rsidRPr="00FD4425">
        <w:rPr>
          <w:rFonts w:ascii="Times New Roman" w:eastAsia="Times New Roman" w:hAnsi="Times New Roman" w:cs="Times New Roman"/>
          <w:i/>
          <w:sz w:val="24"/>
          <w:szCs w:val="24"/>
          <w:lang w:val="kk-KZ" w:eastAsia="ru-RU"/>
        </w:rPr>
        <w:t>Мақалада кванттық шатасу</w:t>
      </w:r>
      <w:r w:rsidR="00AC6016" w:rsidRPr="00FD4425">
        <w:rPr>
          <w:rFonts w:ascii="Times New Roman" w:eastAsia="Times New Roman" w:hAnsi="Times New Roman" w:cs="Times New Roman"/>
          <w:i/>
          <w:sz w:val="24"/>
          <w:szCs w:val="24"/>
          <w:lang w:val="kk-KZ" w:eastAsia="ru-RU"/>
        </w:rPr>
        <w:t xml:space="preserve"> ұғымы мен оның салдарын физика емес мамандарға қолжетімді етуге тырысу ұсынылған. </w:t>
      </w:r>
      <w:r w:rsidR="00AC6016" w:rsidRPr="00FD4425">
        <w:rPr>
          <w:rFonts w:ascii="Times New Roman" w:eastAsia="Times New Roman" w:hAnsi="Times New Roman" w:cs="Times New Roman"/>
          <w:i/>
          <w:sz w:val="24"/>
          <w:szCs w:val="24"/>
          <w:lang w:val="kk-KZ" w:eastAsia="ru-RU"/>
        </w:rPr>
        <w:t>Мақалада</w:t>
      </w:r>
      <w:r w:rsidR="00AC6016" w:rsidRPr="00FD4425">
        <w:rPr>
          <w:rFonts w:ascii="Times New Roman" w:eastAsia="Times New Roman" w:hAnsi="Times New Roman" w:cs="Times New Roman"/>
          <w:i/>
          <w:sz w:val="24"/>
          <w:szCs w:val="24"/>
          <w:lang w:val="kk-KZ" w:eastAsia="ru-RU"/>
        </w:rPr>
        <w:t xml:space="preserve"> кванттық механиканың локалды е</w:t>
      </w:r>
      <w:r w:rsidR="00AC6016" w:rsidRPr="00FD4425">
        <w:rPr>
          <w:rFonts w:ascii="Times New Roman" w:eastAsia="Times New Roman" w:hAnsi="Times New Roman" w:cs="Times New Roman"/>
          <w:i/>
          <w:sz w:val="24"/>
          <w:szCs w:val="24"/>
          <w:lang w:val="kk-KZ" w:eastAsia="ru-RU"/>
        </w:rPr>
        <w:t>местігін дәлелдеудің қарапайым “</w:t>
      </w:r>
      <w:r w:rsidR="00AC6016" w:rsidRPr="00FD4425">
        <w:rPr>
          <w:rFonts w:ascii="Times New Roman" w:eastAsia="Times New Roman" w:hAnsi="Times New Roman" w:cs="Times New Roman"/>
          <w:i/>
          <w:sz w:val="24"/>
          <w:szCs w:val="24"/>
          <w:lang w:val="kk-KZ" w:eastAsia="ru-RU"/>
        </w:rPr>
        <w:t>нақты әлемдік</w:t>
      </w:r>
      <w:r w:rsidR="00AC6016" w:rsidRPr="00FD4425">
        <w:rPr>
          <w:rFonts w:ascii="Times New Roman" w:eastAsia="Times New Roman" w:hAnsi="Times New Roman" w:cs="Times New Roman"/>
          <w:i/>
          <w:sz w:val="24"/>
          <w:szCs w:val="24"/>
          <w:lang w:val="kk-KZ" w:eastAsia="ru-RU"/>
        </w:rPr>
        <w:t>”</w:t>
      </w:r>
      <w:r w:rsidR="00AC6016" w:rsidRPr="00FD4425">
        <w:rPr>
          <w:rFonts w:ascii="Times New Roman" w:eastAsia="Times New Roman" w:hAnsi="Times New Roman" w:cs="Times New Roman"/>
          <w:i/>
          <w:sz w:val="24"/>
          <w:szCs w:val="24"/>
          <w:lang w:val="kk-KZ" w:eastAsia="ru-RU"/>
        </w:rPr>
        <w:t xml:space="preserve"> түсіндірмесін ұсынады. Мысал ретінде кванттық торттарға ұқсастық қолданылады, онда екі экспериментатор, Люси мен Рикардо, торттарға өлшеулер жасайды, олардың дәмі "жақсы" немесе "жаман" болуы мүмкін, сонымен қатар олар пісіру процесінде "көтерілуі" немесе "көтерілмеуі" мүмкін. </w:t>
      </w:r>
      <w:r w:rsidR="00AC6016" w:rsidRPr="00FD4425">
        <w:rPr>
          <w:rFonts w:ascii="Times New Roman" w:eastAsia="Times New Roman" w:hAnsi="Times New Roman" w:cs="Times New Roman"/>
          <w:i/>
          <w:sz w:val="24"/>
          <w:szCs w:val="24"/>
          <w:lang w:val="kk-KZ" w:eastAsia="ru-RU"/>
        </w:rPr>
        <w:t>Бұл мақалада</w:t>
      </w:r>
      <w:r w:rsidR="00AC6016" w:rsidRPr="00FD4425">
        <w:rPr>
          <w:rFonts w:ascii="Times New Roman" w:eastAsia="Times New Roman" w:hAnsi="Times New Roman" w:cs="Times New Roman"/>
          <w:i/>
          <w:sz w:val="24"/>
          <w:szCs w:val="24"/>
          <w:lang w:val="kk-KZ" w:eastAsia="ru-RU"/>
        </w:rPr>
        <w:t xml:space="preserve"> кванттық механиканың классикалық локалды теориялармен түсіндірілмейтін корреляцияларды болжайтынын көрсетеді. Бұл тәсіл кванттық корреляциялардың оғаштығын көрнекі түрде көрсетуге мүмкіндік береді, дегенмен торттарға ұқсастықты тәжірибеде жүзеге асыру мүмкін ем</w:t>
      </w:r>
      <w:r w:rsidRPr="00FD4425">
        <w:rPr>
          <w:rFonts w:ascii="Times New Roman" w:eastAsia="Times New Roman" w:hAnsi="Times New Roman" w:cs="Times New Roman"/>
          <w:i/>
          <w:sz w:val="24"/>
          <w:szCs w:val="24"/>
          <w:lang w:val="kk-KZ" w:eastAsia="ru-RU"/>
        </w:rPr>
        <w:t>ес. Б</w:t>
      </w:r>
      <w:r w:rsidR="00AC6016" w:rsidRPr="00FD4425">
        <w:rPr>
          <w:rFonts w:ascii="Times New Roman" w:eastAsia="Times New Roman" w:hAnsi="Times New Roman" w:cs="Times New Roman"/>
          <w:i/>
          <w:sz w:val="24"/>
          <w:szCs w:val="24"/>
          <w:lang w:val="kk-KZ" w:eastAsia="ru-RU"/>
        </w:rPr>
        <w:t>ұл</w:t>
      </w:r>
      <w:r w:rsidRPr="00FD4425">
        <w:rPr>
          <w:rFonts w:ascii="Times New Roman" w:eastAsia="Times New Roman" w:hAnsi="Times New Roman" w:cs="Times New Roman"/>
          <w:i/>
          <w:sz w:val="24"/>
          <w:szCs w:val="24"/>
          <w:lang w:val="kk-KZ" w:eastAsia="ru-RU"/>
        </w:rPr>
        <w:t xml:space="preserve"> </w:t>
      </w:r>
      <w:r w:rsidR="00AC6016" w:rsidRPr="00FD4425">
        <w:rPr>
          <w:rFonts w:ascii="Times New Roman" w:eastAsia="Times New Roman" w:hAnsi="Times New Roman" w:cs="Times New Roman"/>
          <w:i/>
          <w:sz w:val="24"/>
          <w:szCs w:val="24"/>
          <w:lang w:val="kk-KZ" w:eastAsia="ru-RU"/>
        </w:rPr>
        <w:t>ұқсастықтың фотондардың поляризациясын өлшеу сияқты нақты эксперименттермен байланысы талқыланады және кванттық механикадағы локалды еместіктің маңыздылығы атап өтіледі.</w:t>
      </w:r>
    </w:p>
    <w:p w:rsidR="00FD4425" w:rsidRDefault="00FD4425" w:rsidP="00AC6016">
      <w:pPr>
        <w:spacing w:after="0"/>
        <w:jc w:val="both"/>
        <w:rPr>
          <w:rFonts w:ascii="Times New Roman" w:eastAsia="Times New Roman" w:hAnsi="Times New Roman" w:cs="Times New Roman"/>
          <w:sz w:val="24"/>
          <w:szCs w:val="24"/>
          <w:lang w:val="kk-KZ" w:eastAsia="ru-RU"/>
        </w:rPr>
      </w:pPr>
    </w:p>
    <w:p w:rsidR="00FD4425" w:rsidRDefault="00FD4425" w:rsidP="00FD4425">
      <w:pPr>
        <w:spacing w:after="0"/>
        <w:jc w:val="both"/>
        <w:rPr>
          <w:rFonts w:ascii="Times New Roman" w:eastAsia="Times New Roman" w:hAnsi="Times New Roman" w:cs="Times New Roman"/>
          <w:sz w:val="24"/>
          <w:szCs w:val="24"/>
          <w:lang w:val="kk-KZ" w:eastAsia="ru-RU"/>
        </w:rPr>
      </w:pPr>
      <w:r w:rsidRPr="00FD4425">
        <w:rPr>
          <w:rFonts w:ascii="Times New Roman" w:eastAsia="Times New Roman" w:hAnsi="Times New Roman" w:cs="Times New Roman"/>
          <w:b/>
          <w:sz w:val="24"/>
          <w:szCs w:val="24"/>
          <w:lang w:val="kk-KZ" w:eastAsia="ru-RU"/>
        </w:rPr>
        <w:t>Кілт</w:t>
      </w:r>
      <w:r>
        <w:rPr>
          <w:rFonts w:ascii="Times New Roman" w:eastAsia="Times New Roman" w:hAnsi="Times New Roman" w:cs="Times New Roman"/>
          <w:sz w:val="24"/>
          <w:szCs w:val="24"/>
          <w:lang w:val="kk-KZ" w:eastAsia="ru-RU"/>
        </w:rPr>
        <w:t xml:space="preserve"> </w:t>
      </w:r>
      <w:r w:rsidRPr="00FD4425">
        <w:rPr>
          <w:rFonts w:ascii="Times New Roman" w:eastAsia="Times New Roman" w:hAnsi="Times New Roman" w:cs="Times New Roman"/>
          <w:b/>
          <w:sz w:val="24"/>
          <w:szCs w:val="24"/>
          <w:lang w:val="kk-KZ" w:eastAsia="ru-RU"/>
        </w:rPr>
        <w:t>сөздер</w:t>
      </w:r>
      <w:r>
        <w:rPr>
          <w:rFonts w:ascii="Times New Roman" w:eastAsia="Times New Roman" w:hAnsi="Times New Roman" w:cs="Times New Roman"/>
          <w:sz w:val="24"/>
          <w:szCs w:val="24"/>
          <w:lang w:val="kk-KZ" w:eastAsia="ru-RU"/>
        </w:rPr>
        <w:t>: кванттық тұтастық , локалд</w:t>
      </w:r>
      <w:bookmarkStart w:id="0" w:name="_GoBack"/>
      <w:bookmarkEnd w:id="0"/>
      <w:r>
        <w:rPr>
          <w:rFonts w:ascii="Times New Roman" w:eastAsia="Times New Roman" w:hAnsi="Times New Roman" w:cs="Times New Roman"/>
          <w:sz w:val="24"/>
          <w:szCs w:val="24"/>
          <w:lang w:val="kk-KZ" w:eastAsia="ru-RU"/>
        </w:rPr>
        <w:t>ы еместік ,</w:t>
      </w:r>
      <w:r w:rsidRPr="00FD4425">
        <w:rPr>
          <w:rFonts w:ascii="Times New Roman" w:eastAsia="Times New Roman" w:hAnsi="Times New Roman" w:cs="Times New Roman"/>
          <w:sz w:val="24"/>
          <w:szCs w:val="24"/>
          <w:lang w:val="kk-KZ" w:eastAsia="ru-RU"/>
        </w:rPr>
        <w:t xml:space="preserve"> Белл те</w:t>
      </w:r>
      <w:r>
        <w:rPr>
          <w:rFonts w:ascii="Times New Roman" w:eastAsia="Times New Roman" w:hAnsi="Times New Roman" w:cs="Times New Roman"/>
          <w:sz w:val="24"/>
          <w:szCs w:val="24"/>
          <w:lang w:val="kk-KZ" w:eastAsia="ru-RU"/>
        </w:rPr>
        <w:t>ңсіздіктері, классикалық локалды теориялар, кванттық торттар, эксперименттер, кванттық механика.</w:t>
      </w:r>
      <w:r w:rsidRPr="00FD4425">
        <w:rPr>
          <w:rFonts w:ascii="Times New Roman" w:eastAsia="Times New Roman" w:hAnsi="Times New Roman" w:cs="Times New Roman"/>
          <w:sz w:val="24"/>
          <w:szCs w:val="24"/>
          <w:lang w:val="kk-KZ" w:eastAsia="ru-RU"/>
        </w:rPr>
        <w:t xml:space="preserve"> </w:t>
      </w:r>
    </w:p>
    <w:p w:rsidR="00FD4425" w:rsidRDefault="00FD4425" w:rsidP="00FD4425">
      <w:pPr>
        <w:spacing w:after="0"/>
        <w:jc w:val="both"/>
        <w:rPr>
          <w:rFonts w:ascii="Times New Roman" w:eastAsia="Times New Roman" w:hAnsi="Times New Roman" w:cs="Times New Roman"/>
          <w:sz w:val="24"/>
          <w:szCs w:val="24"/>
          <w:lang w:val="kk-KZ" w:eastAsia="ru-RU"/>
        </w:rPr>
      </w:pPr>
    </w:p>
    <w:p w:rsidR="00FD4425" w:rsidRPr="00FD4425" w:rsidRDefault="00FD4425" w:rsidP="00FD4425">
      <w:pPr>
        <w:spacing w:after="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Кіріспе</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sidRPr="00580379">
        <w:rPr>
          <w:rFonts w:ascii="Times New Roman" w:eastAsia="Times New Roman" w:hAnsi="Times New Roman" w:cs="Times New Roman"/>
          <w:sz w:val="24"/>
          <w:szCs w:val="24"/>
          <w:lang w:val="kk-KZ" w:eastAsia="ru-RU"/>
        </w:rPr>
        <w:t>Кванттық механиканың (КМ) және жалпы қазіргі ғылыми парадигманың іргелі ұғымдарының бірі болып табылатын кванттық шатасу (entanglement) феноменін түсіну күрделілігі жоғары мәселе болып қала береді. Бұл құбылысты түсіндіру, тіпті физиктер үшін қиындық тудыратыны белгілі, ал оны физикамен кәсіби түрде айналыспайтын тұлғаларға жеткізу одан да күрделі міндет болып табылады. Шрёдингер кванттық шатасуды кванттық механиканың классикалық ойлау жүйесінен түбегейлі ауытқуы ретінде сипаттаған. Кванттық тұтас күйлер, әдетте, локалдылықтың бұзылуымен байланысты, дегенмен кванттық механиканың локалды емес сипатын сип</w:t>
      </w:r>
      <w:r>
        <w:rPr>
          <w:rFonts w:ascii="Times New Roman" w:eastAsia="Times New Roman" w:hAnsi="Times New Roman" w:cs="Times New Roman"/>
          <w:sz w:val="24"/>
          <w:szCs w:val="24"/>
          <w:lang w:val="kk-KZ" w:eastAsia="ru-RU"/>
        </w:rPr>
        <w:t>аттаудың өзге тәсілдері де бар.</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 xml:space="preserve">Атап айтқанда, екі бөлшектің орын-импульстік координаттарындағы тұтас күйін зерттеу Эйнштейн, Подольский және Розеннің кванттық механиканы табиғатты толық сипаттайтын теория ретінде қарастыруға күмән келтіруіне себеп болды. Бастапқы кезеңде КМ-нің "алыстан әрекет ететін елес әсері" мен локалды реализмді сақтайтын жасырын айнымалылар теориясы арасындағы таңдау философиялық сипатта болды. Алайда, 1964 жылы Джон Белл екі теорияның нақты ойлау эксперименттері үшін әртүрлі болжамдар беретінін көрсетті. Белл теңсіздіктері локалды реалистік теориялар аясында екі бөлшек </w:t>
      </w:r>
      <w:r w:rsidRPr="00580379">
        <w:rPr>
          <w:rFonts w:ascii="Times New Roman" w:eastAsia="Times New Roman" w:hAnsi="Times New Roman" w:cs="Times New Roman"/>
          <w:sz w:val="24"/>
          <w:szCs w:val="24"/>
          <w:lang w:val="kk-KZ" w:eastAsia="ru-RU"/>
        </w:rPr>
        <w:lastRenderedPageBreak/>
        <w:t>арасындағы статистикалық корреляциялардың шектерін белгілейді, ал кванттық механика бұл теңсіздіктерді бұзатыны болжанады.</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Клаузер және әріптестерінің еңбектерінен бастап, Белл теңсіздіктері нақты эксперименттік тексеруге бейімделді. Осы уақытқа дейін жүргізілген көптеген эксперименттер кванттық механикамен үйлесімді нәтижелер көрсетті. Тіпті анықтау тиімділігінің төмендігі мен параметрлерді кездейсоқ ауыстыру мәселелері сияқты ықтимал эксперименттік шектеулерді ескере отырып, алынған деректер локалды реалистік теорияларды жоққа шығаруға негіз береді.</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Дегенмен, физикамен кәсіби түрде айналыспайтын мамандар үшін бұл эксперименттік нәтижелерді қабылдау қиын болуы мүмкін. Белл теңсіздіктерінің бұзылуы статистикалық сипатқа ие болып қана қоймай, оның интерпретациясы белгілі бір логикалық пайымдауды қажет етеді. Осыған байланысты, көптеген педагогикалық еңбектер жарық көргенімен, бұл мәселені кең аудиторияға түсінікті етіп жеткізу маңызды мәселе болып қалып отыр.</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Гринбергер, Хорн және Зейлингер (GHZ) кванттық механика мен локалды реализмнің үйлесімсіздігін статистикалық тәсілдерді пайдаланбай-ақ көрсетті. Алайда, олардың дәлелдері үш бөлшектің кванттық корреляцияларын қарастыруды талап етеді, бұл құбылысты классикалық аналог арқылы түсіндіруді қиындатады. Сондықтан Хардидің жұмысы, онда кванттық теория мен локалды реализмнің қайшылығы екі бөлшек жүйесінде теңсіздіктерді қолданбай көрсетіледі, кванттық механиканы кең аудиторияға түсіндіруде маңызды рөл атқарады. Сонымен қатар, мұндай дәлелдердің құрылымы салыстырмалы түрде қарапайым болғанымен, оларды жеткізу қиындық тудырады, себебі көптеген адамдар кванттық жүйелердегі поляризация немесе спин ұғымдарын интуитивті түрде түсінбейді. Біздің тәжірибеміз көрсеткендей, егер тыңдаушы корреляциялардың мәнін түсінбесе, локалды емес корреляцияларды да қабылдау күрделі болады.</w:t>
      </w:r>
    </w:p>
    <w:p w:rsidR="00580379" w:rsidRP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Мермин осы мәселені шешу мақсатында кванттық корреляцияларды күнделікті өмірге жақын мысалдармен сипаттауға тырысты. Дегенмен, оның тұжырымдары кванттық механиканы тереңірек түсінуге септігін тигізгенімен, орташа адам үшін "қораптардағы шамдар" аналогиясы интуитивті түрде түсінікті болмауы мүмкін. Себебі бұл мысал күнделікті тәжірибеден алшақ жатыр.</w:t>
      </w:r>
    </w:p>
    <w:p w:rsidR="00580379" w:rsidRDefault="00580379" w:rsidP="0058037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580379">
        <w:rPr>
          <w:rFonts w:ascii="Times New Roman" w:eastAsia="Times New Roman" w:hAnsi="Times New Roman" w:cs="Times New Roman"/>
          <w:sz w:val="24"/>
          <w:szCs w:val="24"/>
          <w:lang w:val="kk-KZ" w:eastAsia="ru-RU"/>
        </w:rPr>
        <w:t>Осы мәселелерді ескере отырып, үш жыл бұрын конференция барысында біз кванттық тұтас күйлердегі корреляциялардың ерекшелігін физикамен кәсіби түрде айналыспайтын аудиторияға түсіндіру мақсатында "нақты өмірлік" мысал әзірлеу идеясын алға қойдық. Бұл тұрғыда негізгі қиындық - көптеген адамдарға таныс емес коммутацияланбайтын өлшеулерді күнделікті өмірге жақын құбылыстар арқылы бейнелеу болды. Нәтижесінде, тұтас күйлердің қасиеттерін иллюстрациялау үшін торттардың және олардың дайындалу процесіне қатысты мысал ұсынылды. Әрине, біз торттар мен пештер сияқты тұрмыстық объектілерді қолданғанымызбен, мұндай жүйені нақты физикалық эксперимент түрінде іске асыру мүмкін емес. Алайда, бұл аналогия мен фотондардың поляризациялық күйлері арасындағы тікелей сәйкестік бар екенін атап өткен жөн. Бұл байланыс негізгі талдау аяқталғаннан кейін қосымша бөлімде қарастырылады.</w:t>
      </w:r>
    </w:p>
    <w:p w:rsidR="00FD4425" w:rsidRDefault="00FD4425" w:rsidP="00580379">
      <w:pPr>
        <w:spacing w:after="0"/>
        <w:jc w:val="both"/>
        <w:rPr>
          <w:rFonts w:ascii="Times New Roman" w:eastAsia="Times New Roman" w:hAnsi="Times New Roman" w:cs="Times New Roman"/>
          <w:sz w:val="24"/>
          <w:szCs w:val="24"/>
          <w:lang w:val="kk-KZ" w:eastAsia="ru-RU"/>
        </w:rPr>
      </w:pPr>
    </w:p>
    <w:p w:rsidR="00FD4425" w:rsidRDefault="00FD4425" w:rsidP="00580379">
      <w:pPr>
        <w:spacing w:after="0"/>
        <w:jc w:val="both"/>
        <w:rPr>
          <w:rFonts w:ascii="Times New Roman" w:eastAsia="Times New Roman" w:hAnsi="Times New Roman" w:cs="Times New Roman"/>
          <w:sz w:val="24"/>
          <w:szCs w:val="24"/>
          <w:lang w:val="kk-KZ" w:eastAsia="ru-RU"/>
        </w:rPr>
      </w:pPr>
    </w:p>
    <w:p w:rsidR="00FD4425" w:rsidRDefault="00FD4425" w:rsidP="00580379">
      <w:pPr>
        <w:spacing w:after="0"/>
        <w:jc w:val="both"/>
        <w:rPr>
          <w:rFonts w:ascii="Times New Roman" w:eastAsia="Times New Roman" w:hAnsi="Times New Roman" w:cs="Times New Roman"/>
          <w:sz w:val="24"/>
          <w:szCs w:val="24"/>
          <w:lang w:val="kk-KZ" w:eastAsia="ru-RU"/>
        </w:rPr>
      </w:pPr>
    </w:p>
    <w:p w:rsidR="00FD4425" w:rsidRDefault="00FD4425" w:rsidP="00580379">
      <w:pPr>
        <w:spacing w:after="0"/>
        <w:jc w:val="both"/>
        <w:rPr>
          <w:rFonts w:ascii="Times New Roman" w:eastAsia="Times New Roman" w:hAnsi="Times New Roman" w:cs="Times New Roman"/>
          <w:sz w:val="24"/>
          <w:szCs w:val="24"/>
          <w:lang w:val="kk-KZ" w:eastAsia="ru-RU"/>
        </w:rPr>
      </w:pPr>
    </w:p>
    <w:p w:rsidR="009302D3" w:rsidRDefault="009302D3" w:rsidP="00580379">
      <w:pPr>
        <w:spacing w:after="0"/>
        <w:jc w:val="both"/>
        <w:rPr>
          <w:rFonts w:ascii="Times New Roman" w:eastAsia="Times New Roman" w:hAnsi="Times New Roman" w:cs="Times New Roman"/>
          <w:sz w:val="24"/>
          <w:szCs w:val="24"/>
          <w:lang w:val="kk-KZ" w:eastAsia="ru-RU"/>
        </w:rPr>
      </w:pPr>
    </w:p>
    <w:p w:rsidR="00FD4425" w:rsidRPr="00FD4425" w:rsidRDefault="00FD4425" w:rsidP="00580379">
      <w:pPr>
        <w:spacing w:after="0"/>
        <w:jc w:val="both"/>
        <w:rPr>
          <w:rFonts w:ascii="Times New Roman" w:eastAsia="Times New Roman" w:hAnsi="Times New Roman" w:cs="Times New Roman"/>
          <w:b/>
          <w:sz w:val="24"/>
          <w:szCs w:val="24"/>
          <w:lang w:val="kk-KZ" w:eastAsia="ru-RU"/>
        </w:rPr>
      </w:pPr>
      <w:r w:rsidRPr="00FD4425">
        <w:rPr>
          <w:rFonts w:ascii="Times New Roman" w:eastAsia="Times New Roman" w:hAnsi="Times New Roman" w:cs="Times New Roman"/>
          <w:b/>
          <w:sz w:val="24"/>
          <w:szCs w:val="24"/>
          <w:lang w:val="kk-KZ" w:eastAsia="ru-RU"/>
        </w:rPr>
        <w:lastRenderedPageBreak/>
        <w:t>Квантық</w:t>
      </w:r>
      <w:r>
        <w:rPr>
          <w:rFonts w:ascii="Times New Roman" w:eastAsia="Times New Roman" w:hAnsi="Times New Roman" w:cs="Times New Roman"/>
          <w:b/>
          <w:sz w:val="24"/>
          <w:szCs w:val="24"/>
          <w:lang w:val="kk-KZ" w:eastAsia="ru-RU"/>
        </w:rPr>
        <w:t xml:space="preserve"> ас үй</w:t>
      </w:r>
    </w:p>
    <w:p w:rsidR="002633DE" w:rsidRDefault="00676DB5" w:rsidP="00580379">
      <w:pPr>
        <w:spacing w:after="0"/>
        <w:jc w:val="both"/>
        <w:rPr>
          <w:rFonts w:ascii="Times New Roman" w:eastAsia="Times New Roman" w:hAnsi="Times New Roman" w:cs="Times New Roman"/>
          <w:sz w:val="24"/>
          <w:szCs w:val="24"/>
          <w:lang w:eastAsia="ru-RU"/>
        </w:rPr>
      </w:pPr>
      <w:r w:rsidRPr="00676DB5">
        <w:rPr>
          <w:rFonts w:ascii="Times New Roman" w:eastAsia="Times New Roman" w:hAnsi="Times New Roman" w:cs="Times New Roman"/>
          <w:sz w:val="24"/>
          <w:szCs w:val="24"/>
          <w:lang w:eastAsia="ru-RU"/>
        </w:rPr>
        <w:drawing>
          <wp:inline distT="0" distB="0" distL="0" distR="0" wp14:anchorId="48A01100" wp14:editId="3FB9148D">
            <wp:extent cx="5940425" cy="1572628"/>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1572628"/>
                    </a:xfrm>
                    <a:prstGeom prst="rect">
                      <a:avLst/>
                    </a:prstGeom>
                  </pic:spPr>
                </pic:pic>
              </a:graphicData>
            </a:graphic>
          </wp:inline>
        </w:drawing>
      </w:r>
    </w:p>
    <w:p w:rsidR="00676DB5" w:rsidRDefault="00676DB5" w:rsidP="002633DE">
      <w:pPr>
        <w:spacing w:after="0"/>
        <w:jc w:val="both"/>
        <w:rPr>
          <w:rFonts w:ascii="Times New Roman" w:eastAsia="Times New Roman" w:hAnsi="Times New Roman" w:cs="Times New Roman"/>
          <w:szCs w:val="24"/>
          <w:lang w:val="kk-KZ" w:eastAsia="ru-RU"/>
        </w:rPr>
      </w:pPr>
      <w:r w:rsidRPr="00676DB5">
        <w:rPr>
          <w:rFonts w:ascii="Times New Roman" w:eastAsia="Times New Roman" w:hAnsi="Times New Roman" w:cs="Times New Roman"/>
          <w:szCs w:val="24"/>
          <w:lang w:eastAsia="ru-RU"/>
        </w:rPr>
        <w:t>1-сурет</w:t>
      </w:r>
      <w:proofErr w:type="gramStart"/>
      <w:r w:rsidRPr="00676DB5">
        <w:rPr>
          <w:rFonts w:ascii="Times New Roman" w:eastAsia="Times New Roman" w:hAnsi="Times New Roman" w:cs="Times New Roman"/>
          <w:szCs w:val="24"/>
          <w:lang w:val="kk-KZ" w:eastAsia="ru-RU"/>
        </w:rPr>
        <w:t>.</w:t>
      </w:r>
      <w:r w:rsidRPr="00676DB5">
        <w:rPr>
          <w:rFonts w:ascii="Times New Roman" w:eastAsia="Times New Roman" w:hAnsi="Times New Roman" w:cs="Times New Roman"/>
          <w:szCs w:val="24"/>
          <w:lang w:eastAsia="ru-RU"/>
        </w:rPr>
        <w:t>Л</w:t>
      </w:r>
      <w:proofErr w:type="gramEnd"/>
      <w:r w:rsidRPr="00676DB5">
        <w:rPr>
          <w:rFonts w:ascii="Times New Roman" w:eastAsia="Times New Roman" w:hAnsi="Times New Roman" w:cs="Times New Roman"/>
          <w:szCs w:val="24"/>
          <w:lang w:eastAsia="ru-RU"/>
        </w:rPr>
        <w:t xml:space="preserve">юси мен Рикардо кванттық механикалық (максималды емес) шатастырылған торттар арқылы жергілікті емес корреляцияларды зерттейді. Рикардоның алғашқы торты (оң жақта) ерте </w:t>
      </w:r>
      <w:proofErr w:type="gramStart"/>
      <w:r w:rsidRPr="00676DB5">
        <w:rPr>
          <w:rFonts w:ascii="Times New Roman" w:eastAsia="Times New Roman" w:hAnsi="Times New Roman" w:cs="Times New Roman"/>
          <w:szCs w:val="24"/>
          <w:lang w:eastAsia="ru-RU"/>
        </w:rPr>
        <w:t>п</w:t>
      </w:r>
      <w:proofErr w:type="gramEnd"/>
      <w:r w:rsidRPr="00676DB5">
        <w:rPr>
          <w:rFonts w:ascii="Times New Roman" w:eastAsia="Times New Roman" w:hAnsi="Times New Roman" w:cs="Times New Roman"/>
          <w:szCs w:val="24"/>
          <w:lang w:eastAsia="ru-RU"/>
        </w:rPr>
        <w:t>іскендіктен, Люси тортының дәмі дәмді.</w:t>
      </w:r>
    </w:p>
    <w:p w:rsidR="00676DB5" w:rsidRPr="00676DB5" w:rsidRDefault="00676DB5" w:rsidP="002633DE">
      <w:pPr>
        <w:spacing w:after="0"/>
        <w:jc w:val="both"/>
        <w:rPr>
          <w:rFonts w:ascii="Times New Roman" w:eastAsia="Times New Roman" w:hAnsi="Times New Roman" w:cs="Times New Roman"/>
          <w:szCs w:val="24"/>
          <w:lang w:val="kk-KZ" w:eastAsia="ru-RU"/>
        </w:rPr>
      </w:pP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1-суретте көрсетілген жағдайды қарастырайық. Біз</w:t>
      </w:r>
      <w:r>
        <w:rPr>
          <w:rFonts w:ascii="Times New Roman" w:eastAsia="Times New Roman" w:hAnsi="Times New Roman" w:cs="Times New Roman"/>
          <w:sz w:val="24"/>
          <w:szCs w:val="24"/>
          <w:lang w:eastAsia="ru-RU"/>
        </w:rPr>
        <w:t>де екі қарам</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қарсы есік бар ас</w:t>
      </w:r>
      <w:r>
        <w:rPr>
          <w:rFonts w:ascii="Times New Roman" w:eastAsia="Times New Roman" w:hAnsi="Times New Roman" w:cs="Times New Roman"/>
          <w:sz w:val="24"/>
          <w:szCs w:val="24"/>
          <w:lang w:val="kk-KZ" w:eastAsia="ru-RU"/>
        </w:rPr>
        <w:t>үй</w:t>
      </w:r>
      <w:r w:rsidRPr="002633DE">
        <w:rPr>
          <w:rFonts w:ascii="Times New Roman" w:eastAsia="Times New Roman" w:hAnsi="Times New Roman" w:cs="Times New Roman"/>
          <w:sz w:val="24"/>
          <w:szCs w:val="24"/>
          <w:lang w:eastAsia="ru-RU"/>
        </w:rPr>
        <w:t xml:space="preserve"> бар, олардан конвейерлік таспалар шығады, ал таспаларда екі пеш жұбы келеді, әр жақтан біреуі. Әр жақта эксперимент жасайтын зерттеушілер бар, оларды Люси (сол жақ) және Рикардо (оң жақ) деп атайық, олар пештерге өлшеулер жасайды; кейін екеуі нәтижелерін салыстыру үшін бі</w:t>
      </w:r>
      <w:proofErr w:type="gramStart"/>
      <w:r w:rsidRPr="002633DE">
        <w:rPr>
          <w:rFonts w:ascii="Times New Roman" w:eastAsia="Times New Roman" w:hAnsi="Times New Roman" w:cs="Times New Roman"/>
          <w:sz w:val="24"/>
          <w:szCs w:val="24"/>
          <w:lang w:eastAsia="ru-RU"/>
        </w:rPr>
        <w:t>р</w:t>
      </w:r>
      <w:proofErr w:type="gramEnd"/>
      <w:r w:rsidRPr="002633DE">
        <w:rPr>
          <w:rFonts w:ascii="Times New Roman" w:eastAsia="Times New Roman" w:hAnsi="Times New Roman" w:cs="Times New Roman"/>
          <w:sz w:val="24"/>
          <w:szCs w:val="24"/>
          <w:lang w:eastAsia="ru-RU"/>
        </w:rPr>
        <w:t xml:space="preserve">іге келеді. Атап айтқанда, берілген пеште екі түрлі өлшеулер жасауға болады. Зерттеуші пештің конвейерлік таспаның соңына жеткенше күте алады, содан кейін оны ашып, ішінде тортты табады, оның дәмін Жақсы немесе Жаман </w:t>
      </w:r>
      <w:proofErr w:type="gramStart"/>
      <w:r w:rsidRPr="002633DE">
        <w:rPr>
          <w:rFonts w:ascii="Times New Roman" w:eastAsia="Times New Roman" w:hAnsi="Times New Roman" w:cs="Times New Roman"/>
          <w:sz w:val="24"/>
          <w:szCs w:val="24"/>
          <w:lang w:eastAsia="ru-RU"/>
        </w:rPr>
        <w:t>деп</w:t>
      </w:r>
      <w:proofErr w:type="gramEnd"/>
      <w:r w:rsidRPr="002633DE">
        <w:rPr>
          <w:rFonts w:ascii="Times New Roman" w:eastAsia="Times New Roman" w:hAnsi="Times New Roman" w:cs="Times New Roman"/>
          <w:sz w:val="24"/>
          <w:szCs w:val="24"/>
          <w:lang w:eastAsia="ru-RU"/>
        </w:rPr>
        <w:t xml:space="preserve"> тексеруге болады. Бұл бір бақыланатын шама, торттың дәмі. Немесе зерттеуші пешті жолдың ортасында ашып, қамырдың Ерте</w:t>
      </w:r>
      <w:proofErr w:type="gramStart"/>
      <w:r w:rsidRPr="002633DE">
        <w:rPr>
          <w:rFonts w:ascii="Times New Roman" w:eastAsia="Times New Roman" w:hAnsi="Times New Roman" w:cs="Times New Roman"/>
          <w:sz w:val="24"/>
          <w:szCs w:val="24"/>
          <w:lang w:eastAsia="ru-RU"/>
        </w:rPr>
        <w:t xml:space="preserve"> К</w:t>
      </w:r>
      <w:proofErr w:type="gramEnd"/>
      <w:r w:rsidRPr="002633DE">
        <w:rPr>
          <w:rFonts w:ascii="Times New Roman" w:eastAsia="Times New Roman" w:hAnsi="Times New Roman" w:cs="Times New Roman"/>
          <w:sz w:val="24"/>
          <w:szCs w:val="24"/>
          <w:lang w:eastAsia="ru-RU"/>
        </w:rPr>
        <w:t>өтерілген немесе Көтерілмегенін көре алады, бұл екінші бақыланатын шама. Бізде қандай да бі</w:t>
      </w:r>
      <w:proofErr w:type="gramStart"/>
      <w:r w:rsidRPr="002633DE">
        <w:rPr>
          <w:rFonts w:ascii="Times New Roman" w:eastAsia="Times New Roman" w:hAnsi="Times New Roman" w:cs="Times New Roman"/>
          <w:sz w:val="24"/>
          <w:szCs w:val="24"/>
          <w:lang w:eastAsia="ru-RU"/>
        </w:rPr>
        <w:t>р</w:t>
      </w:r>
      <w:proofErr w:type="gramEnd"/>
      <w:r w:rsidRPr="002633DE">
        <w:rPr>
          <w:rFonts w:ascii="Times New Roman" w:eastAsia="Times New Roman" w:hAnsi="Times New Roman" w:cs="Times New Roman"/>
          <w:sz w:val="24"/>
          <w:szCs w:val="24"/>
          <w:lang w:eastAsia="ru-RU"/>
        </w:rPr>
        <w:t xml:space="preserve"> суфле бар деп есептесек, бұл өлшеулердің неге коммутацияланбайтынын негіздеу оңай - пешті ортасында қайта жабу торттың құлауына әкеледі, нәтижесі әрқашан нашар торт болады (мүмкін, ол табиғи түрде болғаннан да нашар). Демек, берілген тортта осы сапалардың </w:t>
      </w:r>
      <w:proofErr w:type="gramStart"/>
      <w:r w:rsidRPr="002633DE">
        <w:rPr>
          <w:rFonts w:ascii="Times New Roman" w:eastAsia="Times New Roman" w:hAnsi="Times New Roman" w:cs="Times New Roman"/>
          <w:sz w:val="24"/>
          <w:szCs w:val="24"/>
          <w:lang w:eastAsia="ru-RU"/>
        </w:rPr>
        <w:t>тек б</w:t>
      </w:r>
      <w:proofErr w:type="gramEnd"/>
      <w:r w:rsidRPr="002633DE">
        <w:rPr>
          <w:rFonts w:ascii="Times New Roman" w:eastAsia="Times New Roman" w:hAnsi="Times New Roman" w:cs="Times New Roman"/>
          <w:sz w:val="24"/>
          <w:szCs w:val="24"/>
          <w:lang w:eastAsia="ru-RU"/>
        </w:rPr>
        <w:t>іреуін өлшеуге болады.</w:t>
      </w:r>
    </w:p>
    <w:p w:rsidR="002633DE" w:rsidRPr="002633DE" w:rsidRDefault="00676DB5" w:rsidP="002633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Әрбір зерттеуші қандай өлшеу жасауын кездейсоқ түрде шешеді және алынған нәтижелерді жазады. </w:t>
      </w:r>
      <w:r w:rsidR="002633DE" w:rsidRPr="002633DE">
        <w:rPr>
          <w:rFonts w:ascii="Times New Roman" w:eastAsia="Times New Roman" w:hAnsi="Times New Roman" w:cs="Times New Roman"/>
          <w:sz w:val="24"/>
          <w:szCs w:val="24"/>
          <w:lang w:eastAsia="ru-RU"/>
        </w:rPr>
        <w:t>Кейінірек жазбаларды салыстыру кванттық механикалық тұтас торттар болса, пайда болатын оғаштықты ашады. Люси мен Рикардо екеуі де өз пештерін ортасында ашқанда, біреуі соңына дейін күткенде немесе екеуі де ашқанда үш негізгі сыныпты қарастыру керек. Төменде біз алынған нәтижелерді сипаттаймыз (торттардың белгілі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кванттық механикалық (тұтас) күйімен дұрыс сипатталған деп есептей отырып, біз оны Қосымшада жазамыз).</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 xml:space="preserve">#1. Люси мен Рикардо екеуі де пештерін ортасында тексерген жағдайларда, олар 9% жағдайда екі торттың да ерте </w:t>
      </w:r>
      <w:proofErr w:type="gramStart"/>
      <w:r w:rsidRPr="002633DE">
        <w:rPr>
          <w:rFonts w:ascii="Times New Roman" w:eastAsia="Times New Roman" w:hAnsi="Times New Roman" w:cs="Times New Roman"/>
          <w:sz w:val="24"/>
          <w:szCs w:val="24"/>
          <w:lang w:eastAsia="ru-RU"/>
        </w:rPr>
        <w:t>к</w:t>
      </w:r>
      <w:proofErr w:type="gramEnd"/>
      <w:r w:rsidRPr="002633DE">
        <w:rPr>
          <w:rFonts w:ascii="Times New Roman" w:eastAsia="Times New Roman" w:hAnsi="Times New Roman" w:cs="Times New Roman"/>
          <w:sz w:val="24"/>
          <w:szCs w:val="24"/>
          <w:lang w:eastAsia="ru-RU"/>
        </w:rPr>
        <w:t>өтерілгенін байқайды. Қалған жағдайларда тек біреуі немесе ешқайсысы көтерілмеген.</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Біреуі ортасында тексері</w:t>
      </w:r>
      <w:proofErr w:type="gramStart"/>
      <w:r w:rsidRPr="002633DE">
        <w:rPr>
          <w:rFonts w:ascii="Times New Roman" w:eastAsia="Times New Roman" w:hAnsi="Times New Roman" w:cs="Times New Roman"/>
          <w:sz w:val="24"/>
          <w:szCs w:val="24"/>
          <w:lang w:eastAsia="ru-RU"/>
        </w:rPr>
        <w:t>п</w:t>
      </w:r>
      <w:proofErr w:type="gramEnd"/>
      <w:r w:rsidRPr="002633DE">
        <w:rPr>
          <w:rFonts w:ascii="Times New Roman" w:eastAsia="Times New Roman" w:hAnsi="Times New Roman" w:cs="Times New Roman"/>
          <w:sz w:val="24"/>
          <w:szCs w:val="24"/>
          <w:lang w:eastAsia="ru-RU"/>
        </w:rPr>
        <w:t>, екіншісі күткен жағдайларда:</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 xml:space="preserve">#2. Люсидің торты ерте </w:t>
      </w:r>
      <w:proofErr w:type="gramStart"/>
      <w:r w:rsidRPr="002633DE">
        <w:rPr>
          <w:rFonts w:ascii="Times New Roman" w:eastAsia="Times New Roman" w:hAnsi="Times New Roman" w:cs="Times New Roman"/>
          <w:sz w:val="24"/>
          <w:szCs w:val="24"/>
          <w:lang w:eastAsia="ru-RU"/>
        </w:rPr>
        <w:t>к</w:t>
      </w:r>
      <w:proofErr w:type="gramEnd"/>
      <w:r w:rsidRPr="002633DE">
        <w:rPr>
          <w:rFonts w:ascii="Times New Roman" w:eastAsia="Times New Roman" w:hAnsi="Times New Roman" w:cs="Times New Roman"/>
          <w:sz w:val="24"/>
          <w:szCs w:val="24"/>
          <w:lang w:eastAsia="ru-RU"/>
        </w:rPr>
        <w:t>өтерілген кезде, Рикардоның торттың дәмі жақсы болады; және</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 xml:space="preserve">#2'. Рикардоның торты ерте </w:t>
      </w:r>
      <w:proofErr w:type="gramStart"/>
      <w:r w:rsidRPr="002633DE">
        <w:rPr>
          <w:rFonts w:ascii="Times New Roman" w:eastAsia="Times New Roman" w:hAnsi="Times New Roman" w:cs="Times New Roman"/>
          <w:sz w:val="24"/>
          <w:szCs w:val="24"/>
          <w:lang w:eastAsia="ru-RU"/>
        </w:rPr>
        <w:t>к</w:t>
      </w:r>
      <w:proofErr w:type="gramEnd"/>
      <w:r w:rsidRPr="002633DE">
        <w:rPr>
          <w:rFonts w:ascii="Times New Roman" w:eastAsia="Times New Roman" w:hAnsi="Times New Roman" w:cs="Times New Roman"/>
          <w:sz w:val="24"/>
          <w:szCs w:val="24"/>
          <w:lang w:eastAsia="ru-RU"/>
        </w:rPr>
        <w:t>өтерілген кезде, Люсидің торттың дәмі жақсы болады.</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2633DE">
        <w:rPr>
          <w:rFonts w:ascii="Times New Roman" w:eastAsia="Times New Roman" w:hAnsi="Times New Roman" w:cs="Times New Roman"/>
          <w:sz w:val="24"/>
          <w:szCs w:val="24"/>
          <w:lang w:eastAsia="ru-RU"/>
        </w:rPr>
        <w:t xml:space="preserve">Бұл корреляцияланған нәтижелер бізді торттардың тарихында біртектілік бар деп болжауға итермелейді, яғни олар бір қамырдан шыққан болуы мүмкін. Осыны ескере отырып, #2 және #2' нәтижелерін негіздеу оңай, өйткені ерте көтерілген қамырдан шыққан торттардың дәмі </w:t>
      </w:r>
      <w:proofErr w:type="gramStart"/>
      <w:r w:rsidRPr="002633DE">
        <w:rPr>
          <w:rFonts w:ascii="Times New Roman" w:eastAsia="Times New Roman" w:hAnsi="Times New Roman" w:cs="Times New Roman"/>
          <w:sz w:val="24"/>
          <w:szCs w:val="24"/>
          <w:lang w:eastAsia="ru-RU"/>
        </w:rPr>
        <w:t>м</w:t>
      </w:r>
      <w:proofErr w:type="gramEnd"/>
      <w:r w:rsidRPr="002633DE">
        <w:rPr>
          <w:rFonts w:ascii="Times New Roman" w:eastAsia="Times New Roman" w:hAnsi="Times New Roman" w:cs="Times New Roman"/>
          <w:sz w:val="24"/>
          <w:szCs w:val="24"/>
          <w:lang w:eastAsia="ru-RU"/>
        </w:rPr>
        <w:t>індетті түрде жақсы болады дегенді білді</w:t>
      </w:r>
      <w:proofErr w:type="gramStart"/>
      <w:r w:rsidRPr="002633DE">
        <w:rPr>
          <w:rFonts w:ascii="Times New Roman" w:eastAsia="Times New Roman" w:hAnsi="Times New Roman" w:cs="Times New Roman"/>
          <w:sz w:val="24"/>
          <w:szCs w:val="24"/>
          <w:lang w:eastAsia="ru-RU"/>
        </w:rPr>
        <w:t>ред</w:t>
      </w:r>
      <w:proofErr w:type="gramEnd"/>
      <w:r w:rsidRPr="002633DE">
        <w:rPr>
          <w:rFonts w:ascii="Times New Roman" w:eastAsia="Times New Roman" w:hAnsi="Times New Roman" w:cs="Times New Roman"/>
          <w:sz w:val="24"/>
          <w:szCs w:val="24"/>
          <w:lang w:eastAsia="ru-RU"/>
        </w:rPr>
        <w:t>і (дегенмен, торт қамыр ерте көтерілмегенде де жақсы дәмдеуі мүмкін).</w:t>
      </w:r>
    </w:p>
    <w:p w:rsidR="002633DE" w:rsidRPr="00580379" w:rsidRDefault="00676DB5" w:rsidP="002633D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Ақырында, Люси мен Рикардо екеуі де өз торттарына дәм тексеру жасаса, нені күту керектігін сұраймыз. </w:t>
      </w:r>
      <w:r w:rsidR="002633DE" w:rsidRPr="00AC6016">
        <w:rPr>
          <w:rFonts w:ascii="Times New Roman" w:eastAsia="Times New Roman" w:hAnsi="Times New Roman" w:cs="Times New Roman"/>
          <w:sz w:val="24"/>
          <w:szCs w:val="24"/>
          <w:lang w:val="kk-KZ" w:eastAsia="ru-RU"/>
        </w:rPr>
        <w:t>Екі торттың да ерте көтерілгенін көретін</w:t>
      </w:r>
      <w:r w:rsidR="00AC6016">
        <w:rPr>
          <w:rFonts w:ascii="Times New Roman" w:eastAsia="Times New Roman" w:hAnsi="Times New Roman" w:cs="Times New Roman"/>
          <w:sz w:val="24"/>
          <w:szCs w:val="24"/>
          <w:lang w:val="kk-KZ" w:eastAsia="ru-RU"/>
        </w:rPr>
        <w:t xml:space="preserve"> </w:t>
      </w:r>
      <w:r w:rsidR="002633DE" w:rsidRPr="00AC6016">
        <w:rPr>
          <w:rFonts w:ascii="Times New Roman" w:eastAsia="Times New Roman" w:hAnsi="Times New Roman" w:cs="Times New Roman"/>
          <w:sz w:val="24"/>
          <w:szCs w:val="24"/>
          <w:lang w:val="kk-KZ" w:eastAsia="ru-RU"/>
        </w:rPr>
        <w:t xml:space="preserve"> 9% жағдайды </w:t>
      </w:r>
      <w:r w:rsidR="002633DE" w:rsidRPr="00AC6016">
        <w:rPr>
          <w:rFonts w:ascii="Times New Roman" w:eastAsia="Times New Roman" w:hAnsi="Times New Roman" w:cs="Times New Roman"/>
          <w:sz w:val="24"/>
          <w:szCs w:val="24"/>
          <w:lang w:val="kk-KZ" w:eastAsia="ru-RU"/>
        </w:rPr>
        <w:lastRenderedPageBreak/>
        <w:t xml:space="preserve">қарастырайық (егер Люси мен Рикардо сол өлшеулерді жасаған болса). </w:t>
      </w:r>
      <w:r w:rsidR="002633DE" w:rsidRPr="002633DE">
        <w:rPr>
          <w:rFonts w:ascii="Times New Roman" w:eastAsia="Times New Roman" w:hAnsi="Times New Roman" w:cs="Times New Roman"/>
          <w:sz w:val="24"/>
          <w:szCs w:val="24"/>
          <w:lang w:eastAsia="ru-RU"/>
        </w:rPr>
        <w:t>Мұнда біз олар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нәрсені өлшеген болса да, олар басқа нәрсені өлшеген жағдайды қарастырамыз. (Бұл 9% жағдайда) Люсидің торты ерте көтерілген болар </w:t>
      </w:r>
      <w:proofErr w:type="gramStart"/>
      <w:r w:rsidR="002633DE" w:rsidRPr="002633DE">
        <w:rPr>
          <w:rFonts w:ascii="Times New Roman" w:eastAsia="Times New Roman" w:hAnsi="Times New Roman" w:cs="Times New Roman"/>
          <w:sz w:val="24"/>
          <w:szCs w:val="24"/>
          <w:lang w:eastAsia="ru-RU"/>
        </w:rPr>
        <w:t>ед</w:t>
      </w:r>
      <w:proofErr w:type="gramEnd"/>
      <w:r w:rsidR="002633DE" w:rsidRPr="002633DE">
        <w:rPr>
          <w:rFonts w:ascii="Times New Roman" w:eastAsia="Times New Roman" w:hAnsi="Times New Roman" w:cs="Times New Roman"/>
          <w:sz w:val="24"/>
          <w:szCs w:val="24"/>
          <w:lang w:eastAsia="ru-RU"/>
        </w:rPr>
        <w:t xml:space="preserve">і, #2 Рикардоның торттың дәмі жақсы болады дегенді білдіреді. Сол сияқты, (тағы да осы 9% жағдайда) Рикардоның торты ерте көтерілген болар еді, #2' Люсидің торттың дәмі жақсы болады дегенді білдіреді. Демек, бұл пайымдау негізінде біз торттардың екеуінің де кем дегенде 9% жағдайда жақсы дәмдеуін күтеміз. </w:t>
      </w:r>
      <w:proofErr w:type="gramStart"/>
      <w:r w:rsidR="002633DE" w:rsidRPr="002633DE">
        <w:rPr>
          <w:rFonts w:ascii="Times New Roman" w:eastAsia="Times New Roman" w:hAnsi="Times New Roman" w:cs="Times New Roman"/>
          <w:sz w:val="24"/>
          <w:szCs w:val="24"/>
          <w:lang w:eastAsia="ru-RU"/>
        </w:rPr>
        <w:t>Б</w:t>
      </w:r>
      <w:proofErr w:type="gramEnd"/>
      <w:r w:rsidR="002633DE" w:rsidRPr="002633DE">
        <w:rPr>
          <w:rFonts w:ascii="Times New Roman" w:eastAsia="Times New Roman" w:hAnsi="Times New Roman" w:cs="Times New Roman"/>
          <w:sz w:val="24"/>
          <w:szCs w:val="24"/>
          <w:lang w:eastAsia="ru-RU"/>
        </w:rPr>
        <w:t>ірақ, кванттық механикалық нәтиже (біз оның</w:t>
      </w:r>
      <w:r w:rsidR="00580379">
        <w:rPr>
          <w:rFonts w:ascii="Times New Roman" w:eastAsia="Times New Roman" w:hAnsi="Times New Roman" w:cs="Times New Roman"/>
          <w:sz w:val="24"/>
          <w:szCs w:val="24"/>
          <w:lang w:eastAsia="ru-RU"/>
        </w:rPr>
        <w:t xml:space="preserve"> дұрыс екеніне сенімдіміз) бұл:</w:t>
      </w:r>
    </w:p>
    <w:p w:rsidR="002633DE" w:rsidRPr="00AC6016" w:rsidRDefault="00AC6016" w:rsidP="002633D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676DB5" w:rsidRPr="00AC6016">
        <w:rPr>
          <w:rFonts w:ascii="Times New Roman" w:eastAsia="Times New Roman" w:hAnsi="Times New Roman" w:cs="Times New Roman"/>
          <w:sz w:val="24"/>
          <w:szCs w:val="24"/>
          <w:lang w:val="kk-KZ" w:eastAsia="ru-RU"/>
        </w:rPr>
        <w:t xml:space="preserve">#3. </w:t>
      </w:r>
      <w:r w:rsidR="00676DB5">
        <w:rPr>
          <w:rFonts w:ascii="Times New Roman" w:eastAsia="Times New Roman" w:hAnsi="Times New Roman" w:cs="Times New Roman"/>
          <w:sz w:val="24"/>
          <w:szCs w:val="24"/>
          <w:lang w:val="kk-KZ" w:eastAsia="ru-RU"/>
        </w:rPr>
        <w:t>Е</w:t>
      </w:r>
      <w:r w:rsidR="002633DE" w:rsidRPr="00AC6016">
        <w:rPr>
          <w:rFonts w:ascii="Times New Roman" w:eastAsia="Times New Roman" w:hAnsi="Times New Roman" w:cs="Times New Roman"/>
          <w:sz w:val="24"/>
          <w:szCs w:val="24"/>
          <w:lang w:val="kk-KZ" w:eastAsia="ru-RU"/>
        </w:rPr>
        <w:t>кі торттың да дәмі ешқашан жақсы болмайды!</w:t>
      </w:r>
    </w:p>
    <w:p w:rsidR="002633DE" w:rsidRPr="002633DE" w:rsidRDefault="00676DB5" w:rsidP="002633D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Яғни, кем дегенде бір торттың дәмі әрқашан жаман болады. </w:t>
      </w:r>
      <w:r w:rsidR="002633DE" w:rsidRPr="002633DE">
        <w:rPr>
          <w:rFonts w:ascii="Times New Roman" w:eastAsia="Times New Roman" w:hAnsi="Times New Roman" w:cs="Times New Roman"/>
          <w:sz w:val="24"/>
          <w:szCs w:val="24"/>
          <w:lang w:eastAsia="ru-RU"/>
        </w:rPr>
        <w:t>Егер #2, #2' және #3 негізгі шарттар ретінде алынса, локалды реализм мен КМ арасындағы қайшылық #1 сыныбынан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оқиға байқалған сәтте пайда болады. Осылайша локалды реализм болжамдарын статистикасыз бұ</w:t>
      </w:r>
      <w:proofErr w:type="gramStart"/>
      <w:r w:rsidR="002633DE" w:rsidRPr="002633DE">
        <w:rPr>
          <w:rFonts w:ascii="Times New Roman" w:eastAsia="Times New Roman" w:hAnsi="Times New Roman" w:cs="Times New Roman"/>
          <w:sz w:val="24"/>
          <w:szCs w:val="24"/>
          <w:lang w:eastAsia="ru-RU"/>
        </w:rPr>
        <w:t>зу</w:t>
      </w:r>
      <w:proofErr w:type="gramEnd"/>
      <w:r w:rsidR="002633DE" w:rsidRPr="002633DE">
        <w:rPr>
          <w:rFonts w:ascii="Times New Roman" w:eastAsia="Times New Roman" w:hAnsi="Times New Roman" w:cs="Times New Roman"/>
          <w:sz w:val="24"/>
          <w:szCs w:val="24"/>
          <w:lang w:eastAsia="ru-RU"/>
        </w:rPr>
        <w:t>ға болады</w:t>
      </w:r>
      <w:r w:rsidR="002633DE">
        <w:rPr>
          <w:rFonts w:ascii="Times New Roman" w:eastAsia="Times New Roman" w:hAnsi="Times New Roman" w:cs="Times New Roman"/>
          <w:sz w:val="24"/>
          <w:szCs w:val="24"/>
          <w:lang w:val="kk-KZ" w:eastAsia="ru-RU"/>
        </w:rPr>
        <w:t>.</w:t>
      </w:r>
    </w:p>
    <w:p w:rsidR="002633DE" w:rsidRDefault="00676DB5" w:rsidP="002633D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Торттармен корреляцияларды түсіндіру кезінде бұл тек аналог екенін атап өту керек. </w:t>
      </w:r>
      <w:r w:rsidR="002633DE" w:rsidRPr="002633DE">
        <w:rPr>
          <w:rFonts w:ascii="Times New Roman" w:eastAsia="Times New Roman" w:hAnsi="Times New Roman" w:cs="Times New Roman"/>
          <w:sz w:val="24"/>
          <w:szCs w:val="24"/>
          <w:lang w:eastAsia="ru-RU"/>
        </w:rPr>
        <w:t>Бұ</w:t>
      </w:r>
      <w:proofErr w:type="gramStart"/>
      <w:r w:rsidR="002633DE" w:rsidRPr="002633DE">
        <w:rPr>
          <w:rFonts w:ascii="Times New Roman" w:eastAsia="Times New Roman" w:hAnsi="Times New Roman" w:cs="Times New Roman"/>
          <w:sz w:val="24"/>
          <w:szCs w:val="24"/>
          <w:lang w:eastAsia="ru-RU"/>
        </w:rPr>
        <w:t>л</w:t>
      </w:r>
      <w:proofErr w:type="gramEnd"/>
      <w:r w:rsidR="002633DE" w:rsidRPr="002633DE">
        <w:rPr>
          <w:rFonts w:ascii="Times New Roman" w:eastAsia="Times New Roman" w:hAnsi="Times New Roman" w:cs="Times New Roman"/>
          <w:sz w:val="24"/>
          <w:szCs w:val="24"/>
          <w:lang w:eastAsia="ru-RU"/>
        </w:rPr>
        <w:t xml:space="preserve"> корреляцияларды торттармен жүзеге асыру мүмкін емес. Дегенмен, кванттық бөлшектерге өлшеулер жасағанда дәл осындай корреляцияларды байқ</w:t>
      </w:r>
      <w:proofErr w:type="gramStart"/>
      <w:r w:rsidR="002633DE" w:rsidRPr="002633DE">
        <w:rPr>
          <w:rFonts w:ascii="Times New Roman" w:eastAsia="Times New Roman" w:hAnsi="Times New Roman" w:cs="Times New Roman"/>
          <w:sz w:val="24"/>
          <w:szCs w:val="24"/>
          <w:lang w:eastAsia="ru-RU"/>
        </w:rPr>
        <w:t>ау</w:t>
      </w:r>
      <w:proofErr w:type="gramEnd"/>
      <w:r w:rsidR="002633DE" w:rsidRPr="002633DE">
        <w:rPr>
          <w:rFonts w:ascii="Times New Roman" w:eastAsia="Times New Roman" w:hAnsi="Times New Roman" w:cs="Times New Roman"/>
          <w:sz w:val="24"/>
          <w:szCs w:val="24"/>
          <w:lang w:eastAsia="ru-RU"/>
        </w:rPr>
        <w:t xml:space="preserve">ға болады. Мысалы, біз </w:t>
      </w:r>
      <w:proofErr w:type="gramStart"/>
      <w:r w:rsidR="002633DE" w:rsidRPr="002633DE">
        <w:rPr>
          <w:rFonts w:ascii="Times New Roman" w:eastAsia="Times New Roman" w:hAnsi="Times New Roman" w:cs="Times New Roman"/>
          <w:sz w:val="24"/>
          <w:szCs w:val="24"/>
          <w:lang w:eastAsia="ru-RU"/>
        </w:rPr>
        <w:t>поляризация</w:t>
      </w:r>
      <w:proofErr w:type="gramEnd"/>
      <w:r w:rsidR="002633DE" w:rsidRPr="002633DE">
        <w:rPr>
          <w:rFonts w:ascii="Times New Roman" w:eastAsia="Times New Roman" w:hAnsi="Times New Roman" w:cs="Times New Roman"/>
          <w:sz w:val="24"/>
          <w:szCs w:val="24"/>
          <w:lang w:eastAsia="ru-RU"/>
        </w:rPr>
        <w:t>ға қатысты (максималды емес) тұтас екі фотонды ала аламыз. Торт мысалында біз торттың екі қасиетін өлшеуді қарастырдық - дәмі мен оның көтерілгені. Поляризациялық тұтас күй жағдайында бұл екі өлшеу екі түрлі базисте поляризацияны өлшеуге сәйкес келеді. Мұндай өлшеуді екі детекторы бар айналмалы поляризациялық сәуле бөлгіш арқылы орындауға болады, ә</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шығыс портына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детектор орналастырылады. Поляризациялық сәуле бөлгіш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бұрышқа бағытталған кезде, бір детектордағы шерту торттың дәмі Жақсы деп, ал екінші детектордағы шерту торттың дәмі Жаман деп сәйкес келеді. Поляризациялық сәуле бөлгіш басқа бұрышқа бұрылған кезде, бір детектордағы шерту тортты</w:t>
      </w:r>
      <w:proofErr w:type="gramStart"/>
      <w:r w:rsidR="002633DE" w:rsidRPr="002633DE">
        <w:rPr>
          <w:rFonts w:ascii="Times New Roman" w:eastAsia="Times New Roman" w:hAnsi="Times New Roman" w:cs="Times New Roman"/>
          <w:sz w:val="24"/>
          <w:szCs w:val="24"/>
          <w:lang w:eastAsia="ru-RU"/>
        </w:rPr>
        <w:t>ң К</w:t>
      </w:r>
      <w:proofErr w:type="gramEnd"/>
      <w:r w:rsidR="002633DE" w:rsidRPr="002633DE">
        <w:rPr>
          <w:rFonts w:ascii="Times New Roman" w:eastAsia="Times New Roman" w:hAnsi="Times New Roman" w:cs="Times New Roman"/>
          <w:sz w:val="24"/>
          <w:szCs w:val="24"/>
          <w:lang w:eastAsia="ru-RU"/>
        </w:rPr>
        <w:t>өтерілгенін, ал екінші детектордағы шерту торттың Көтерілмегенін көрсетеді. Бұл сәйкестіктерді түсінгеннен кейін, егер біз, мысалы, Жақсы ме</w:t>
      </w:r>
      <w:r w:rsidR="002633DE">
        <w:rPr>
          <w:rFonts w:ascii="Times New Roman" w:eastAsia="Times New Roman" w:hAnsi="Times New Roman" w:cs="Times New Roman"/>
          <w:sz w:val="24"/>
          <w:szCs w:val="24"/>
          <w:lang w:eastAsia="ru-RU"/>
        </w:rPr>
        <w:t>н Жаманды Көлденең (</w:t>
      </w:r>
      <w:r w:rsidR="002633DE">
        <w:rPr>
          <w:rFonts w:ascii="Times New Roman" w:eastAsia="Times New Roman" w:hAnsi="Times New Roman" w:cs="Times New Roman"/>
          <w:sz w:val="24"/>
          <w:szCs w:val="24"/>
          <w:lang w:val="kk-KZ" w:eastAsia="ru-RU"/>
        </w:rPr>
        <w:t>0</w:t>
      </w:r>
      <w:r w:rsidR="002633DE" w:rsidRPr="002633DE">
        <w:rPr>
          <w:rFonts w:ascii="Times New Roman" w:eastAsia="Times New Roman" w:hAnsi="Times New Roman" w:cs="Times New Roman"/>
          <w:sz w:val="24"/>
          <w:szCs w:val="24"/>
          <w:lang w:eastAsia="ru-RU"/>
        </w:rPr>
        <w:t>%</w:t>
      </w:r>
      <w:r w:rsidR="002633DE">
        <w:rPr>
          <w:rFonts w:ascii="Times New Roman" w:eastAsia="Times New Roman" w:hAnsi="Times New Roman" w:cs="Times New Roman"/>
          <w:sz w:val="24"/>
          <w:szCs w:val="24"/>
          <w:lang w:eastAsia="ru-RU"/>
        </w:rPr>
        <w:t>) және Тік (90</w:t>
      </w:r>
      <w:r w:rsidR="002633DE" w:rsidRPr="002633DE">
        <w:rPr>
          <w:rFonts w:ascii="Times New Roman" w:eastAsia="Times New Roman" w:hAnsi="Times New Roman" w:cs="Times New Roman"/>
          <w:sz w:val="24"/>
          <w:szCs w:val="24"/>
          <w:lang w:eastAsia="ru-RU"/>
        </w:rPr>
        <w:t>%</w:t>
      </w:r>
      <w:r w:rsidR="002633DE" w:rsidRPr="002633DE">
        <w:rPr>
          <w:rFonts w:ascii="Times New Roman" w:eastAsia="Times New Roman" w:hAnsi="Times New Roman" w:cs="Times New Roman"/>
          <w:sz w:val="24"/>
          <w:szCs w:val="24"/>
          <w:lang w:eastAsia="ru-RU"/>
        </w:rPr>
        <w:t xml:space="preserve">) поляризациясымен, ал </w:t>
      </w:r>
      <w:r w:rsidR="002633DE">
        <w:rPr>
          <w:rFonts w:ascii="Times New Roman" w:eastAsia="Times New Roman" w:hAnsi="Times New Roman" w:cs="Times New Roman"/>
          <w:sz w:val="24"/>
          <w:szCs w:val="24"/>
          <w:lang w:eastAsia="ru-RU"/>
        </w:rPr>
        <w:t xml:space="preserve">Көтерілген мен Көтерілмегенді </w:t>
      </w:r>
      <w:r w:rsidR="002633DE" w:rsidRPr="002633DE">
        <w:rPr>
          <w:rFonts w:ascii="Times New Roman" w:eastAsia="Times New Roman" w:hAnsi="Times New Roman" w:cs="Times New Roman"/>
          <w:sz w:val="24"/>
          <w:szCs w:val="24"/>
          <w:lang w:eastAsia="ru-RU"/>
        </w:rPr>
        <w:t>50.8</w:t>
      </w:r>
      <w:r w:rsidR="002633DE" w:rsidRPr="002633DE">
        <w:rPr>
          <w:rFonts w:ascii="Times New Roman" w:eastAsia="Times New Roman" w:hAnsi="Times New Roman" w:cs="Times New Roman"/>
          <w:sz w:val="24"/>
          <w:szCs w:val="24"/>
          <w:lang w:eastAsia="ru-RU"/>
        </w:rPr>
        <w:t xml:space="preserve">% </w:t>
      </w:r>
      <w:r w:rsidR="002633DE">
        <w:rPr>
          <w:rFonts w:ascii="Times New Roman" w:eastAsia="Times New Roman" w:hAnsi="Times New Roman" w:cs="Times New Roman"/>
          <w:sz w:val="24"/>
          <w:szCs w:val="24"/>
          <w:lang w:eastAsia="ru-RU"/>
        </w:rPr>
        <w:t xml:space="preserve"> және </w:t>
      </w:r>
      <w:r w:rsidR="002633DE" w:rsidRPr="002633DE">
        <w:rPr>
          <w:rFonts w:ascii="Times New Roman" w:eastAsia="Times New Roman" w:hAnsi="Times New Roman" w:cs="Times New Roman"/>
          <w:sz w:val="24"/>
          <w:szCs w:val="24"/>
          <w:lang w:eastAsia="ru-RU"/>
        </w:rPr>
        <w:t>39.2</w:t>
      </w:r>
      <w:r w:rsidR="002633DE" w:rsidRPr="002633DE">
        <w:rPr>
          <w:rFonts w:ascii="Times New Roman" w:eastAsia="Times New Roman" w:hAnsi="Times New Roman" w:cs="Times New Roman"/>
          <w:sz w:val="24"/>
          <w:szCs w:val="24"/>
          <w:lang w:eastAsia="ru-RU"/>
        </w:rPr>
        <w:t>%</w:t>
      </w:r>
      <w:r w:rsidR="002633DE" w:rsidRPr="002633DE">
        <w:rPr>
          <w:rFonts w:ascii="Times New Roman" w:eastAsia="Times New Roman" w:hAnsi="Times New Roman" w:cs="Times New Roman"/>
          <w:sz w:val="24"/>
          <w:szCs w:val="24"/>
          <w:lang w:eastAsia="ru-RU"/>
        </w:rPr>
        <w:t xml:space="preserve"> бұрыштарындағы сызықтық поляризациямен сәйкестендірсек, #1, #2, #2' және #3 болжамдары дә</w:t>
      </w:r>
      <w:proofErr w:type="gramStart"/>
      <w:r w:rsidR="002633DE" w:rsidRPr="002633DE">
        <w:rPr>
          <w:rFonts w:ascii="Times New Roman" w:eastAsia="Times New Roman" w:hAnsi="Times New Roman" w:cs="Times New Roman"/>
          <w:sz w:val="24"/>
          <w:szCs w:val="24"/>
          <w:lang w:eastAsia="ru-RU"/>
        </w:rPr>
        <w:t>л</w:t>
      </w:r>
      <w:proofErr w:type="gramEnd"/>
      <w:r w:rsidR="002633DE" w:rsidRPr="002633DE">
        <w:rPr>
          <w:rFonts w:ascii="Times New Roman" w:eastAsia="Times New Roman" w:hAnsi="Times New Roman" w:cs="Times New Roman"/>
          <w:sz w:val="24"/>
          <w:szCs w:val="24"/>
          <w:lang w:eastAsia="ru-RU"/>
        </w:rPr>
        <w:t xml:space="preserve"> орындалады, егер бастапқыда Қосымшада берілген максималды емес тұтас күйден басталса. Жоғарыда айтылған болжамдарды тексеру үшін фотон жұптарын максималды емес тұтас күйде таңдау арқылы эксперименттер жүргізілді.</w:t>
      </w:r>
      <w:r w:rsidR="002633DE" w:rsidRPr="002633DE">
        <w:rPr>
          <w:rFonts w:ascii="Times New Roman" w:eastAsia="Times New Roman" w:hAnsi="Times New Roman" w:cs="Times New Roman"/>
          <w:sz w:val="24"/>
          <w:szCs w:val="24"/>
          <w:lang w:eastAsia="ru-RU"/>
        </w:rPr>
        <w:t xml:space="preserve"> </w:t>
      </w:r>
      <w:r w:rsidR="002633DE" w:rsidRPr="002633DE">
        <w:rPr>
          <w:rFonts w:ascii="Times New Roman" w:eastAsia="Times New Roman" w:hAnsi="Times New Roman" w:cs="Times New Roman"/>
          <w:sz w:val="24"/>
          <w:szCs w:val="24"/>
          <w:lang w:eastAsia="ru-RU"/>
        </w:rPr>
        <w:t>Бұл эксперименттер кванттық механиканың жоғарыда айтылған қасиеттері бар екенін кейбі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эксперименттік белгісіздікте</w:t>
      </w:r>
      <w:r w:rsidR="002633DE">
        <w:rPr>
          <w:rFonts w:ascii="Times New Roman" w:eastAsia="Times New Roman" w:hAnsi="Times New Roman" w:cs="Times New Roman"/>
          <w:sz w:val="24"/>
          <w:szCs w:val="24"/>
          <w:lang w:eastAsia="ru-RU"/>
        </w:rPr>
        <w:t>р шегінде сәтті көрсетті.</w:t>
      </w:r>
      <w:r w:rsidR="002633DE" w:rsidRPr="002633DE">
        <w:rPr>
          <w:rFonts w:ascii="Times New Roman" w:eastAsia="Times New Roman" w:hAnsi="Times New Roman" w:cs="Times New Roman"/>
          <w:sz w:val="24"/>
          <w:szCs w:val="24"/>
          <w:lang w:eastAsia="ru-RU"/>
        </w:rPr>
        <w:t xml:space="preserve"> Соңғы уақытта қажетті кванттық күйді тікелей өнді</w:t>
      </w:r>
      <w:proofErr w:type="gramStart"/>
      <w:r w:rsidR="002633DE" w:rsidRPr="002633DE">
        <w:rPr>
          <w:rFonts w:ascii="Times New Roman" w:eastAsia="Times New Roman" w:hAnsi="Times New Roman" w:cs="Times New Roman"/>
          <w:sz w:val="24"/>
          <w:szCs w:val="24"/>
          <w:lang w:eastAsia="ru-RU"/>
        </w:rPr>
        <w:t>ру әд</w:t>
      </w:r>
      <w:proofErr w:type="gramEnd"/>
      <w:r w:rsidR="002633DE" w:rsidRPr="002633DE">
        <w:rPr>
          <w:rFonts w:ascii="Times New Roman" w:eastAsia="Times New Roman" w:hAnsi="Times New Roman" w:cs="Times New Roman"/>
          <w:sz w:val="24"/>
          <w:szCs w:val="24"/>
          <w:lang w:eastAsia="ru-RU"/>
        </w:rPr>
        <w:t xml:space="preserve">ісі (яғни, таңдаусыз) енгізілді; локалды теорияның болжамдарынан өте үлкен </w:t>
      </w:r>
      <m:oMath>
        <m:r>
          <w:rPr>
            <w:rFonts w:ascii="Cambria Math" w:eastAsia="Times New Roman" w:hAnsi="Cambria Math" w:cs="Times New Roman"/>
            <w:sz w:val="24"/>
            <w:szCs w:val="24"/>
            <w:lang w:eastAsia="ru-RU"/>
          </w:rPr>
          <m:t>122σ</m:t>
        </m:r>
      </m:oMath>
      <w:r w:rsidR="002633DE" w:rsidRPr="002633DE">
        <w:rPr>
          <w:rFonts w:ascii="Times New Roman" w:eastAsia="Times New Roman" w:hAnsi="Times New Roman" w:cs="Times New Roman"/>
          <w:sz w:val="24"/>
          <w:szCs w:val="24"/>
          <w:lang w:eastAsia="ru-RU"/>
        </w:rPr>
        <w:t xml:space="preserve"> </w:t>
      </w:r>
      <w:r w:rsidR="002633DE">
        <w:rPr>
          <w:rFonts w:ascii="Times New Roman" w:eastAsia="Times New Roman" w:hAnsi="Times New Roman" w:cs="Times New Roman"/>
          <w:sz w:val="24"/>
          <w:szCs w:val="24"/>
          <w:lang w:eastAsia="ru-RU"/>
        </w:rPr>
        <w:t>ауытқу байқалды.</w:t>
      </w:r>
    </w:p>
    <w:p w:rsidR="00FD4425" w:rsidRDefault="00FD4425" w:rsidP="002633DE">
      <w:pPr>
        <w:spacing w:after="0"/>
        <w:jc w:val="both"/>
        <w:rPr>
          <w:rFonts w:ascii="Times New Roman" w:eastAsia="Times New Roman" w:hAnsi="Times New Roman" w:cs="Times New Roman"/>
          <w:sz w:val="24"/>
          <w:szCs w:val="24"/>
          <w:lang w:val="kk-KZ" w:eastAsia="ru-RU"/>
        </w:rPr>
      </w:pPr>
    </w:p>
    <w:p w:rsidR="00FD4425" w:rsidRPr="00FD4425" w:rsidRDefault="00FD4425" w:rsidP="002633DE">
      <w:pPr>
        <w:spacing w:after="0"/>
        <w:jc w:val="both"/>
        <w:rPr>
          <w:rFonts w:ascii="Times New Roman" w:eastAsia="Times New Roman" w:hAnsi="Times New Roman" w:cs="Times New Roman"/>
          <w:b/>
          <w:sz w:val="24"/>
          <w:szCs w:val="24"/>
          <w:lang w:val="kk-KZ" w:eastAsia="ru-RU"/>
        </w:rPr>
      </w:pPr>
      <w:r w:rsidRPr="00FD4425">
        <w:rPr>
          <w:rFonts w:ascii="Times New Roman" w:eastAsia="Times New Roman" w:hAnsi="Times New Roman" w:cs="Times New Roman"/>
          <w:b/>
          <w:sz w:val="24"/>
          <w:szCs w:val="24"/>
          <w:lang w:val="kk-KZ" w:eastAsia="ru-RU"/>
        </w:rPr>
        <w:t>Талқылау</w:t>
      </w:r>
    </w:p>
    <w:p w:rsidR="002633DE" w:rsidRPr="002633DE" w:rsidRDefault="002633DE" w:rsidP="002633DE">
      <w:pPr>
        <w:spacing w:after="0"/>
        <w:jc w:val="both"/>
        <w:rPr>
          <w:rFonts w:ascii="Times New Roman" w:eastAsia="Times New Roman" w:hAnsi="Times New Roman" w:cs="Times New Roman"/>
          <w:sz w:val="24"/>
          <w:szCs w:val="24"/>
          <w:lang w:eastAsia="ru-RU"/>
        </w:rPr>
      </w:pPr>
      <w:r w:rsidRPr="00676DB5">
        <w:rPr>
          <w:rFonts w:ascii="Times New Roman" w:eastAsia="Times New Roman" w:hAnsi="Times New Roman" w:cs="Times New Roman"/>
          <w:sz w:val="24"/>
          <w:szCs w:val="24"/>
          <w:lang w:val="kk-KZ" w:eastAsia="ru-RU"/>
        </w:rPr>
        <w:t xml:space="preserve">Екі жақсы торттың </w:t>
      </w:r>
      <m:oMath>
        <m:r>
          <w:rPr>
            <w:rFonts w:ascii="Cambria Math" w:eastAsia="Times New Roman" w:hAnsi="Cambria Math" w:cs="Times New Roman"/>
            <w:sz w:val="24"/>
            <w:szCs w:val="24"/>
            <w:lang w:val="kk-KZ" w:eastAsia="ru-RU"/>
          </w:rPr>
          <m:t xml:space="preserve">≫9% </m:t>
        </m:r>
      </m:oMath>
      <w:r w:rsidRPr="00676DB5">
        <w:rPr>
          <w:rFonts w:ascii="Times New Roman" w:eastAsia="Times New Roman" w:hAnsi="Times New Roman" w:cs="Times New Roman"/>
          <w:sz w:val="24"/>
          <w:szCs w:val="24"/>
          <w:lang w:val="kk-KZ" w:eastAsia="ru-RU"/>
        </w:rPr>
        <w:t xml:space="preserve">жағдайда болуын болжауға әкелетін жасырын дәлелдер соншалықты тікелей болып келеді, қай жерде қателескенін көру қиын болуы мүмкін. </w:t>
      </w:r>
      <w:r w:rsidRPr="002633DE">
        <w:rPr>
          <w:rFonts w:ascii="Times New Roman" w:eastAsia="Times New Roman" w:hAnsi="Times New Roman" w:cs="Times New Roman"/>
          <w:sz w:val="24"/>
          <w:szCs w:val="24"/>
          <w:lang w:eastAsia="ru-RU"/>
        </w:rPr>
        <w:t>Біз асүханадағы аспаздың классикалық торттарды, яғни локалды реалистік модельді қолданып, нәтижелерді имитациялауға тырысатынын елестете аламыз. #1 нәтижені қамтамасыз ету үшін ол 9% жағдайда екі торт үшін де тез көтерілетін қамырды пайдалануы мүмкін. (Қалған 91% жағдайда ол ешқашан бұл қамырды екі торт үшін бі</w:t>
      </w:r>
      <w:proofErr w:type="gramStart"/>
      <w:r w:rsidRPr="002633DE">
        <w:rPr>
          <w:rFonts w:ascii="Times New Roman" w:eastAsia="Times New Roman" w:hAnsi="Times New Roman" w:cs="Times New Roman"/>
          <w:sz w:val="24"/>
          <w:szCs w:val="24"/>
          <w:lang w:eastAsia="ru-RU"/>
        </w:rPr>
        <w:t>р</w:t>
      </w:r>
      <w:proofErr w:type="gramEnd"/>
      <w:r w:rsidRPr="002633DE">
        <w:rPr>
          <w:rFonts w:ascii="Times New Roman" w:eastAsia="Times New Roman" w:hAnsi="Times New Roman" w:cs="Times New Roman"/>
          <w:sz w:val="24"/>
          <w:szCs w:val="24"/>
          <w:lang w:eastAsia="ru-RU"/>
        </w:rPr>
        <w:t xml:space="preserve"> уақытта пайдаланбайды.) Жақсы-Жақсы оқиғаларының болмауын қамтамасыз ету үшін (#3 шарт), </w:t>
      </w:r>
      <w:proofErr w:type="gramStart"/>
      <w:r w:rsidRPr="002633DE">
        <w:rPr>
          <w:rFonts w:ascii="Times New Roman" w:eastAsia="Times New Roman" w:hAnsi="Times New Roman" w:cs="Times New Roman"/>
          <w:sz w:val="24"/>
          <w:szCs w:val="24"/>
          <w:lang w:eastAsia="ru-RU"/>
        </w:rPr>
        <w:t>аспаз</w:t>
      </w:r>
      <w:proofErr w:type="gramEnd"/>
      <w:r w:rsidRPr="002633DE">
        <w:rPr>
          <w:rFonts w:ascii="Times New Roman" w:eastAsia="Times New Roman" w:hAnsi="Times New Roman" w:cs="Times New Roman"/>
          <w:sz w:val="24"/>
          <w:szCs w:val="24"/>
          <w:lang w:eastAsia="ru-RU"/>
        </w:rPr>
        <w:t xml:space="preserve">ға біраз шығармашылық қажет болады. Мысалы, егер тез көтерілетін </w:t>
      </w:r>
      <w:r w:rsidRPr="002633DE">
        <w:rPr>
          <w:rFonts w:ascii="Times New Roman" w:eastAsia="Times New Roman" w:hAnsi="Times New Roman" w:cs="Times New Roman"/>
          <w:sz w:val="24"/>
          <w:szCs w:val="24"/>
          <w:lang w:eastAsia="ru-RU"/>
        </w:rPr>
        <w:lastRenderedPageBreak/>
        <w:t>қамыр міндетті түрде жаман дәмді торттарды берсе, онда #3 шарт орындалуы мүмкін. Дегенмен, егер #2 және #2' де орындалса, бі</w:t>
      </w:r>
      <w:proofErr w:type="gramStart"/>
      <w:r w:rsidRPr="002633DE">
        <w:rPr>
          <w:rFonts w:ascii="Times New Roman" w:eastAsia="Times New Roman" w:hAnsi="Times New Roman" w:cs="Times New Roman"/>
          <w:sz w:val="24"/>
          <w:szCs w:val="24"/>
          <w:lang w:eastAsia="ru-RU"/>
        </w:rPr>
        <w:t>р</w:t>
      </w:r>
      <w:proofErr w:type="gramEnd"/>
      <w:r w:rsidRPr="002633DE">
        <w:rPr>
          <w:rFonts w:ascii="Times New Roman" w:eastAsia="Times New Roman" w:hAnsi="Times New Roman" w:cs="Times New Roman"/>
          <w:sz w:val="24"/>
          <w:szCs w:val="24"/>
          <w:lang w:eastAsia="ru-RU"/>
        </w:rPr>
        <w:t xml:space="preserve"> жақтағы торттың соңғы дәмі екінші жақтағы зерттеуші өз пешін ортасында тексергеніне байланысты болуы мүмкін. Атап айтқанда, тек екі торт үшін де тез </w:t>
      </w:r>
      <w:proofErr w:type="gramStart"/>
      <w:r w:rsidRPr="002633DE">
        <w:rPr>
          <w:rFonts w:ascii="Times New Roman" w:eastAsia="Times New Roman" w:hAnsi="Times New Roman" w:cs="Times New Roman"/>
          <w:sz w:val="24"/>
          <w:szCs w:val="24"/>
          <w:lang w:eastAsia="ru-RU"/>
        </w:rPr>
        <w:t>к</w:t>
      </w:r>
      <w:proofErr w:type="gramEnd"/>
      <w:r w:rsidRPr="002633DE">
        <w:rPr>
          <w:rFonts w:ascii="Times New Roman" w:eastAsia="Times New Roman" w:hAnsi="Times New Roman" w:cs="Times New Roman"/>
          <w:sz w:val="24"/>
          <w:szCs w:val="24"/>
          <w:lang w:eastAsia="ru-RU"/>
        </w:rPr>
        <w:t xml:space="preserve">өтерілетін қамырдың пайдаланылған </w:t>
      </w:r>
      <m:oMath>
        <m:r>
          <w:rPr>
            <w:rFonts w:ascii="Cambria Math" w:eastAsia="Times New Roman" w:hAnsi="Cambria Math" w:cs="Times New Roman"/>
            <w:sz w:val="24"/>
            <w:szCs w:val="24"/>
            <w:lang w:eastAsia="ru-RU"/>
          </w:rPr>
          <m:t>9%</m:t>
        </m:r>
      </m:oMath>
      <w:r w:rsidRPr="002633DE">
        <w:rPr>
          <w:rFonts w:ascii="Times New Roman" w:eastAsia="Times New Roman" w:hAnsi="Times New Roman" w:cs="Times New Roman"/>
          <w:sz w:val="24"/>
          <w:szCs w:val="24"/>
          <w:lang w:eastAsia="ru-RU"/>
        </w:rPr>
        <w:t xml:space="preserve"> жағдайды қарастыра отырып, егер зерттеушілердің біреуі ортасында өлшеу жасаса, екінші торттың дәмі жақсы болуы керек (#2 шартты қанағаттандыру үшін); бірақ егер сол зерттеуші өз торттың дә</w:t>
      </w:r>
      <w:proofErr w:type="gramStart"/>
      <w:r w:rsidRPr="002633DE">
        <w:rPr>
          <w:rFonts w:ascii="Times New Roman" w:eastAsia="Times New Roman" w:hAnsi="Times New Roman" w:cs="Times New Roman"/>
          <w:sz w:val="24"/>
          <w:szCs w:val="24"/>
          <w:lang w:eastAsia="ru-RU"/>
        </w:rPr>
        <w:t>м</w:t>
      </w:r>
      <w:proofErr w:type="gramEnd"/>
      <w:r w:rsidRPr="002633DE">
        <w:rPr>
          <w:rFonts w:ascii="Times New Roman" w:eastAsia="Times New Roman" w:hAnsi="Times New Roman" w:cs="Times New Roman"/>
          <w:sz w:val="24"/>
          <w:szCs w:val="24"/>
          <w:lang w:eastAsia="ru-RU"/>
        </w:rPr>
        <w:t>ін тексерсе, онда торттардың кем дегенде біреуінің дәмі жаман болуы керек (#3 шартты қанағаттандыру үшін).</w:t>
      </w:r>
    </w:p>
    <w:p w:rsidR="002633DE" w:rsidRPr="002633DE" w:rsidRDefault="00676DB5" w:rsidP="002633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Біздің алдыңғы дәлелдерімізде біз мұндай локалды емес әсерлерді жоққа шығардық. </w:t>
      </w:r>
      <w:r w:rsidR="002633DE" w:rsidRPr="002633DE">
        <w:rPr>
          <w:rFonts w:ascii="Times New Roman" w:eastAsia="Times New Roman" w:hAnsi="Times New Roman" w:cs="Times New Roman"/>
          <w:sz w:val="24"/>
          <w:szCs w:val="24"/>
          <w:lang w:eastAsia="ru-RU"/>
        </w:rPr>
        <w:t>Яғни, біз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жақтағы оқиғалардың екінші жақтағы кездейсоқ таңдаулар мен оқиғалардан тәуелсіз болуын болжадық (мысалы, Люсидің торттың дәмі Рикардо қандай өлшеу жасағанына және ол нені байқағанына қарамастан бірдей болар </w:t>
      </w:r>
      <w:proofErr w:type="gramStart"/>
      <w:r w:rsidR="002633DE" w:rsidRPr="002633DE">
        <w:rPr>
          <w:rFonts w:ascii="Times New Roman" w:eastAsia="Times New Roman" w:hAnsi="Times New Roman" w:cs="Times New Roman"/>
          <w:sz w:val="24"/>
          <w:szCs w:val="24"/>
          <w:lang w:eastAsia="ru-RU"/>
        </w:rPr>
        <w:t>ед</w:t>
      </w:r>
      <w:proofErr w:type="gramEnd"/>
      <w:r w:rsidR="002633DE" w:rsidRPr="002633DE">
        <w:rPr>
          <w:rFonts w:ascii="Times New Roman" w:eastAsia="Times New Roman" w:hAnsi="Times New Roman" w:cs="Times New Roman"/>
          <w:sz w:val="24"/>
          <w:szCs w:val="24"/>
          <w:lang w:eastAsia="ru-RU"/>
        </w:rPr>
        <w:t>і). Бірақ дәл осы жерде КМ тұтастығы классикалық корреляциялардан ерекшеленеді - эксперименттің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жағындағы нәтижелер екінші жағындағы нәтижелерге тәуелді болуы мүмкін, тіпті эксперименттік аймақтар бір-бірінен алыс болса да. Дегенмен, біз торттар арқылы артық жарық жылдамдығымен сигнал жіберу мүмкін емес екенін атап өтеміз, өйткені тек жұптардың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бөлігі ғана корреляцияларды көрсетеді; атап айтқанда, Люси белгілі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нәтижені өлшеу ықтималдығы Рикардо қандай өлшеу жасағанына тәуелсіз екенін көрсетуге болады, және керісінше.</w:t>
      </w:r>
    </w:p>
    <w:p w:rsidR="002633DE" w:rsidRPr="002633DE" w:rsidRDefault="00676DB5" w:rsidP="002633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Бұл нәтижелер бізге локалды еместікті мәжбүр ету үшін, конвейерлік таспалар өте ұзын және өте тез қозғалуы керек, сондықтан Люси жасаған өлшеу Рикардо алынған нәтижеге әсер ете алмайды (және керісінше), егер жарық жылдамдығынан жоғары таралатын әсер болмаса. </w:t>
      </w:r>
      <w:r w:rsidR="002633DE" w:rsidRPr="002633DE">
        <w:rPr>
          <w:rFonts w:ascii="Times New Roman" w:eastAsia="Times New Roman" w:hAnsi="Times New Roman" w:cs="Times New Roman"/>
          <w:sz w:val="24"/>
          <w:szCs w:val="24"/>
          <w:lang w:eastAsia="ru-RU"/>
        </w:rPr>
        <w:t>Бұл ерекшелікті жоғарыдағы мысалда ескеруге болады, егер торттың біреуін пештен алып, дәмін тексеру әрекеті ауа арқылы немесе конвейерлік таспа құрылымы арқылы таралатын шуды немесе ді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ілді тудырса, нәтижесінде екінші торттың құлауына/жаман дәмдеуіне әкелетіндігін болжасақ. Әлбетте, мұны мүмкін емес ету үшін өлшеу аймақтарын "</w:t>
      </w:r>
      <w:proofErr w:type="gramStart"/>
      <w:r w:rsidR="002633DE" w:rsidRPr="002633DE">
        <w:rPr>
          <w:rFonts w:ascii="Times New Roman" w:eastAsia="Times New Roman" w:hAnsi="Times New Roman" w:cs="Times New Roman"/>
          <w:sz w:val="24"/>
          <w:szCs w:val="24"/>
          <w:lang w:eastAsia="ru-RU"/>
        </w:rPr>
        <w:t>дыбыс</w:t>
      </w:r>
      <w:proofErr w:type="gramEnd"/>
      <w:r w:rsidR="002633DE" w:rsidRPr="002633DE">
        <w:rPr>
          <w:rFonts w:ascii="Times New Roman" w:eastAsia="Times New Roman" w:hAnsi="Times New Roman" w:cs="Times New Roman"/>
          <w:sz w:val="24"/>
          <w:szCs w:val="24"/>
          <w:lang w:eastAsia="ru-RU"/>
        </w:rPr>
        <w:t xml:space="preserve">қа ұқсас" аралықтан алыс орналастыру керек; әйтпесе, Жақсы-Жақсы оқиғаларының таңқаларлық жоқтығының қалыпты түсіндірмесі болар </w:t>
      </w:r>
      <w:proofErr w:type="gramStart"/>
      <w:r w:rsidR="002633DE" w:rsidRPr="002633DE">
        <w:rPr>
          <w:rFonts w:ascii="Times New Roman" w:eastAsia="Times New Roman" w:hAnsi="Times New Roman" w:cs="Times New Roman"/>
          <w:sz w:val="24"/>
          <w:szCs w:val="24"/>
          <w:lang w:eastAsia="ru-RU"/>
        </w:rPr>
        <w:t>ед</w:t>
      </w:r>
      <w:proofErr w:type="gramEnd"/>
      <w:r w:rsidR="002633DE" w:rsidRPr="002633DE">
        <w:rPr>
          <w:rFonts w:ascii="Times New Roman" w:eastAsia="Times New Roman" w:hAnsi="Times New Roman" w:cs="Times New Roman"/>
          <w:sz w:val="24"/>
          <w:szCs w:val="24"/>
          <w:lang w:eastAsia="ru-RU"/>
        </w:rPr>
        <w:t>і, және локалды еместік логикалық қажеттілік болмас еді. Сол сияқты, өлшеулер "жарыққа ұқсас" аралықтан алыс орналаспаса, әр тортпен бірге жүретін аспаздың көмекшісі екінші пештің ортасында ашылғанын бақылап, өз торттың сапасын сәйкес реттей алады. Ақырында, ерекше нәтижелердің қандай да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түрде аспаз алдын ала жоспарлағаны мүмкіндігін жою үшін, ол берілген пеште қандай өлшеулер жасалатынын білмеуі керек, яғни өлшеу бақыланатын шамасын таңдау кездейсоқ болуы керек.</w:t>
      </w:r>
    </w:p>
    <w:p w:rsidR="002633DE" w:rsidRPr="008336BA" w:rsidRDefault="00676DB5" w:rsidP="002633D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ab/>
      </w:r>
      <w:r w:rsidR="002633DE" w:rsidRPr="002633DE">
        <w:rPr>
          <w:rFonts w:ascii="Times New Roman" w:eastAsia="Times New Roman" w:hAnsi="Times New Roman" w:cs="Times New Roman"/>
          <w:sz w:val="24"/>
          <w:szCs w:val="24"/>
          <w:lang w:eastAsia="ru-RU"/>
        </w:rPr>
        <w:t>Сондай-ақ, нақты экспериментте "торттардың" мүмкіндігінше кө</w:t>
      </w:r>
      <w:proofErr w:type="gramStart"/>
      <w:r w:rsidR="002633DE" w:rsidRPr="002633DE">
        <w:rPr>
          <w:rFonts w:ascii="Times New Roman" w:eastAsia="Times New Roman" w:hAnsi="Times New Roman" w:cs="Times New Roman"/>
          <w:sz w:val="24"/>
          <w:szCs w:val="24"/>
          <w:lang w:eastAsia="ru-RU"/>
        </w:rPr>
        <w:t>п</w:t>
      </w:r>
      <w:proofErr w:type="gramEnd"/>
      <w:r w:rsidR="002633DE" w:rsidRPr="002633DE">
        <w:rPr>
          <w:rFonts w:ascii="Times New Roman" w:eastAsia="Times New Roman" w:hAnsi="Times New Roman" w:cs="Times New Roman"/>
          <w:sz w:val="24"/>
          <w:szCs w:val="24"/>
          <w:lang w:eastAsia="ru-RU"/>
        </w:rPr>
        <w:t xml:space="preserve"> бөлігін қарау маңызды екенін көруге болады. Ең қарапайым дәлелде, егер біз жұптардың тек 91% өлшесек, және Жақсы-Жақсы оқиғаларын әлі де көрмесек, болжанған 9% тек біз өлшемегендер болуы мүмкін. Әлбетте, бұл торттардың өте ерекше таңдауын талап етеді. Белл теңсіздіктерінің нақты эксперименттерінде осы уақ</w:t>
      </w:r>
      <w:proofErr w:type="gramStart"/>
      <w:r w:rsidR="002633DE" w:rsidRPr="002633DE">
        <w:rPr>
          <w:rFonts w:ascii="Times New Roman" w:eastAsia="Times New Roman" w:hAnsi="Times New Roman" w:cs="Times New Roman"/>
          <w:sz w:val="24"/>
          <w:szCs w:val="24"/>
          <w:lang w:eastAsia="ru-RU"/>
        </w:rPr>
        <w:t>ыт</w:t>
      </w:r>
      <w:proofErr w:type="gramEnd"/>
      <w:r w:rsidR="002633DE" w:rsidRPr="002633DE">
        <w:rPr>
          <w:rFonts w:ascii="Times New Roman" w:eastAsia="Times New Roman" w:hAnsi="Times New Roman" w:cs="Times New Roman"/>
          <w:sz w:val="24"/>
          <w:szCs w:val="24"/>
          <w:lang w:eastAsia="ru-RU"/>
        </w:rPr>
        <w:t>қа дейін бүкі</w:t>
      </w:r>
      <w:proofErr w:type="gramStart"/>
      <w:r w:rsidR="002633DE" w:rsidRPr="002633DE">
        <w:rPr>
          <w:rFonts w:ascii="Times New Roman" w:eastAsia="Times New Roman" w:hAnsi="Times New Roman" w:cs="Times New Roman"/>
          <w:sz w:val="24"/>
          <w:szCs w:val="24"/>
          <w:lang w:eastAsia="ru-RU"/>
        </w:rPr>
        <w:t>л</w:t>
      </w:r>
      <w:proofErr w:type="gramEnd"/>
      <w:r w:rsidR="002633DE" w:rsidRPr="002633DE">
        <w:rPr>
          <w:rFonts w:ascii="Times New Roman" w:eastAsia="Times New Roman" w:hAnsi="Times New Roman" w:cs="Times New Roman"/>
          <w:sz w:val="24"/>
          <w:szCs w:val="24"/>
          <w:lang w:eastAsia="ru-RU"/>
        </w:rPr>
        <w:t xml:space="preserve"> ансамбльдің өкілдік үлгісі болып табылатын бөлшектердің анықталған бөлігі туралы "әділ та</w:t>
      </w:r>
      <w:r w:rsidR="008336BA">
        <w:rPr>
          <w:rFonts w:ascii="Times New Roman" w:eastAsia="Times New Roman" w:hAnsi="Times New Roman" w:cs="Times New Roman"/>
          <w:sz w:val="24"/>
          <w:szCs w:val="24"/>
          <w:lang w:eastAsia="ru-RU"/>
        </w:rPr>
        <w:t>ңдау" болжамы қолданылды.</w:t>
      </w:r>
    </w:p>
    <w:p w:rsidR="002633DE" w:rsidRPr="002633DE" w:rsidRDefault="00676DB5" w:rsidP="002633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Ақырында, мысал ультра-локалды емес теориялард</w:t>
      </w:r>
      <w:r w:rsidR="008336BA" w:rsidRPr="00676DB5">
        <w:rPr>
          <w:rFonts w:ascii="Times New Roman" w:eastAsia="Times New Roman" w:hAnsi="Times New Roman" w:cs="Times New Roman"/>
          <w:sz w:val="24"/>
          <w:szCs w:val="24"/>
          <w:lang w:val="kk-KZ" w:eastAsia="ru-RU"/>
        </w:rPr>
        <w:t>ы талқылауға мүмкіндік береді,</w:t>
      </w:r>
      <w:r w:rsidR="002633DE" w:rsidRPr="00676DB5">
        <w:rPr>
          <w:rFonts w:ascii="Times New Roman" w:eastAsia="Times New Roman" w:hAnsi="Times New Roman" w:cs="Times New Roman"/>
          <w:sz w:val="24"/>
          <w:szCs w:val="24"/>
          <w:lang w:val="kk-KZ" w:eastAsia="ru-RU"/>
        </w:rPr>
        <w:t xml:space="preserve"> онда #1 оқиғаларының (екі торттың да ерте көтерілуі) 9% -дан асуы мүмкін, #2–3 шарттары әлі де орындалған жағдайда. </w:t>
      </w:r>
      <w:proofErr w:type="gramStart"/>
      <w:r w:rsidR="002633DE" w:rsidRPr="002633DE">
        <w:rPr>
          <w:rFonts w:ascii="Times New Roman" w:eastAsia="Times New Roman" w:hAnsi="Times New Roman" w:cs="Times New Roman"/>
          <w:sz w:val="24"/>
          <w:szCs w:val="24"/>
          <w:lang w:eastAsia="ru-RU"/>
        </w:rPr>
        <w:t>(КМ-мен 9,017% мүмкін болатын жоғарғы шек екені</w:t>
      </w:r>
      <w:r w:rsidR="008336BA">
        <w:rPr>
          <w:rFonts w:ascii="Times New Roman" w:eastAsia="Times New Roman" w:hAnsi="Times New Roman" w:cs="Times New Roman"/>
          <w:sz w:val="24"/>
          <w:szCs w:val="24"/>
          <w:lang w:eastAsia="ru-RU"/>
        </w:rPr>
        <w:t>н көрсетуге болады.</w:t>
      </w:r>
      <w:proofErr w:type="gramEnd"/>
      <w:r w:rsidR="002633DE" w:rsidRPr="002633DE">
        <w:rPr>
          <w:rFonts w:ascii="Times New Roman" w:eastAsia="Times New Roman" w:hAnsi="Times New Roman" w:cs="Times New Roman"/>
          <w:sz w:val="24"/>
          <w:szCs w:val="24"/>
          <w:lang w:eastAsia="ru-RU"/>
        </w:rPr>
        <w:t xml:space="preserve"> Егер қандай да бі</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 xml:space="preserve"> теорияда осы #1 оқиғаларының 50% -дан астамы болса, онда кейде "күшті" локалды еместік деп аталатынды қабылдауға мәжбүр </w:t>
      </w:r>
      <w:r w:rsidR="002633DE" w:rsidRPr="002633DE">
        <w:rPr>
          <w:rFonts w:ascii="Times New Roman" w:eastAsia="Times New Roman" w:hAnsi="Times New Roman" w:cs="Times New Roman"/>
          <w:sz w:val="24"/>
          <w:szCs w:val="24"/>
          <w:lang w:eastAsia="ru-RU"/>
        </w:rPr>
        <w:lastRenderedPageBreak/>
        <w:t>болады: кем дегенде бір жақтағы кейбір нәтижелердің ықтималдығы екінші жақта қандай өлшеу жасалғанына тәуелді болады</w:t>
      </w:r>
      <w:r w:rsidR="008336BA" w:rsidRPr="008336BA">
        <w:rPr>
          <w:rFonts w:ascii="Times New Roman" w:eastAsia="Times New Roman" w:hAnsi="Times New Roman" w:cs="Times New Roman"/>
          <w:sz w:val="24"/>
          <w:szCs w:val="24"/>
          <w:lang w:eastAsia="ru-RU"/>
        </w:rPr>
        <w:t>.</w:t>
      </w:r>
      <w:r w:rsidR="002633DE" w:rsidRPr="002633DE">
        <w:rPr>
          <w:rFonts w:ascii="Times New Roman" w:eastAsia="Times New Roman" w:hAnsi="Times New Roman" w:cs="Times New Roman"/>
          <w:sz w:val="24"/>
          <w:szCs w:val="24"/>
          <w:lang w:eastAsia="ru-RU"/>
        </w:rPr>
        <w:t xml:space="preserve"> </w:t>
      </w:r>
      <w:proofErr w:type="gramStart"/>
      <w:r w:rsidR="002633DE" w:rsidRPr="002633DE">
        <w:rPr>
          <w:rFonts w:ascii="Times New Roman" w:eastAsia="Times New Roman" w:hAnsi="Times New Roman" w:cs="Times New Roman"/>
          <w:sz w:val="24"/>
          <w:szCs w:val="24"/>
          <w:lang w:eastAsia="ru-RU"/>
        </w:rPr>
        <w:t>Б</w:t>
      </w:r>
      <w:proofErr w:type="gramEnd"/>
      <w:r w:rsidR="002633DE" w:rsidRPr="002633DE">
        <w:rPr>
          <w:rFonts w:ascii="Times New Roman" w:eastAsia="Times New Roman" w:hAnsi="Times New Roman" w:cs="Times New Roman"/>
          <w:sz w:val="24"/>
          <w:szCs w:val="24"/>
          <w:lang w:eastAsia="ru-RU"/>
        </w:rPr>
        <w:t xml:space="preserve">ұл жағдайда локалды емес корреляцияларды артық жарық жылдамдығымен сигнал жіберу үшін </w:t>
      </w:r>
      <w:proofErr w:type="gramStart"/>
      <w:r w:rsidR="002633DE" w:rsidRPr="002633DE">
        <w:rPr>
          <w:rFonts w:ascii="Times New Roman" w:eastAsia="Times New Roman" w:hAnsi="Times New Roman" w:cs="Times New Roman"/>
          <w:sz w:val="24"/>
          <w:szCs w:val="24"/>
          <w:lang w:eastAsia="ru-RU"/>
        </w:rPr>
        <w:t>пайдалану</w:t>
      </w:r>
      <w:proofErr w:type="gramEnd"/>
      <w:r w:rsidR="002633DE" w:rsidRPr="002633DE">
        <w:rPr>
          <w:rFonts w:ascii="Times New Roman" w:eastAsia="Times New Roman" w:hAnsi="Times New Roman" w:cs="Times New Roman"/>
          <w:sz w:val="24"/>
          <w:szCs w:val="24"/>
          <w:lang w:eastAsia="ru-RU"/>
        </w:rPr>
        <w:t>ға болады. Қызықтысы, тек #2–3 шарттарымен шектелген ультра-локалды емес теорияларды болжауда еркіндік бар. Мысалы, торттар ә</w:t>
      </w:r>
      <w:proofErr w:type="gramStart"/>
      <w:r w:rsidR="002633DE" w:rsidRPr="002633DE">
        <w:rPr>
          <w:rFonts w:ascii="Times New Roman" w:eastAsia="Times New Roman" w:hAnsi="Times New Roman" w:cs="Times New Roman"/>
          <w:sz w:val="24"/>
          <w:szCs w:val="24"/>
          <w:lang w:eastAsia="ru-RU"/>
        </w:rPr>
        <w:t>р</w:t>
      </w:r>
      <w:proofErr w:type="gramEnd"/>
      <w:r w:rsidR="002633DE" w:rsidRPr="002633DE">
        <w:rPr>
          <w:rFonts w:ascii="Times New Roman" w:eastAsia="Times New Roman" w:hAnsi="Times New Roman" w:cs="Times New Roman"/>
          <w:sz w:val="24"/>
          <w:szCs w:val="24"/>
          <w:lang w:eastAsia="ru-RU"/>
        </w:rPr>
        <w:t>қашан ерте көтерілген табылған шекті жағдайда да (яғни, #1 оқиға 100% жағдайда орындалғанда), ықтималдықтарды (#2, #2' және #3 шарттарымен сәйкес) тағайындауға болады, сондықтан тек бір тараптың өлшеу ықтималдықтарында анықталатын өзгеріс болады, және ол тек өл</w:t>
      </w:r>
      <w:r w:rsidR="008336BA">
        <w:rPr>
          <w:rFonts w:ascii="Times New Roman" w:eastAsia="Times New Roman" w:hAnsi="Times New Roman" w:cs="Times New Roman"/>
          <w:sz w:val="24"/>
          <w:szCs w:val="24"/>
          <w:lang w:eastAsia="ru-RU"/>
        </w:rPr>
        <w:t>шеулердің бі</w:t>
      </w:r>
      <w:proofErr w:type="gramStart"/>
      <w:r w:rsidR="008336BA">
        <w:rPr>
          <w:rFonts w:ascii="Times New Roman" w:eastAsia="Times New Roman" w:hAnsi="Times New Roman" w:cs="Times New Roman"/>
          <w:sz w:val="24"/>
          <w:szCs w:val="24"/>
          <w:lang w:eastAsia="ru-RU"/>
        </w:rPr>
        <w:t>р</w:t>
      </w:r>
      <w:proofErr w:type="gramEnd"/>
      <w:r w:rsidR="008336BA">
        <w:rPr>
          <w:rFonts w:ascii="Times New Roman" w:eastAsia="Times New Roman" w:hAnsi="Times New Roman" w:cs="Times New Roman"/>
          <w:sz w:val="24"/>
          <w:szCs w:val="24"/>
          <w:lang w:eastAsia="ru-RU"/>
        </w:rPr>
        <w:t xml:space="preserve"> түрі үшін.</w:t>
      </w:r>
      <w:r w:rsidR="002633DE" w:rsidRPr="002633DE">
        <w:rPr>
          <w:rFonts w:ascii="Times New Roman" w:eastAsia="Times New Roman" w:hAnsi="Times New Roman" w:cs="Times New Roman"/>
          <w:sz w:val="24"/>
          <w:szCs w:val="24"/>
          <w:lang w:eastAsia="ru-RU"/>
        </w:rPr>
        <w:t xml:space="preserve"> Квантт</w:t>
      </w:r>
      <w:r w:rsidR="008336BA">
        <w:rPr>
          <w:rFonts w:ascii="Times New Roman" w:eastAsia="Times New Roman" w:hAnsi="Times New Roman" w:cs="Times New Roman"/>
          <w:sz w:val="24"/>
          <w:szCs w:val="24"/>
          <w:lang w:eastAsia="ru-RU"/>
        </w:rPr>
        <w:t xml:space="preserve">ық механикалық максимум </w:t>
      </w:r>
      <m:oMath>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eastAsia="ru-RU"/>
          </w:rPr>
          <m:t>9%</m:t>
        </m:r>
      </m:oMath>
      <w:r w:rsidR="002633DE" w:rsidRPr="002633DE">
        <w:rPr>
          <w:rFonts w:ascii="Times New Roman" w:eastAsia="Times New Roman" w:hAnsi="Times New Roman" w:cs="Times New Roman"/>
          <w:sz w:val="24"/>
          <w:szCs w:val="24"/>
          <w:lang w:eastAsia="ru-RU"/>
        </w:rPr>
        <w:t xml:space="preserve"> және релятивистік себептілікті бұзбау үшін 50% максимум арасындағы орта жер өте қызықты, оны одан әрі зерттеу қажет.</w:t>
      </w:r>
    </w:p>
    <w:p w:rsidR="002633DE" w:rsidRDefault="00676DB5" w:rsidP="002633D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2633DE" w:rsidRPr="00676DB5">
        <w:rPr>
          <w:rFonts w:ascii="Times New Roman" w:eastAsia="Times New Roman" w:hAnsi="Times New Roman" w:cs="Times New Roman"/>
          <w:sz w:val="24"/>
          <w:szCs w:val="24"/>
          <w:lang w:val="kk-KZ" w:eastAsia="ru-RU"/>
        </w:rPr>
        <w:t xml:space="preserve">Біз кванттық механикалық тұтас күйлерге тән локалды еместікті сипаттау үшін "нақты әлемдік" жүйені ұсындық. </w:t>
      </w:r>
      <w:r w:rsidR="002633DE" w:rsidRPr="002633DE">
        <w:rPr>
          <w:rFonts w:ascii="Times New Roman" w:eastAsia="Times New Roman" w:hAnsi="Times New Roman" w:cs="Times New Roman"/>
          <w:sz w:val="24"/>
          <w:szCs w:val="24"/>
          <w:lang w:eastAsia="ru-RU"/>
        </w:rPr>
        <w:t xml:space="preserve">Біз бұл тәсілмен ешқандай </w:t>
      </w:r>
      <w:proofErr w:type="gramStart"/>
      <w:r w:rsidR="002633DE" w:rsidRPr="002633DE">
        <w:rPr>
          <w:rFonts w:ascii="Times New Roman" w:eastAsia="Times New Roman" w:hAnsi="Times New Roman" w:cs="Times New Roman"/>
          <w:sz w:val="24"/>
          <w:szCs w:val="24"/>
          <w:lang w:eastAsia="ru-RU"/>
        </w:rPr>
        <w:t>жа</w:t>
      </w:r>
      <w:proofErr w:type="gramEnd"/>
      <w:r w:rsidR="002633DE" w:rsidRPr="002633DE">
        <w:rPr>
          <w:rFonts w:ascii="Times New Roman" w:eastAsia="Times New Roman" w:hAnsi="Times New Roman" w:cs="Times New Roman"/>
          <w:sz w:val="24"/>
          <w:szCs w:val="24"/>
          <w:lang w:eastAsia="ru-RU"/>
        </w:rPr>
        <w:t>ңа физиканы айтпаймыз, бірақ бұл ойландыратын нәтижелерді қызығушылық танытқан физика емес мамандарға түсіндіруді жеңілдетуге үміттенемі</w:t>
      </w:r>
      <w:r>
        <w:rPr>
          <w:rFonts w:ascii="Times New Roman" w:eastAsia="Times New Roman" w:hAnsi="Times New Roman" w:cs="Times New Roman"/>
          <w:sz w:val="24"/>
          <w:szCs w:val="24"/>
          <w:lang w:eastAsia="ru-RU"/>
        </w:rPr>
        <w:t>з.</w:t>
      </w:r>
    </w:p>
    <w:p w:rsidR="00FD4425" w:rsidRPr="00FD4425" w:rsidRDefault="00FD4425" w:rsidP="002633DE">
      <w:pPr>
        <w:spacing w:after="0"/>
        <w:jc w:val="both"/>
        <w:rPr>
          <w:rFonts w:ascii="Times New Roman" w:eastAsia="Times New Roman" w:hAnsi="Times New Roman" w:cs="Times New Roman"/>
          <w:b/>
          <w:sz w:val="24"/>
          <w:szCs w:val="24"/>
          <w:lang w:val="kk-KZ" w:eastAsia="ru-RU"/>
        </w:rPr>
      </w:pPr>
      <w:r w:rsidRPr="00FD4425">
        <w:rPr>
          <w:rFonts w:ascii="Times New Roman" w:eastAsia="Times New Roman" w:hAnsi="Times New Roman" w:cs="Times New Roman"/>
          <w:b/>
          <w:sz w:val="24"/>
          <w:szCs w:val="24"/>
          <w:lang w:val="kk-KZ" w:eastAsia="ru-RU"/>
        </w:rPr>
        <w:t>Есептеулер</w:t>
      </w:r>
    </w:p>
    <w:p w:rsidR="002633DE" w:rsidRPr="00676DB5" w:rsidRDefault="002633DE" w:rsidP="002633DE">
      <w:pPr>
        <w:spacing w:after="0"/>
        <w:jc w:val="both"/>
        <w:rPr>
          <w:rFonts w:ascii="Times New Roman" w:eastAsia="Times New Roman" w:hAnsi="Times New Roman" w:cs="Times New Roman"/>
          <w:sz w:val="24"/>
          <w:szCs w:val="24"/>
          <w:lang w:val="kk-KZ" w:eastAsia="ru-RU"/>
        </w:rPr>
      </w:pPr>
      <w:r w:rsidRPr="00676DB5">
        <w:rPr>
          <w:rFonts w:ascii="Times New Roman" w:eastAsia="Times New Roman" w:hAnsi="Times New Roman" w:cs="Times New Roman"/>
          <w:sz w:val="24"/>
          <w:szCs w:val="24"/>
          <w:lang w:val="kk-KZ" w:eastAsia="ru-RU"/>
        </w:rPr>
        <w:t>#1–3 болжамдарын беретін бір КМ күйі мынадай:</w:t>
      </w:r>
    </w:p>
    <w:p w:rsidR="008336BA" w:rsidRPr="008336BA" w:rsidRDefault="008336BA" w:rsidP="002633DE">
      <w:pPr>
        <w:spacing w:after="0"/>
        <w:jc w:val="both"/>
        <w:rPr>
          <w:rFonts w:ascii="Times New Roman" w:eastAsia="Times New Roman" w:hAnsi="Times New Roman" w:cs="Times New Roman"/>
          <w:sz w:val="24"/>
          <w:szCs w:val="24"/>
          <w:lang w:val="en-US" w:eastAsia="ru-RU"/>
        </w:rPr>
      </w:pPr>
      <m:oMathPara>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ψ</m:t>
                  </m:r>
                </m:e>
              </m:d>
            </m:e>
          </m:d>
          <m:r>
            <w:rPr>
              <w:rFonts w:ascii="Cambria Math" w:eastAsia="Times New Roman" w:hAnsi="Cambria Math" w:cs="Times New Roman"/>
              <w:sz w:val="24"/>
              <w:szCs w:val="24"/>
              <w:lang w:val="en-US" w:eastAsia="ru-RU"/>
            </w:rPr>
            <m:t>=</m:t>
          </m:r>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rPr>
                <m:t>1</m:t>
              </m:r>
            </m:num>
            <m:den>
              <m:r>
                <w:rPr>
                  <w:rFonts w:ascii="Cambria Math" w:eastAsia="Times New Roman" w:hAnsi="Cambria Math" w:cs="Times New Roman"/>
                  <w:sz w:val="24"/>
                  <w:szCs w:val="24"/>
                  <w:lang w:val="en-US"/>
                </w:rPr>
                <m:t>2</m:t>
              </m:r>
            </m:den>
          </m:f>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B</m:t>
                      </m:r>
                    </m:e>
                    <m:sub>
                      <m:r>
                        <w:rPr>
                          <w:rFonts w:ascii="Cambria Math" w:eastAsia="Times New Roman" w:hAnsi="Cambria Math" w:cs="Times New Roman"/>
                          <w:sz w:val="24"/>
                          <w:szCs w:val="24"/>
                          <w:lang w:val="en-US" w:eastAsia="ru-RU"/>
                        </w:rPr>
                        <m:t>L</m:t>
                      </m:r>
                    </m:sub>
                  </m:sSub>
                </m:e>
              </m:d>
            </m:e>
          </m: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B</m:t>
                      </m:r>
                    </m:e>
                    <m:sub>
                      <m:r>
                        <w:rPr>
                          <w:rFonts w:ascii="Cambria Math" w:eastAsia="Times New Roman" w:hAnsi="Cambria Math" w:cs="Times New Roman"/>
                          <w:sz w:val="24"/>
                          <w:szCs w:val="24"/>
                          <w:lang w:val="en-US" w:eastAsia="ru-RU"/>
                        </w:rPr>
                        <m:t>R</m:t>
                      </m:r>
                    </m:sub>
                  </m:sSub>
                </m:e>
              </m:d>
            </m:e>
          </m:d>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3</m:t>
                  </m:r>
                </m:num>
                <m:den>
                  <m:r>
                    <w:rPr>
                      <w:rFonts w:ascii="Cambria Math" w:eastAsia="Times New Roman" w:hAnsi="Cambria Math" w:cs="Times New Roman"/>
                      <w:sz w:val="24"/>
                      <w:szCs w:val="24"/>
                      <w:lang w:val="en-US" w:eastAsia="ru-RU"/>
                    </w:rPr>
                    <m:t>8</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B</m:t>
                      </m:r>
                    </m:e>
                    <m:sub>
                      <m:r>
                        <w:rPr>
                          <w:rFonts w:ascii="Cambria Math" w:eastAsia="Times New Roman" w:hAnsi="Cambria Math" w:cs="Times New Roman"/>
                          <w:sz w:val="24"/>
                          <w:szCs w:val="24"/>
                          <w:lang w:val="en-US" w:eastAsia="ru-RU"/>
                        </w:rPr>
                        <m:t>L</m:t>
                      </m:r>
                    </m:sub>
                  </m:sSub>
                </m:e>
              </m:d>
            </m:e>
          </m: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G</m:t>
                      </m:r>
                    </m:e>
                    <m:sub>
                      <m:r>
                        <w:rPr>
                          <w:rFonts w:ascii="Cambria Math" w:eastAsia="Times New Roman" w:hAnsi="Cambria Math" w:cs="Times New Roman"/>
                          <w:sz w:val="24"/>
                          <w:szCs w:val="24"/>
                          <w:lang w:val="en-US" w:eastAsia="ru-RU"/>
                        </w:rPr>
                        <m:t>R</m:t>
                      </m:r>
                    </m:sub>
                  </m:sSub>
                </m:e>
              </m:d>
            </m:e>
          </m:d>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3</m:t>
                  </m:r>
                </m:num>
                <m:den>
                  <m:r>
                    <w:rPr>
                      <w:rFonts w:ascii="Cambria Math" w:eastAsia="Times New Roman" w:hAnsi="Cambria Math" w:cs="Times New Roman"/>
                      <w:sz w:val="24"/>
                      <w:szCs w:val="24"/>
                      <w:lang w:val="en-US" w:eastAsia="ru-RU"/>
                    </w:rPr>
                    <m:t>8</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G</m:t>
                      </m:r>
                    </m:e>
                    <m:sub>
                      <m:r>
                        <w:rPr>
                          <w:rFonts w:ascii="Cambria Math" w:eastAsia="Times New Roman" w:hAnsi="Cambria Math" w:cs="Times New Roman"/>
                          <w:sz w:val="24"/>
                          <w:szCs w:val="24"/>
                          <w:lang w:val="en-US" w:eastAsia="ru-RU"/>
                        </w:rPr>
                        <m:t>L</m:t>
                      </m:r>
                    </m:sub>
                  </m:sSub>
                </m:e>
              </m:d>
            </m:e>
          </m: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B</m:t>
                      </m:r>
                    </m:e>
                    <m:sub>
                      <m:r>
                        <w:rPr>
                          <w:rFonts w:ascii="Cambria Math" w:eastAsia="Times New Roman" w:hAnsi="Cambria Math" w:cs="Times New Roman"/>
                          <w:sz w:val="24"/>
                          <w:szCs w:val="24"/>
                          <w:lang w:val="en-US" w:eastAsia="ru-RU"/>
                        </w:rPr>
                        <m:t>R</m:t>
                      </m:r>
                    </m:sub>
                  </m:sSub>
                </m:e>
              </m:d>
            </m:e>
          </m:d>
        </m:oMath>
      </m:oMathPara>
    </w:p>
    <w:p w:rsidR="008336BA" w:rsidRDefault="008336BA" w:rsidP="002633DE">
      <w:pPr>
        <w:spacing w:after="0"/>
        <w:jc w:val="both"/>
        <w:rPr>
          <w:rFonts w:ascii="Times New Roman" w:eastAsia="Times New Roman" w:hAnsi="Times New Roman" w:cs="Times New Roman"/>
          <w:sz w:val="24"/>
          <w:szCs w:val="24"/>
          <w:lang w:val="en-US" w:eastAsia="ru-RU"/>
        </w:rPr>
      </w:pPr>
    </w:p>
    <w:p w:rsidR="002633DE" w:rsidRDefault="002633DE" w:rsidP="002633DE">
      <w:pPr>
        <w:spacing w:after="0"/>
        <w:jc w:val="both"/>
        <w:rPr>
          <w:rFonts w:ascii="Times New Roman" w:eastAsia="Times New Roman" w:hAnsi="Times New Roman" w:cs="Times New Roman"/>
          <w:sz w:val="24"/>
          <w:szCs w:val="24"/>
          <w:lang w:val="en-US" w:eastAsia="ru-RU"/>
        </w:rPr>
      </w:pPr>
      <w:r w:rsidRPr="002633DE">
        <w:rPr>
          <w:rFonts w:ascii="Times New Roman" w:eastAsia="Times New Roman" w:hAnsi="Times New Roman" w:cs="Times New Roman"/>
          <w:sz w:val="24"/>
          <w:szCs w:val="24"/>
          <w:lang w:eastAsia="ru-RU"/>
        </w:rPr>
        <w:t>мұнда</w:t>
      </w:r>
      <w:r w:rsidR="008336BA" w:rsidRPr="008336BA">
        <w:rPr>
          <w:rFonts w:ascii="Times New Roman" w:eastAsia="Times New Roman" w:hAnsi="Times New Roman" w:cs="Times New Roman"/>
          <w:i/>
          <w:sz w:val="24"/>
          <w:szCs w:val="24"/>
          <w:lang w:val="en-US" w:eastAsia="ru-RU"/>
        </w:rPr>
        <w:t xml:space="preserve"> </w:t>
      </w:r>
      <w:r w:rsidRPr="008336BA">
        <w:rPr>
          <w:rFonts w:ascii="Times New Roman" w:eastAsia="Times New Roman" w:hAnsi="Times New Roman" w:cs="Times New Roman"/>
          <w:i/>
          <w:sz w:val="24"/>
          <w:szCs w:val="24"/>
          <w:lang w:val="en-US" w:eastAsia="ru-RU"/>
        </w:rPr>
        <w:t>B</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және</w:t>
      </w:r>
      <w:r w:rsidR="008336BA">
        <w:rPr>
          <w:rFonts w:ascii="Times New Roman" w:eastAsia="Times New Roman" w:hAnsi="Times New Roman" w:cs="Times New Roman"/>
          <w:sz w:val="24"/>
          <w:szCs w:val="24"/>
          <w:lang w:val="en-US" w:eastAsia="ru-RU"/>
        </w:rPr>
        <w:t xml:space="preserve"> </w:t>
      </w:r>
      <w:r w:rsidRPr="008336BA">
        <w:rPr>
          <w:rFonts w:ascii="Times New Roman" w:eastAsia="Times New Roman" w:hAnsi="Times New Roman" w:cs="Times New Roman"/>
          <w:i/>
          <w:sz w:val="24"/>
          <w:szCs w:val="24"/>
          <w:lang w:val="en-US" w:eastAsia="ru-RU"/>
        </w:rPr>
        <w:t xml:space="preserve">G </w:t>
      </w:r>
      <w:r w:rsidRPr="002633DE">
        <w:rPr>
          <w:rFonts w:ascii="Times New Roman" w:eastAsia="Times New Roman" w:hAnsi="Times New Roman" w:cs="Times New Roman"/>
          <w:sz w:val="24"/>
          <w:szCs w:val="24"/>
          <w:lang w:eastAsia="ru-RU"/>
        </w:rPr>
        <w:t>Жақс</w:t>
      </w:r>
      <w:proofErr w:type="gramStart"/>
      <w:r w:rsidRPr="002633DE">
        <w:rPr>
          <w:rFonts w:ascii="Times New Roman" w:eastAsia="Times New Roman" w:hAnsi="Times New Roman" w:cs="Times New Roman"/>
          <w:sz w:val="24"/>
          <w:szCs w:val="24"/>
          <w:lang w:eastAsia="ru-RU"/>
        </w:rPr>
        <w:t>ы</w:t>
      </w:r>
      <w:r w:rsidRPr="008336BA">
        <w:rPr>
          <w:rFonts w:ascii="Times New Roman" w:eastAsia="Times New Roman" w:hAnsi="Times New Roman" w:cs="Times New Roman"/>
          <w:sz w:val="24"/>
          <w:szCs w:val="24"/>
          <w:lang w:val="en-US" w:eastAsia="ru-RU"/>
        </w:rPr>
        <w:t>-</w:t>
      </w:r>
      <w:proofErr w:type="gramEnd"/>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және</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Жаман</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дәмді</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меншікті</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күйлері</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олар</w:t>
      </w:r>
      <w:r w:rsidRPr="008336BA">
        <w:rPr>
          <w:rFonts w:ascii="Times New Roman" w:eastAsia="Times New Roman" w:hAnsi="Times New Roman" w:cs="Times New Roman"/>
          <w:sz w:val="24"/>
          <w:szCs w:val="24"/>
          <w:lang w:val="en-US" w:eastAsia="ru-RU"/>
        </w:rPr>
        <w:t xml:space="preserve"> </w:t>
      </w:r>
      <w:r w:rsidR="008336BA">
        <w:rPr>
          <w:rFonts w:ascii="Times New Roman" w:eastAsia="Times New Roman" w:hAnsi="Times New Roman" w:cs="Times New Roman"/>
          <w:i/>
          <w:sz w:val="24"/>
          <w:szCs w:val="24"/>
          <w:lang w:val="en-US" w:eastAsia="ru-RU"/>
        </w:rPr>
        <w:t>R</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Көтерілген</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және</w:t>
      </w:r>
      <w:r w:rsidRPr="008336BA">
        <w:rPr>
          <w:rFonts w:ascii="Times New Roman" w:eastAsia="Times New Roman" w:hAnsi="Times New Roman" w:cs="Times New Roman"/>
          <w:sz w:val="24"/>
          <w:szCs w:val="24"/>
          <w:lang w:val="en-US" w:eastAsia="ru-RU"/>
        </w:rPr>
        <w:t xml:space="preserve"> </w:t>
      </w:r>
      <w:r w:rsidR="008336BA" w:rsidRPr="008336BA">
        <w:rPr>
          <w:rFonts w:ascii="Times New Roman" w:eastAsia="Times New Roman" w:hAnsi="Times New Roman" w:cs="Times New Roman"/>
          <w:i/>
          <w:sz w:val="24"/>
          <w:szCs w:val="24"/>
          <w:lang w:val="en-US" w:eastAsia="ru-RU"/>
        </w:rPr>
        <w:t>N</w:t>
      </w:r>
      <w:r w:rsidRPr="008336BA">
        <w:rPr>
          <w:rFonts w:ascii="Times New Roman" w:eastAsia="Times New Roman" w:hAnsi="Times New Roman" w:cs="Times New Roman"/>
          <w:i/>
          <w:sz w:val="24"/>
          <w:szCs w:val="24"/>
          <w:lang w:val="en-US" w:eastAsia="ru-RU"/>
        </w:rPr>
        <w:t xml:space="preserve"> </w:t>
      </w:r>
      <w:r w:rsidRPr="008336BA">
        <w:rPr>
          <w:rFonts w:ascii="Times New Roman" w:eastAsia="Times New Roman" w:hAnsi="Times New Roman" w:cs="Times New Roman"/>
          <w:sz w:val="24"/>
          <w:szCs w:val="24"/>
          <w:lang w:val="en-US" w:eastAsia="ru-RU"/>
        </w:rPr>
        <w:t>(</w:t>
      </w:r>
      <w:r w:rsidRPr="002633DE">
        <w:rPr>
          <w:rFonts w:ascii="Times New Roman" w:eastAsia="Times New Roman" w:hAnsi="Times New Roman" w:cs="Times New Roman"/>
          <w:sz w:val="24"/>
          <w:szCs w:val="24"/>
          <w:lang w:eastAsia="ru-RU"/>
        </w:rPr>
        <w:t>Көтерілмеген</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меншікті</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күйлеріне</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мынадай</w:t>
      </w:r>
      <w:r w:rsidRPr="008336BA">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қатынаста</w:t>
      </w:r>
      <w:r w:rsidRPr="008336BA">
        <w:rPr>
          <w:rFonts w:ascii="Times New Roman" w:eastAsia="Times New Roman" w:hAnsi="Times New Roman" w:cs="Times New Roman"/>
          <w:sz w:val="24"/>
          <w:szCs w:val="24"/>
          <w:lang w:val="en-US" w:eastAsia="ru-RU"/>
        </w:rPr>
        <w:t>:</w:t>
      </w:r>
    </w:p>
    <w:p w:rsidR="00712B2F" w:rsidRPr="00712B2F" w:rsidRDefault="00712B2F" w:rsidP="002633DE">
      <w:pPr>
        <w:spacing w:after="0"/>
        <w:jc w:val="both"/>
        <w:rPr>
          <w:rFonts w:ascii="Times New Roman" w:eastAsia="Times New Roman" w:hAnsi="Times New Roman" w:cs="Times New Roman"/>
          <w:sz w:val="24"/>
          <w:szCs w:val="24"/>
          <w:lang w:val="en-US" w:eastAsia="ru-RU"/>
        </w:rPr>
      </w:pPr>
      <m:oMathPara>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B</m:t>
                  </m:r>
                </m:e>
              </m:d>
            </m:e>
          </m:d>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2</m:t>
                  </m:r>
                </m:num>
                <m:den>
                  <m:r>
                    <w:rPr>
                      <w:rFonts w:ascii="Cambria Math" w:eastAsia="Times New Roman" w:hAnsi="Cambria Math" w:cs="Times New Roman"/>
                      <w:sz w:val="24"/>
                      <w:szCs w:val="24"/>
                      <w:lang w:val="en-US" w:eastAsia="ru-RU"/>
                    </w:rPr>
                    <m:t>5</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N</m:t>
                  </m:r>
                </m:e>
              </m:d>
            </m:e>
          </m:d>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3</m:t>
                  </m:r>
                </m:num>
                <m:den>
                  <m:r>
                    <w:rPr>
                      <w:rFonts w:ascii="Cambria Math" w:eastAsia="Times New Roman" w:hAnsi="Cambria Math" w:cs="Times New Roman"/>
                      <w:sz w:val="24"/>
                      <w:szCs w:val="24"/>
                      <w:lang w:val="en-US" w:eastAsia="ru-RU"/>
                    </w:rPr>
                    <m:t>5</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R</m:t>
                  </m:r>
                </m:e>
              </m:d>
            </m:e>
          </m:d>
        </m:oMath>
      </m:oMathPara>
    </w:p>
    <w:p w:rsidR="00712B2F" w:rsidRPr="008336BA" w:rsidRDefault="00712B2F" w:rsidP="00712B2F">
      <w:pPr>
        <w:spacing w:after="0"/>
        <w:jc w:val="both"/>
        <w:rPr>
          <w:rFonts w:ascii="Times New Roman" w:eastAsia="Times New Roman" w:hAnsi="Times New Roman" w:cs="Times New Roman"/>
          <w:sz w:val="24"/>
          <w:szCs w:val="24"/>
          <w:lang w:val="en-US" w:eastAsia="ru-RU"/>
        </w:rPr>
      </w:pPr>
      <m:oMathPara>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G</m:t>
                  </m:r>
                </m:e>
              </m:d>
            </m:e>
          </m:d>
          <m:r>
            <w:rPr>
              <w:rFonts w:ascii="Cambria Math" w:eastAsia="Times New Roman" w:hAnsi="Cambria Math" w:cs="Times New Roman"/>
              <w:sz w:val="24"/>
              <w:szCs w:val="24"/>
              <w:lang w:val="en-US" w:eastAsia="ru-RU"/>
            </w:rPr>
            <m:t>=</m:t>
          </m:r>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3</m:t>
                  </m:r>
                </m:num>
                <m:den>
                  <m:r>
                    <w:rPr>
                      <w:rFonts w:ascii="Cambria Math" w:eastAsia="Times New Roman" w:hAnsi="Cambria Math" w:cs="Times New Roman"/>
                      <w:sz w:val="24"/>
                      <w:szCs w:val="24"/>
                      <w:lang w:val="en-US" w:eastAsia="ru-RU"/>
                    </w:rPr>
                    <m:t>5</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N</m:t>
                  </m:r>
                </m:e>
              </m:d>
            </m:e>
          </m:d>
          <m:r>
            <w:rPr>
              <w:rFonts w:ascii="Cambria Math" w:eastAsia="Times New Roman" w:hAnsi="Cambria Math" w:cs="Times New Roman"/>
              <w:sz w:val="24"/>
              <w:szCs w:val="24"/>
              <w:lang w:val="en-US" w:eastAsia="ru-RU"/>
            </w:rPr>
            <m:t>+</m:t>
          </m:r>
          <m:rad>
            <m:radPr>
              <m:degHide m:val="1"/>
              <m:ctrlPr>
                <w:rPr>
                  <w:rFonts w:ascii="Cambria Math" w:eastAsia="Times New Roman" w:hAnsi="Cambria Math" w:cs="Times New Roman"/>
                  <w:i/>
                  <w:sz w:val="24"/>
                  <w:szCs w:val="24"/>
                  <w:lang w:val="en-US" w:eastAsia="ru-RU"/>
                </w:rPr>
              </m:ctrlPr>
            </m:radPr>
            <m:deg/>
            <m:e>
              <m:f>
                <m:fPr>
                  <m:ctrlPr>
                    <w:rPr>
                      <w:rFonts w:ascii="Cambria Math" w:eastAsia="Times New Roman" w:hAnsi="Cambria Math" w:cs="Times New Roman"/>
                      <w:i/>
                      <w:sz w:val="24"/>
                      <w:szCs w:val="24"/>
                      <w:lang w:val="en-US" w:eastAsia="ru-RU"/>
                    </w:rPr>
                  </m:ctrlPr>
                </m:fPr>
                <m:num>
                  <m:r>
                    <w:rPr>
                      <w:rFonts w:ascii="Cambria Math" w:eastAsia="Times New Roman" w:hAnsi="Cambria Math" w:cs="Times New Roman"/>
                      <w:sz w:val="24"/>
                      <w:szCs w:val="24"/>
                      <w:lang w:val="en-US" w:eastAsia="ru-RU"/>
                    </w:rPr>
                    <m:t>2</m:t>
                  </m:r>
                </m:num>
                <m:den>
                  <m:r>
                    <w:rPr>
                      <w:rFonts w:ascii="Cambria Math" w:eastAsia="Times New Roman" w:hAnsi="Cambria Math" w:cs="Times New Roman"/>
                      <w:sz w:val="24"/>
                      <w:szCs w:val="24"/>
                      <w:lang w:val="en-US" w:eastAsia="ru-RU"/>
                    </w:rPr>
                    <m:t>5</m:t>
                  </m:r>
                </m:den>
              </m:f>
            </m:e>
          </m:ra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r>
                    <w:rPr>
                      <w:rFonts w:ascii="Cambria Math" w:eastAsia="Times New Roman" w:hAnsi="Cambria Math" w:cs="Times New Roman"/>
                      <w:sz w:val="24"/>
                      <w:szCs w:val="24"/>
                      <w:lang w:val="en-US" w:eastAsia="ru-RU"/>
                    </w:rPr>
                    <m:t>R</m:t>
                  </m:r>
                </m:e>
              </m:d>
            </m:e>
          </m:d>
        </m:oMath>
      </m:oMathPara>
    </w:p>
    <w:p w:rsidR="00712B2F" w:rsidRPr="008336BA" w:rsidRDefault="00712B2F" w:rsidP="002633DE">
      <w:pPr>
        <w:spacing w:after="0"/>
        <w:jc w:val="both"/>
        <w:rPr>
          <w:rFonts w:ascii="Times New Roman" w:eastAsia="Times New Roman" w:hAnsi="Times New Roman" w:cs="Times New Roman"/>
          <w:sz w:val="24"/>
          <w:szCs w:val="24"/>
          <w:lang w:val="en-US" w:eastAsia="ru-RU"/>
        </w:rPr>
      </w:pPr>
    </w:p>
    <w:p w:rsidR="002633DE" w:rsidRPr="002633DE" w:rsidRDefault="002633DE" w:rsidP="002633DE">
      <w:pPr>
        <w:spacing w:after="0"/>
        <w:jc w:val="both"/>
        <w:rPr>
          <w:rFonts w:ascii="Times New Roman" w:eastAsia="Times New Roman" w:hAnsi="Times New Roman" w:cs="Times New Roman"/>
          <w:sz w:val="24"/>
          <w:szCs w:val="24"/>
          <w:lang w:val="en-US" w:eastAsia="ru-RU"/>
        </w:rPr>
      </w:pPr>
    </w:p>
    <w:p w:rsidR="00AC6016" w:rsidRDefault="002633DE" w:rsidP="00AC6016">
      <w:pPr>
        <w:spacing w:after="0"/>
        <w:jc w:val="both"/>
        <w:rPr>
          <w:rFonts w:ascii="Times New Roman" w:eastAsia="Times New Roman" w:hAnsi="Times New Roman" w:cs="Times New Roman"/>
          <w:sz w:val="24"/>
          <w:szCs w:val="24"/>
          <w:lang w:val="kk-KZ" w:eastAsia="ru-RU"/>
        </w:rPr>
      </w:pPr>
      <w:r w:rsidRPr="002633DE">
        <w:rPr>
          <w:rFonts w:ascii="Times New Roman" w:eastAsia="Times New Roman" w:hAnsi="Times New Roman" w:cs="Times New Roman"/>
          <w:sz w:val="24"/>
          <w:szCs w:val="24"/>
          <w:lang w:val="en-US" w:eastAsia="ru-RU"/>
        </w:rPr>
        <w:t xml:space="preserve">(1) </w:t>
      </w:r>
      <w:proofErr w:type="gramStart"/>
      <w:r w:rsidRPr="002633DE">
        <w:rPr>
          <w:rFonts w:ascii="Times New Roman" w:eastAsia="Times New Roman" w:hAnsi="Times New Roman" w:cs="Times New Roman"/>
          <w:sz w:val="24"/>
          <w:szCs w:val="24"/>
          <w:lang w:eastAsia="ru-RU"/>
        </w:rPr>
        <w:t>теңдеуінде</w:t>
      </w:r>
      <w:proofErr w:type="gramEnd"/>
      <w:r w:rsidRPr="002633DE">
        <w:rPr>
          <w:rFonts w:ascii="Times New Roman" w:eastAsia="Times New Roman" w:hAnsi="Times New Roman" w:cs="Times New Roman"/>
          <w:sz w:val="24"/>
          <w:szCs w:val="24"/>
          <w:lang w:val="en-US" w:eastAsia="ru-RU"/>
        </w:rPr>
        <w:t xml:space="preserve"> </w:t>
      </w:r>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G</m:t>
                    </m:r>
                  </m:e>
                  <m:sub>
                    <m:r>
                      <w:rPr>
                        <w:rFonts w:ascii="Cambria Math" w:eastAsia="Times New Roman" w:hAnsi="Cambria Math" w:cs="Times New Roman"/>
                        <w:sz w:val="24"/>
                        <w:szCs w:val="24"/>
                        <w:lang w:val="en-US" w:eastAsia="ru-RU"/>
                      </w:rPr>
                      <m:t>L</m:t>
                    </m:r>
                  </m:sub>
                </m:sSub>
              </m:e>
            </m:d>
          </m:e>
        </m:d>
        <m:r>
          <w:rPr>
            <w:rFonts w:ascii="Cambria Math" w:eastAsia="Times New Roman" w:hAnsi="Cambria Math" w:cs="Times New Roman"/>
            <w:sz w:val="24"/>
            <w:szCs w:val="24"/>
            <w:lang w:val="en-US" w:eastAsia="ru-RU"/>
          </w:rPr>
          <m:t>,</m:t>
        </m:r>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G</m:t>
                    </m:r>
                  </m:e>
                  <m:sub>
                    <m:r>
                      <w:rPr>
                        <w:rFonts w:ascii="Cambria Math" w:eastAsia="Times New Roman" w:hAnsi="Cambria Math" w:cs="Times New Roman"/>
                        <w:sz w:val="24"/>
                        <w:szCs w:val="24"/>
                        <w:lang w:val="en-US" w:eastAsia="ru-RU"/>
                      </w:rPr>
                      <m:t>R</m:t>
                    </m:r>
                  </m:sub>
                </m:sSub>
              </m:e>
            </m:d>
          </m:e>
        </m:d>
      </m:oMath>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мүшесі</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жоқ</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болғандықтан</w:t>
      </w:r>
      <w:r w:rsidRPr="002633DE">
        <w:rPr>
          <w:rFonts w:ascii="Times New Roman" w:eastAsia="Times New Roman" w:hAnsi="Times New Roman" w:cs="Times New Roman"/>
          <w:sz w:val="24"/>
          <w:szCs w:val="24"/>
          <w:lang w:val="en-US" w:eastAsia="ru-RU"/>
        </w:rPr>
        <w:t xml:space="preserve">, #3 </w:t>
      </w:r>
      <w:r w:rsidRPr="002633DE">
        <w:rPr>
          <w:rFonts w:ascii="Times New Roman" w:eastAsia="Times New Roman" w:hAnsi="Times New Roman" w:cs="Times New Roman"/>
          <w:sz w:val="24"/>
          <w:szCs w:val="24"/>
          <w:lang w:eastAsia="ru-RU"/>
        </w:rPr>
        <w:t>шарт</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автоматты</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түрде</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орындалады</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Және</w:t>
      </w:r>
      <w:r w:rsidRPr="002633DE">
        <w:rPr>
          <w:rFonts w:ascii="Times New Roman" w:eastAsia="Times New Roman" w:hAnsi="Times New Roman" w:cs="Times New Roman"/>
          <w:sz w:val="24"/>
          <w:szCs w:val="24"/>
          <w:lang w:val="en-US" w:eastAsia="ru-RU"/>
        </w:rPr>
        <w:t xml:space="preserve"> </w:t>
      </w:r>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B</m:t>
                    </m:r>
                  </m:e>
                  <m:sub>
                    <m:r>
                      <w:rPr>
                        <w:rFonts w:ascii="Cambria Math" w:eastAsia="Times New Roman" w:hAnsi="Cambria Math" w:cs="Times New Roman"/>
                        <w:sz w:val="24"/>
                        <w:szCs w:val="24"/>
                        <w:lang w:val="en-US" w:eastAsia="ru-RU"/>
                      </w:rPr>
                      <m:t>L</m:t>
                    </m:r>
                  </m:sub>
                </m:sSub>
              </m:e>
            </m:d>
          </m:e>
        </m:d>
      </m:oMath>
      <w:r w:rsidRPr="002633DE">
        <w:rPr>
          <w:rFonts w:ascii="Times New Roman" w:eastAsia="Times New Roman" w:hAnsi="Times New Roman" w:cs="Times New Roman"/>
          <w:sz w:val="24"/>
          <w:szCs w:val="24"/>
          <w:lang w:eastAsia="ru-RU"/>
        </w:rPr>
        <w:t>және</w:t>
      </w:r>
      <w:r w:rsidRPr="002633DE">
        <w:rPr>
          <w:rFonts w:ascii="Times New Roman" w:eastAsia="Times New Roman" w:hAnsi="Times New Roman" w:cs="Times New Roman"/>
          <w:sz w:val="24"/>
          <w:szCs w:val="24"/>
          <w:lang w:val="en-US" w:eastAsia="ru-RU"/>
        </w:rPr>
        <w:t xml:space="preserve"> </w:t>
      </w:r>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G</m:t>
                    </m:r>
                  </m:e>
                  <m:sub>
                    <m:r>
                      <w:rPr>
                        <w:rFonts w:ascii="Cambria Math" w:eastAsia="Times New Roman" w:hAnsi="Cambria Math" w:cs="Times New Roman"/>
                        <w:sz w:val="24"/>
                        <w:szCs w:val="24"/>
                        <w:lang w:val="en-US" w:eastAsia="ru-RU"/>
                      </w:rPr>
                      <m:t>L</m:t>
                    </m:r>
                  </m:sub>
                </m:sSub>
              </m:e>
            </m:d>
          </m:e>
        </m:d>
      </m:oMath>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кеңеюлерін</w:t>
      </w:r>
      <w:r w:rsidRPr="002633DE">
        <w:rPr>
          <w:rFonts w:ascii="Times New Roman" w:eastAsia="Times New Roman" w:hAnsi="Times New Roman" w:cs="Times New Roman"/>
          <w:sz w:val="24"/>
          <w:szCs w:val="24"/>
          <w:lang w:val="en-US" w:eastAsia="ru-RU"/>
        </w:rPr>
        <w:t xml:space="preserve"> (1) </w:t>
      </w:r>
      <w:r w:rsidRPr="002633DE">
        <w:rPr>
          <w:rFonts w:ascii="Times New Roman" w:eastAsia="Times New Roman" w:hAnsi="Times New Roman" w:cs="Times New Roman"/>
          <w:sz w:val="24"/>
          <w:szCs w:val="24"/>
          <w:lang w:eastAsia="ru-RU"/>
        </w:rPr>
        <w:t>теңдеуіне</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қойып</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екі</w:t>
      </w:r>
      <w:r w:rsidRPr="002633DE">
        <w:rPr>
          <w:rFonts w:ascii="Times New Roman" w:eastAsia="Times New Roman" w:hAnsi="Times New Roman" w:cs="Times New Roman"/>
          <w:sz w:val="24"/>
          <w:szCs w:val="24"/>
          <w:lang w:val="en-US" w:eastAsia="ru-RU"/>
        </w:rPr>
        <w:t xml:space="preserve"> </w:t>
      </w:r>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R</m:t>
                    </m:r>
                  </m:e>
                  <m:sub>
                    <m:r>
                      <w:rPr>
                        <w:rFonts w:ascii="Cambria Math" w:eastAsia="Times New Roman" w:hAnsi="Cambria Math" w:cs="Times New Roman"/>
                        <w:sz w:val="24"/>
                        <w:szCs w:val="24"/>
                        <w:lang w:val="en-US" w:eastAsia="ru-RU"/>
                      </w:rPr>
                      <m:t>L</m:t>
                    </m:r>
                  </m:sub>
                </m:sSub>
              </m:e>
            </m:d>
          </m:e>
        </m: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R</m:t>
                    </m:r>
                  </m:e>
                  <m:sub>
                    <m:r>
                      <w:rPr>
                        <w:rFonts w:ascii="Cambria Math" w:eastAsia="Times New Roman" w:hAnsi="Cambria Math" w:cs="Times New Roman"/>
                        <w:sz w:val="24"/>
                        <w:szCs w:val="24"/>
                        <w:lang w:val="en-US" w:eastAsia="ru-RU"/>
                      </w:rPr>
                      <m:t>R</m:t>
                    </m:r>
                  </m:sub>
                </m:sSub>
              </m:e>
            </m:d>
          </m:e>
        </m:d>
      </m:oMath>
      <w:r w:rsidRPr="002633DE">
        <w:rPr>
          <w:rFonts w:ascii="Times New Roman" w:eastAsia="Times New Roman" w:hAnsi="Times New Roman" w:cs="Times New Roman"/>
          <w:sz w:val="24"/>
          <w:szCs w:val="24"/>
          <w:lang w:eastAsia="ru-RU"/>
        </w:rPr>
        <w:t>мүшелерінің</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жойылатынын</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көруге</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болады</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бұл</w:t>
      </w:r>
      <w:r w:rsidRPr="002633DE">
        <w:rPr>
          <w:rFonts w:ascii="Times New Roman" w:eastAsia="Times New Roman" w:hAnsi="Times New Roman" w:cs="Times New Roman"/>
          <w:sz w:val="24"/>
          <w:szCs w:val="24"/>
          <w:lang w:val="en-US" w:eastAsia="ru-RU"/>
        </w:rPr>
        <w:t xml:space="preserve"> #2 </w:t>
      </w:r>
      <w:r w:rsidRPr="002633DE">
        <w:rPr>
          <w:rFonts w:ascii="Times New Roman" w:eastAsia="Times New Roman" w:hAnsi="Times New Roman" w:cs="Times New Roman"/>
          <w:sz w:val="24"/>
          <w:szCs w:val="24"/>
          <w:lang w:eastAsia="ru-RU"/>
        </w:rPr>
        <w:t>шартты</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білді</w:t>
      </w:r>
      <w:proofErr w:type="gramStart"/>
      <w:r w:rsidRPr="002633DE">
        <w:rPr>
          <w:rFonts w:ascii="Times New Roman" w:eastAsia="Times New Roman" w:hAnsi="Times New Roman" w:cs="Times New Roman"/>
          <w:sz w:val="24"/>
          <w:szCs w:val="24"/>
          <w:lang w:eastAsia="ru-RU"/>
        </w:rPr>
        <w:t>ред</w:t>
      </w:r>
      <w:proofErr w:type="gramEnd"/>
      <w:r w:rsidRPr="002633DE">
        <w:rPr>
          <w:rFonts w:ascii="Times New Roman" w:eastAsia="Times New Roman" w:hAnsi="Times New Roman" w:cs="Times New Roman"/>
          <w:sz w:val="24"/>
          <w:szCs w:val="24"/>
          <w:lang w:eastAsia="ru-RU"/>
        </w:rPr>
        <w:t>і</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сол</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сияқты</w:t>
      </w:r>
      <w:r w:rsidRPr="002633DE">
        <w:rPr>
          <w:rFonts w:ascii="Times New Roman" w:eastAsia="Times New Roman" w:hAnsi="Times New Roman" w:cs="Times New Roman"/>
          <w:sz w:val="24"/>
          <w:szCs w:val="24"/>
          <w:lang w:val="en-US" w:eastAsia="ru-RU"/>
        </w:rPr>
        <w:t xml:space="preserve"> #2' </w:t>
      </w:r>
      <w:r w:rsidRPr="002633DE">
        <w:rPr>
          <w:rFonts w:ascii="Times New Roman" w:eastAsia="Times New Roman" w:hAnsi="Times New Roman" w:cs="Times New Roman"/>
          <w:sz w:val="24"/>
          <w:szCs w:val="24"/>
          <w:lang w:eastAsia="ru-RU"/>
        </w:rPr>
        <w:t>үшін</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Ақырында</w:t>
      </w:r>
      <w:r w:rsidRPr="002633DE">
        <w:rPr>
          <w:rFonts w:ascii="Times New Roman" w:eastAsia="Times New Roman" w:hAnsi="Times New Roman" w:cs="Times New Roman"/>
          <w:sz w:val="24"/>
          <w:szCs w:val="24"/>
          <w:lang w:val="en-US" w:eastAsia="ru-RU"/>
        </w:rPr>
        <w:t xml:space="preserve">, </w:t>
      </w:r>
      <m:oMath>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R</m:t>
                    </m:r>
                  </m:e>
                  <m:sub>
                    <m:r>
                      <w:rPr>
                        <w:rFonts w:ascii="Cambria Math" w:eastAsia="Times New Roman" w:hAnsi="Cambria Math" w:cs="Times New Roman"/>
                        <w:sz w:val="24"/>
                        <w:szCs w:val="24"/>
                        <w:lang w:val="en-US" w:eastAsia="ru-RU"/>
                      </w:rPr>
                      <m:t>L</m:t>
                    </m:r>
                  </m:sub>
                </m:sSub>
              </m:e>
            </m:d>
          </m:e>
        </m:d>
        <m:d>
          <m:dPr>
            <m:begChr m:val="|"/>
            <m:endChr m:val=""/>
            <m:ctrlPr>
              <w:rPr>
                <w:rFonts w:ascii="Cambria Math" w:eastAsia="Times New Roman" w:hAnsi="Cambria Math" w:cs="Times New Roman"/>
                <w:i/>
                <w:sz w:val="24"/>
                <w:szCs w:val="24"/>
                <w:lang w:val="en-US" w:eastAsia="ru-RU"/>
              </w:rPr>
            </m:ctrlPr>
          </m:dPr>
          <m:e>
            <m:d>
              <m:dPr>
                <m:begChr m:val=""/>
                <m:endChr m:val="⟩"/>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Cambria Math" w:cs="Times New Roman"/>
                        <w:sz w:val="24"/>
                        <w:szCs w:val="24"/>
                        <w:lang w:val="en-US" w:eastAsia="ru-RU"/>
                      </w:rPr>
                      <m:t>R</m:t>
                    </m:r>
                  </m:e>
                  <m:sub>
                    <m:r>
                      <w:rPr>
                        <w:rFonts w:ascii="Cambria Math" w:eastAsia="Times New Roman" w:hAnsi="Cambria Math" w:cs="Times New Roman"/>
                        <w:sz w:val="24"/>
                        <w:szCs w:val="24"/>
                        <w:lang w:val="en-US" w:eastAsia="ru-RU"/>
                      </w:rPr>
                      <m:t>R</m:t>
                    </m:r>
                  </m:sub>
                </m:sSub>
              </m:e>
            </m:d>
          </m:e>
        </m:d>
      </m:oMath>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амплитудасы</w:t>
      </w:r>
      <w:r w:rsidR="00676DB5">
        <w:rPr>
          <w:rFonts w:ascii="Times New Roman" w:eastAsia="Times New Roman" w:hAnsi="Times New Roman" w:cs="Times New Roman"/>
          <w:sz w:val="24"/>
          <w:szCs w:val="24"/>
          <w:lang w:val="en-US" w:eastAsia="ru-RU"/>
        </w:rPr>
        <w:t xml:space="preserve"> -0.3</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екенін</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тексеру</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оңай</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нәтижесінде</w:t>
      </w:r>
      <w:r w:rsidRPr="002633DE">
        <w:rPr>
          <w:rFonts w:ascii="Times New Roman" w:eastAsia="Times New Roman" w:hAnsi="Times New Roman" w:cs="Times New Roman"/>
          <w:sz w:val="24"/>
          <w:szCs w:val="24"/>
          <w:lang w:val="en-US" w:eastAsia="ru-RU"/>
        </w:rPr>
        <w:t xml:space="preserve"> </w:t>
      </w:r>
      <w:r w:rsidRPr="002633DE">
        <w:rPr>
          <w:rFonts w:ascii="Times New Roman" w:eastAsia="Times New Roman" w:hAnsi="Times New Roman" w:cs="Times New Roman"/>
          <w:sz w:val="24"/>
          <w:szCs w:val="24"/>
          <w:lang w:eastAsia="ru-RU"/>
        </w:rPr>
        <w:t>жұптардың</w:t>
      </w:r>
      <w:r w:rsidRPr="002633DE">
        <w:rPr>
          <w:rFonts w:ascii="Times New Roman" w:eastAsia="Times New Roman" w:hAnsi="Times New Roman" w:cs="Times New Roman"/>
          <w:sz w:val="24"/>
          <w:szCs w:val="24"/>
          <w:lang w:val="en-US" w:eastAsia="ru-RU"/>
        </w:rPr>
        <w:t xml:space="preserve"> 9% </w:t>
      </w:r>
      <w:r w:rsidRPr="002633DE">
        <w:rPr>
          <w:rFonts w:ascii="Times New Roman" w:eastAsia="Times New Roman" w:hAnsi="Times New Roman" w:cs="Times New Roman"/>
          <w:sz w:val="24"/>
          <w:szCs w:val="24"/>
          <w:lang w:eastAsia="ru-RU"/>
        </w:rPr>
        <w:t>көтеріледі</w:t>
      </w:r>
      <w:r w:rsidRPr="002633DE">
        <w:rPr>
          <w:rFonts w:ascii="Times New Roman" w:eastAsia="Times New Roman" w:hAnsi="Times New Roman" w:cs="Times New Roman"/>
          <w:sz w:val="24"/>
          <w:szCs w:val="24"/>
          <w:lang w:val="en-US" w:eastAsia="ru-RU"/>
        </w:rPr>
        <w:t>.</w:t>
      </w: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Default="009302D3" w:rsidP="00AC6016">
      <w:pPr>
        <w:spacing w:after="0"/>
        <w:jc w:val="both"/>
        <w:rPr>
          <w:rFonts w:ascii="Times New Roman" w:eastAsia="Times New Roman" w:hAnsi="Times New Roman" w:cs="Times New Roman"/>
          <w:sz w:val="24"/>
          <w:szCs w:val="24"/>
          <w:lang w:val="kk-KZ" w:eastAsia="ru-RU"/>
        </w:rPr>
      </w:pPr>
    </w:p>
    <w:p w:rsidR="009302D3" w:rsidRPr="009302D3" w:rsidRDefault="009302D3" w:rsidP="00AC6016">
      <w:pPr>
        <w:spacing w:after="0"/>
        <w:jc w:val="both"/>
        <w:rPr>
          <w:rFonts w:ascii="Times New Roman" w:eastAsia="Times New Roman" w:hAnsi="Times New Roman" w:cs="Times New Roman"/>
          <w:b/>
          <w:sz w:val="24"/>
          <w:szCs w:val="24"/>
          <w:lang w:val="kk-KZ" w:eastAsia="ru-RU"/>
        </w:rPr>
      </w:pPr>
      <w:r w:rsidRPr="009302D3">
        <w:rPr>
          <w:rFonts w:ascii="Times New Roman" w:eastAsia="Times New Roman" w:hAnsi="Times New Roman" w:cs="Times New Roman"/>
          <w:b/>
          <w:sz w:val="24"/>
          <w:szCs w:val="24"/>
          <w:lang w:val="kk-KZ" w:eastAsia="ru-RU"/>
        </w:rPr>
        <w:lastRenderedPageBreak/>
        <w:t>Қорытынды</w:t>
      </w:r>
    </w:p>
    <w:p w:rsidR="00AC6016" w:rsidRP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Бұл мақалада кванттық механиканың тұтастығы және локалды еместік тұжырымдамасын физика емес мамандарға қолжетімді түрде түсіндіру үшін тортт</w:t>
      </w:r>
      <w:r>
        <w:rPr>
          <w:rFonts w:ascii="Times New Roman" w:eastAsia="Times New Roman" w:hAnsi="Times New Roman" w:cs="Times New Roman"/>
          <w:sz w:val="24"/>
          <w:szCs w:val="24"/>
          <w:lang w:val="kk-KZ" w:eastAsia="ru-RU"/>
        </w:rPr>
        <w:t xml:space="preserve">ардың аналогтық мысалы қолданылды. Кванттық </w:t>
      </w:r>
      <w:r w:rsidRPr="00AC6016">
        <w:rPr>
          <w:rFonts w:ascii="Times New Roman" w:eastAsia="Times New Roman" w:hAnsi="Times New Roman" w:cs="Times New Roman"/>
          <w:sz w:val="24"/>
          <w:szCs w:val="24"/>
          <w:lang w:val="kk-KZ" w:eastAsia="ru-RU"/>
        </w:rPr>
        <w:t>тұтастықтың оғаш қасиеттерін түсіндіру үшін торттардың дәмі мен қамырдың көтерілуі сияқты күн</w:t>
      </w:r>
      <w:r>
        <w:rPr>
          <w:rFonts w:ascii="Times New Roman" w:eastAsia="Times New Roman" w:hAnsi="Times New Roman" w:cs="Times New Roman"/>
          <w:sz w:val="24"/>
          <w:szCs w:val="24"/>
          <w:lang w:val="kk-KZ" w:eastAsia="ru-RU"/>
        </w:rPr>
        <w:t>делікті тұжырымдарды пайдаланамыз</w:t>
      </w:r>
      <w:r w:rsidRPr="00AC6016">
        <w:rPr>
          <w:rFonts w:ascii="Times New Roman" w:eastAsia="Times New Roman" w:hAnsi="Times New Roman" w:cs="Times New Roman"/>
          <w:sz w:val="24"/>
          <w:szCs w:val="24"/>
          <w:lang w:val="kk-KZ" w:eastAsia="ru-RU"/>
        </w:rPr>
        <w:t>. Мысалда екі торттың кванттық тұтас күйде болуы және олардың өзара байланысының классикалық физикамен түсін</w:t>
      </w:r>
      <w:r>
        <w:rPr>
          <w:rFonts w:ascii="Times New Roman" w:eastAsia="Times New Roman" w:hAnsi="Times New Roman" w:cs="Times New Roman"/>
          <w:sz w:val="24"/>
          <w:szCs w:val="24"/>
          <w:lang w:val="kk-KZ" w:eastAsia="ru-RU"/>
        </w:rPr>
        <w:t xml:space="preserve">дірілмейтін екені көрсетіледі. </w:t>
      </w:r>
    </w:p>
    <w:p w:rsidR="00AC6016" w:rsidRP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Негізгі нәтижелер:</w:t>
      </w:r>
    </w:p>
    <w:p w:rsidR="00AC6016" w:rsidRP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1. Егер екі торттың да қамыры ерте көтерілсе, олардың дәмі ешқашан бір мезгілде жақсы болмайды.</w:t>
      </w:r>
    </w:p>
    <w:p w:rsidR="00AC6016" w:rsidRP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2. Бұл нәтижелер кванттық механиканың локалды реализммен үйлесімсіз екенін көрсетеді және статистикалық емес түрде дәлелдейді.</w:t>
      </w:r>
    </w:p>
    <w:p w:rsidR="00AC6016" w:rsidRP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3. Торттардың арасындағы корреляциялар кванттық бөлшектердің поляризациясына байланысты эксперименттерде ба</w:t>
      </w:r>
      <w:r>
        <w:rPr>
          <w:rFonts w:ascii="Times New Roman" w:eastAsia="Times New Roman" w:hAnsi="Times New Roman" w:cs="Times New Roman"/>
          <w:sz w:val="24"/>
          <w:szCs w:val="24"/>
          <w:lang w:val="kk-KZ" w:eastAsia="ru-RU"/>
        </w:rPr>
        <w:t>йқалатын корреляцияларға ұқсас.</w:t>
      </w:r>
    </w:p>
    <w:p w:rsid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val="kk-KZ" w:eastAsia="ru-RU"/>
        </w:rPr>
        <w:t>Мақаланың мақсаты - кванттық механиканың оғаш қасиеттерін жалпы аудиторияға түсіндіруді жеңілдету. Бұл мысал нақты эксперименттерде байқалатын кванттық құбылыстардың аналогы ретінде қызмет етеді, бірақ оны торттармен жүзеге асыру мүмкін емес.</w:t>
      </w:r>
    </w:p>
    <w:p w:rsidR="00AC6016" w:rsidRDefault="00AC6016" w:rsidP="00AC6016">
      <w:pPr>
        <w:spacing w:after="0"/>
        <w:jc w:val="both"/>
        <w:rPr>
          <w:rFonts w:ascii="Times New Roman" w:eastAsia="Times New Roman" w:hAnsi="Times New Roman" w:cs="Times New Roman"/>
          <w:sz w:val="24"/>
          <w:szCs w:val="24"/>
          <w:lang w:val="kk-KZ" w:eastAsia="ru-RU"/>
        </w:rPr>
      </w:pPr>
    </w:p>
    <w:p w:rsidR="00AC6016" w:rsidRDefault="00AC6016" w:rsidP="00AC6016">
      <w:pPr>
        <w:spacing w:after="0"/>
        <w:jc w:val="both"/>
        <w:rPr>
          <w:rFonts w:ascii="Times New Roman" w:eastAsia="Times New Roman" w:hAnsi="Times New Roman" w:cs="Times New Roman"/>
          <w:sz w:val="24"/>
          <w:szCs w:val="24"/>
          <w:lang w:val="kk-KZ" w:eastAsia="ru-RU"/>
        </w:rPr>
      </w:pPr>
      <w:r w:rsidRPr="00AC6016">
        <w:rPr>
          <w:rFonts w:ascii="Times New Roman" w:eastAsia="Times New Roman" w:hAnsi="Times New Roman" w:cs="Times New Roman"/>
          <w:sz w:val="24"/>
          <w:szCs w:val="24"/>
          <w:lang w:eastAsia="ru-RU"/>
        </w:rPr>
        <w:t>Пайдаланылған әдебиеттер</w:t>
      </w:r>
      <w:r>
        <w:rPr>
          <w:rFonts w:ascii="Times New Roman" w:eastAsia="Times New Roman" w:hAnsi="Times New Roman" w:cs="Times New Roman"/>
          <w:sz w:val="24"/>
          <w:szCs w:val="24"/>
          <w:lang w:val="kk-KZ" w:eastAsia="ru-RU"/>
        </w:rPr>
        <w:t xml:space="preserve"> </w:t>
      </w:r>
      <w:r w:rsidRPr="00AC6016">
        <w:rPr>
          <w:rFonts w:ascii="Times New Roman" w:eastAsia="Times New Roman" w:hAnsi="Times New Roman" w:cs="Times New Roman"/>
          <w:sz w:val="24"/>
          <w:szCs w:val="24"/>
          <w:lang w:eastAsia="ru-RU"/>
        </w:rPr>
        <w:t>тізімі</w:t>
      </w:r>
    </w:p>
    <w:p w:rsidR="00AC6016" w:rsidRPr="009302D3" w:rsidRDefault="00AC6016" w:rsidP="00AC6016">
      <w:pPr>
        <w:pStyle w:val="a6"/>
        <w:numPr>
          <w:ilvl w:val="0"/>
          <w:numId w:val="9"/>
        </w:numPr>
        <w:spacing w:after="0"/>
        <w:jc w:val="both"/>
        <w:rPr>
          <w:rFonts w:ascii="Times New Roman" w:eastAsia="Times New Roman" w:hAnsi="Times New Roman" w:cs="Times New Roman"/>
          <w:sz w:val="24"/>
          <w:lang w:val="kk-KZ" w:eastAsia="ru-RU"/>
        </w:rPr>
      </w:pPr>
      <w:r w:rsidRPr="009302D3">
        <w:rPr>
          <w:rFonts w:ascii="Times New Roman" w:eastAsia="Times New Roman" w:hAnsi="Times New Roman" w:cs="Times New Roman"/>
          <w:sz w:val="24"/>
          <w:lang w:val="en-US" w:eastAsia="ru-RU"/>
        </w:rPr>
        <w:t>The mystery of the quantum cakes</w:t>
      </w:r>
      <w:r w:rsidRPr="009302D3">
        <w:rPr>
          <w:rFonts w:ascii="Times New Roman" w:eastAsia="Times New Roman" w:hAnsi="Times New Roman" w:cs="Times New Roman"/>
          <w:sz w:val="24"/>
          <w:lang w:val="kk-KZ" w:eastAsia="ru-RU"/>
        </w:rPr>
        <w:t xml:space="preserve"> </w:t>
      </w:r>
      <w:r w:rsidRPr="009302D3">
        <w:rPr>
          <w:rFonts w:ascii="Times New Roman" w:hAnsi="Times New Roman" w:cs="Times New Roman"/>
          <w:sz w:val="24"/>
          <w:lang w:val="en-US"/>
        </w:rPr>
        <w:t xml:space="preserve">P. G. Kwiat </w:t>
      </w:r>
      <w:r w:rsidRPr="009302D3">
        <w:rPr>
          <w:rFonts w:ascii="Times New Roman" w:hAnsi="Times New Roman" w:cs="Times New Roman"/>
          <w:sz w:val="24"/>
          <w:lang w:val="kk-KZ"/>
        </w:rPr>
        <w:t xml:space="preserve">, </w:t>
      </w:r>
      <w:r w:rsidRPr="009302D3">
        <w:rPr>
          <w:rFonts w:ascii="Times New Roman" w:hAnsi="Times New Roman" w:cs="Times New Roman"/>
          <w:sz w:val="24"/>
          <w:lang w:val="en-US"/>
        </w:rPr>
        <w:t xml:space="preserve">L. Hardy </w:t>
      </w:r>
      <w:r w:rsidRPr="009302D3">
        <w:rPr>
          <w:rFonts w:ascii="Times New Roman" w:hAnsi="Times New Roman" w:cs="Times New Roman"/>
          <w:sz w:val="24"/>
          <w:lang w:val="kk-KZ"/>
        </w:rPr>
        <w:t>,</w:t>
      </w:r>
      <w:r w:rsidRPr="009302D3">
        <w:rPr>
          <w:rFonts w:ascii="Times New Roman" w:hAnsi="Times New Roman" w:cs="Times New Roman"/>
          <w:sz w:val="24"/>
          <w:lang w:val="en-US"/>
        </w:rPr>
        <w:t>1999</w:t>
      </w:r>
    </w:p>
    <w:p w:rsidR="009302D3" w:rsidRPr="00AC6016" w:rsidRDefault="009302D3" w:rsidP="00AC6016">
      <w:pPr>
        <w:pStyle w:val="a6"/>
        <w:numPr>
          <w:ilvl w:val="0"/>
          <w:numId w:val="9"/>
        </w:numPr>
        <w:spacing w:after="0"/>
        <w:jc w:val="both"/>
        <w:rPr>
          <w:rFonts w:ascii="Times New Roman" w:eastAsia="Times New Roman" w:hAnsi="Times New Roman" w:cs="Times New Roman"/>
          <w:sz w:val="24"/>
          <w:szCs w:val="24"/>
          <w:lang w:val="kk-KZ" w:eastAsia="ru-RU"/>
        </w:rPr>
      </w:pPr>
      <w:r w:rsidRPr="009302D3">
        <w:rPr>
          <w:rFonts w:ascii="Times New Roman" w:eastAsia="Times New Roman" w:hAnsi="Times New Roman" w:cs="Times New Roman"/>
          <w:sz w:val="24"/>
          <w:szCs w:val="24"/>
          <w:lang w:eastAsia="ru-RU"/>
        </w:rPr>
        <w:t xml:space="preserve">Квантовые вычисления для </w:t>
      </w:r>
      <w:proofErr w:type="gramStart"/>
      <w:r w:rsidRPr="009302D3">
        <w:rPr>
          <w:rFonts w:ascii="Times New Roman" w:eastAsia="Times New Roman" w:hAnsi="Times New Roman" w:cs="Times New Roman"/>
          <w:sz w:val="24"/>
          <w:szCs w:val="24"/>
          <w:lang w:eastAsia="ru-RU"/>
        </w:rPr>
        <w:t>настоящих</w:t>
      </w:r>
      <w:proofErr w:type="gramEnd"/>
      <w:r w:rsidRPr="009302D3">
        <w:rPr>
          <w:rFonts w:ascii="Times New Roman" w:eastAsia="Times New Roman" w:hAnsi="Times New Roman" w:cs="Times New Roman"/>
          <w:sz w:val="24"/>
          <w:szCs w:val="24"/>
          <w:lang w:eastAsia="ru-RU"/>
        </w:rPr>
        <w:t xml:space="preserve"> айтишников. — СПб</w:t>
      </w:r>
      <w:proofErr w:type="gramStart"/>
      <w:r w:rsidRPr="009302D3">
        <w:rPr>
          <w:rFonts w:ascii="Times New Roman" w:eastAsia="Times New Roman" w:hAnsi="Times New Roman" w:cs="Times New Roman"/>
          <w:sz w:val="24"/>
          <w:szCs w:val="24"/>
          <w:lang w:eastAsia="ru-RU"/>
        </w:rPr>
        <w:t xml:space="preserve">.: </w:t>
      </w:r>
      <w:proofErr w:type="gramEnd"/>
      <w:r w:rsidRPr="009302D3">
        <w:rPr>
          <w:rFonts w:ascii="Times New Roman" w:eastAsia="Times New Roman" w:hAnsi="Times New Roman" w:cs="Times New Roman"/>
          <w:sz w:val="24"/>
          <w:szCs w:val="24"/>
          <w:lang w:eastAsia="ru-RU"/>
        </w:rPr>
        <w:t>Питер, 2020. — 240 с.: ил. — (Серия «Библиотека программиста»). ISBN 978-5-4461-1332-3</w:t>
      </w:r>
    </w:p>
    <w:sectPr w:rsidR="009302D3" w:rsidRPr="00AC60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EC1"/>
    <w:multiLevelType w:val="multilevel"/>
    <w:tmpl w:val="17F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E0709"/>
    <w:multiLevelType w:val="hybridMultilevel"/>
    <w:tmpl w:val="3A8437D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F04A41"/>
    <w:multiLevelType w:val="multilevel"/>
    <w:tmpl w:val="C1C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72C6D"/>
    <w:multiLevelType w:val="hybridMultilevel"/>
    <w:tmpl w:val="3B2A4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AB6E5B"/>
    <w:multiLevelType w:val="multilevel"/>
    <w:tmpl w:val="D59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1234B"/>
    <w:multiLevelType w:val="multilevel"/>
    <w:tmpl w:val="459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5103C"/>
    <w:multiLevelType w:val="multilevel"/>
    <w:tmpl w:val="0F4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3F62DB"/>
    <w:multiLevelType w:val="hybridMultilevel"/>
    <w:tmpl w:val="7A9C4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683290"/>
    <w:multiLevelType w:val="multilevel"/>
    <w:tmpl w:val="116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5"/>
  </w:num>
  <w:num w:numId="5">
    <w:abstractNumId w:val="4"/>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EC"/>
    <w:rsid w:val="0001425D"/>
    <w:rsid w:val="00026BCC"/>
    <w:rsid w:val="002633DE"/>
    <w:rsid w:val="00580379"/>
    <w:rsid w:val="00676DB5"/>
    <w:rsid w:val="00712B2F"/>
    <w:rsid w:val="008336BA"/>
    <w:rsid w:val="009302D3"/>
    <w:rsid w:val="009315E2"/>
    <w:rsid w:val="00AC51CF"/>
    <w:rsid w:val="00AC6016"/>
    <w:rsid w:val="00CB5857"/>
    <w:rsid w:val="00E65CEC"/>
    <w:rsid w:val="00ED7F2C"/>
    <w:rsid w:val="00FD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26B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26B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6B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26BCC"/>
    <w:rPr>
      <w:rFonts w:ascii="Times New Roman" w:eastAsia="Times New Roman" w:hAnsi="Times New Roman" w:cs="Times New Roman"/>
      <w:b/>
      <w:bCs/>
      <w:sz w:val="24"/>
      <w:szCs w:val="24"/>
      <w:lang w:eastAsia="ru-RU"/>
    </w:rPr>
  </w:style>
  <w:style w:type="character" w:styleId="a3">
    <w:name w:val="Strong"/>
    <w:basedOn w:val="a0"/>
    <w:uiPriority w:val="22"/>
    <w:qFormat/>
    <w:rsid w:val="00026BCC"/>
    <w:rPr>
      <w:b/>
      <w:bCs/>
    </w:rPr>
  </w:style>
  <w:style w:type="paragraph" w:styleId="a4">
    <w:name w:val="Normal (Web)"/>
    <w:basedOn w:val="a"/>
    <w:uiPriority w:val="99"/>
    <w:semiHidden/>
    <w:unhideWhenUsed/>
    <w:rsid w:val="00026BC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2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B5857"/>
    <w:pPr>
      <w:ind w:left="720"/>
      <w:contextualSpacing/>
    </w:pPr>
  </w:style>
  <w:style w:type="character" w:styleId="a7">
    <w:name w:val="Placeholder Text"/>
    <w:basedOn w:val="a0"/>
    <w:uiPriority w:val="99"/>
    <w:semiHidden/>
    <w:rsid w:val="002633DE"/>
    <w:rPr>
      <w:color w:val="808080"/>
    </w:rPr>
  </w:style>
  <w:style w:type="paragraph" w:styleId="a8">
    <w:name w:val="Balloon Text"/>
    <w:basedOn w:val="a"/>
    <w:link w:val="a9"/>
    <w:uiPriority w:val="99"/>
    <w:semiHidden/>
    <w:unhideWhenUsed/>
    <w:rsid w:val="002633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33DE"/>
    <w:rPr>
      <w:rFonts w:ascii="Tahoma" w:hAnsi="Tahoma" w:cs="Tahoma"/>
      <w:sz w:val="16"/>
      <w:szCs w:val="16"/>
    </w:rPr>
  </w:style>
  <w:style w:type="character" w:styleId="aa">
    <w:name w:val="Hyperlink"/>
    <w:basedOn w:val="a0"/>
    <w:uiPriority w:val="99"/>
    <w:unhideWhenUsed/>
    <w:rsid w:val="009302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26B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26B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6B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26BCC"/>
    <w:rPr>
      <w:rFonts w:ascii="Times New Roman" w:eastAsia="Times New Roman" w:hAnsi="Times New Roman" w:cs="Times New Roman"/>
      <w:b/>
      <w:bCs/>
      <w:sz w:val="24"/>
      <w:szCs w:val="24"/>
      <w:lang w:eastAsia="ru-RU"/>
    </w:rPr>
  </w:style>
  <w:style w:type="character" w:styleId="a3">
    <w:name w:val="Strong"/>
    <w:basedOn w:val="a0"/>
    <w:uiPriority w:val="22"/>
    <w:qFormat/>
    <w:rsid w:val="00026BCC"/>
    <w:rPr>
      <w:b/>
      <w:bCs/>
    </w:rPr>
  </w:style>
  <w:style w:type="paragraph" w:styleId="a4">
    <w:name w:val="Normal (Web)"/>
    <w:basedOn w:val="a"/>
    <w:uiPriority w:val="99"/>
    <w:semiHidden/>
    <w:unhideWhenUsed/>
    <w:rsid w:val="00026BC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2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B5857"/>
    <w:pPr>
      <w:ind w:left="720"/>
      <w:contextualSpacing/>
    </w:pPr>
  </w:style>
  <w:style w:type="character" w:styleId="a7">
    <w:name w:val="Placeholder Text"/>
    <w:basedOn w:val="a0"/>
    <w:uiPriority w:val="99"/>
    <w:semiHidden/>
    <w:rsid w:val="002633DE"/>
    <w:rPr>
      <w:color w:val="808080"/>
    </w:rPr>
  </w:style>
  <w:style w:type="paragraph" w:styleId="a8">
    <w:name w:val="Balloon Text"/>
    <w:basedOn w:val="a"/>
    <w:link w:val="a9"/>
    <w:uiPriority w:val="99"/>
    <w:semiHidden/>
    <w:unhideWhenUsed/>
    <w:rsid w:val="002633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33DE"/>
    <w:rPr>
      <w:rFonts w:ascii="Tahoma" w:hAnsi="Tahoma" w:cs="Tahoma"/>
      <w:sz w:val="16"/>
      <w:szCs w:val="16"/>
    </w:rPr>
  </w:style>
  <w:style w:type="character" w:styleId="aa">
    <w:name w:val="Hyperlink"/>
    <w:basedOn w:val="a0"/>
    <w:uiPriority w:val="99"/>
    <w:unhideWhenUsed/>
    <w:rsid w:val="009302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4222">
      <w:bodyDiv w:val="1"/>
      <w:marLeft w:val="0"/>
      <w:marRight w:val="0"/>
      <w:marTop w:val="0"/>
      <w:marBottom w:val="0"/>
      <w:divBdr>
        <w:top w:val="none" w:sz="0" w:space="0" w:color="auto"/>
        <w:left w:val="none" w:sz="0" w:space="0" w:color="auto"/>
        <w:bottom w:val="none" w:sz="0" w:space="0" w:color="auto"/>
        <w:right w:val="none" w:sz="0" w:space="0" w:color="auto"/>
      </w:divBdr>
    </w:div>
    <w:div w:id="837231046">
      <w:bodyDiv w:val="1"/>
      <w:marLeft w:val="0"/>
      <w:marRight w:val="0"/>
      <w:marTop w:val="0"/>
      <w:marBottom w:val="0"/>
      <w:divBdr>
        <w:top w:val="none" w:sz="0" w:space="0" w:color="auto"/>
        <w:left w:val="none" w:sz="0" w:space="0" w:color="auto"/>
        <w:bottom w:val="none" w:sz="0" w:space="0" w:color="auto"/>
        <w:right w:val="none" w:sz="0" w:space="0" w:color="auto"/>
      </w:divBdr>
    </w:div>
    <w:div w:id="862665344">
      <w:bodyDiv w:val="1"/>
      <w:marLeft w:val="0"/>
      <w:marRight w:val="0"/>
      <w:marTop w:val="0"/>
      <w:marBottom w:val="0"/>
      <w:divBdr>
        <w:top w:val="none" w:sz="0" w:space="0" w:color="auto"/>
        <w:left w:val="none" w:sz="0" w:space="0" w:color="auto"/>
        <w:bottom w:val="none" w:sz="0" w:space="0" w:color="auto"/>
        <w:right w:val="none" w:sz="0" w:space="0" w:color="auto"/>
      </w:divBdr>
    </w:div>
    <w:div w:id="862980092">
      <w:bodyDiv w:val="1"/>
      <w:marLeft w:val="0"/>
      <w:marRight w:val="0"/>
      <w:marTop w:val="0"/>
      <w:marBottom w:val="0"/>
      <w:divBdr>
        <w:top w:val="none" w:sz="0" w:space="0" w:color="auto"/>
        <w:left w:val="none" w:sz="0" w:space="0" w:color="auto"/>
        <w:bottom w:val="none" w:sz="0" w:space="0" w:color="auto"/>
        <w:right w:val="none" w:sz="0" w:space="0" w:color="auto"/>
      </w:divBdr>
    </w:div>
    <w:div w:id="1110471802">
      <w:bodyDiv w:val="1"/>
      <w:marLeft w:val="0"/>
      <w:marRight w:val="0"/>
      <w:marTop w:val="0"/>
      <w:marBottom w:val="0"/>
      <w:divBdr>
        <w:top w:val="none" w:sz="0" w:space="0" w:color="auto"/>
        <w:left w:val="none" w:sz="0" w:space="0" w:color="auto"/>
        <w:bottom w:val="none" w:sz="0" w:space="0" w:color="auto"/>
        <w:right w:val="none" w:sz="0" w:space="0" w:color="auto"/>
      </w:divBdr>
    </w:div>
    <w:div w:id="1316688038">
      <w:bodyDiv w:val="1"/>
      <w:marLeft w:val="0"/>
      <w:marRight w:val="0"/>
      <w:marTop w:val="0"/>
      <w:marBottom w:val="0"/>
      <w:divBdr>
        <w:top w:val="none" w:sz="0" w:space="0" w:color="auto"/>
        <w:left w:val="none" w:sz="0" w:space="0" w:color="auto"/>
        <w:bottom w:val="none" w:sz="0" w:space="0" w:color="auto"/>
        <w:right w:val="none" w:sz="0" w:space="0" w:color="auto"/>
      </w:divBdr>
    </w:div>
    <w:div w:id="1335642538">
      <w:bodyDiv w:val="1"/>
      <w:marLeft w:val="0"/>
      <w:marRight w:val="0"/>
      <w:marTop w:val="0"/>
      <w:marBottom w:val="0"/>
      <w:divBdr>
        <w:top w:val="none" w:sz="0" w:space="0" w:color="auto"/>
        <w:left w:val="none" w:sz="0" w:space="0" w:color="auto"/>
        <w:bottom w:val="none" w:sz="0" w:space="0" w:color="auto"/>
        <w:right w:val="none" w:sz="0" w:space="0" w:color="auto"/>
      </w:divBdr>
    </w:div>
    <w:div w:id="1417745985">
      <w:bodyDiv w:val="1"/>
      <w:marLeft w:val="0"/>
      <w:marRight w:val="0"/>
      <w:marTop w:val="0"/>
      <w:marBottom w:val="0"/>
      <w:divBdr>
        <w:top w:val="none" w:sz="0" w:space="0" w:color="auto"/>
        <w:left w:val="none" w:sz="0" w:space="0" w:color="auto"/>
        <w:bottom w:val="none" w:sz="0" w:space="0" w:color="auto"/>
        <w:right w:val="none" w:sz="0" w:space="0" w:color="auto"/>
      </w:divBdr>
    </w:div>
    <w:div w:id="1638989857">
      <w:bodyDiv w:val="1"/>
      <w:marLeft w:val="0"/>
      <w:marRight w:val="0"/>
      <w:marTop w:val="0"/>
      <w:marBottom w:val="0"/>
      <w:divBdr>
        <w:top w:val="none" w:sz="0" w:space="0" w:color="auto"/>
        <w:left w:val="none" w:sz="0" w:space="0" w:color="auto"/>
        <w:bottom w:val="none" w:sz="0" w:space="0" w:color="auto"/>
        <w:right w:val="none" w:sz="0" w:space="0" w:color="auto"/>
      </w:divBdr>
    </w:div>
    <w:div w:id="1750686842">
      <w:bodyDiv w:val="1"/>
      <w:marLeft w:val="0"/>
      <w:marRight w:val="0"/>
      <w:marTop w:val="0"/>
      <w:marBottom w:val="0"/>
      <w:divBdr>
        <w:top w:val="none" w:sz="0" w:space="0" w:color="auto"/>
        <w:left w:val="none" w:sz="0" w:space="0" w:color="auto"/>
        <w:bottom w:val="none" w:sz="0" w:space="0" w:color="auto"/>
        <w:right w:val="none" w:sz="0" w:space="0" w:color="auto"/>
      </w:divBdr>
      <w:divsChild>
        <w:div w:id="198904562">
          <w:marLeft w:val="0"/>
          <w:marRight w:val="0"/>
          <w:marTop w:val="0"/>
          <w:marBottom w:val="0"/>
          <w:divBdr>
            <w:top w:val="none" w:sz="0" w:space="0" w:color="auto"/>
            <w:left w:val="none" w:sz="0" w:space="0" w:color="auto"/>
            <w:bottom w:val="none" w:sz="0" w:space="0" w:color="auto"/>
            <w:right w:val="none" w:sz="0" w:space="0" w:color="auto"/>
          </w:divBdr>
        </w:div>
      </w:divsChild>
    </w:div>
    <w:div w:id="1781412214">
      <w:bodyDiv w:val="1"/>
      <w:marLeft w:val="0"/>
      <w:marRight w:val="0"/>
      <w:marTop w:val="0"/>
      <w:marBottom w:val="0"/>
      <w:divBdr>
        <w:top w:val="none" w:sz="0" w:space="0" w:color="auto"/>
        <w:left w:val="none" w:sz="0" w:space="0" w:color="auto"/>
        <w:bottom w:val="none" w:sz="0" w:space="0" w:color="auto"/>
        <w:right w:val="none" w:sz="0" w:space="0" w:color="auto"/>
      </w:divBdr>
    </w:div>
    <w:div w:id="2054497289">
      <w:bodyDiv w:val="1"/>
      <w:marLeft w:val="0"/>
      <w:marRight w:val="0"/>
      <w:marTop w:val="0"/>
      <w:marBottom w:val="0"/>
      <w:divBdr>
        <w:top w:val="none" w:sz="0" w:space="0" w:color="auto"/>
        <w:left w:val="none" w:sz="0" w:space="0" w:color="auto"/>
        <w:bottom w:val="none" w:sz="0" w:space="0" w:color="auto"/>
        <w:right w:val="none" w:sz="0" w:space="0" w:color="auto"/>
      </w:divBdr>
    </w:div>
    <w:div w:id="20762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yaqubsadullaev@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F98A-E647-4E4F-88C9-EB43609F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Sadullaev Yaqub</dc:creator>
  <cp:lastModifiedBy>Sadullaev Yaqub</cp:lastModifiedBy>
  <cp:revision>3</cp:revision>
  <dcterms:created xsi:type="dcterms:W3CDTF">2025-03-12T20:17:00Z</dcterms:created>
  <dcterms:modified xsi:type="dcterms:W3CDTF">2025-03-12T20:17:00Z</dcterms:modified>
</cp:coreProperties>
</file>