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1889D">
      <w:pPr>
        <w:jc w:val="both"/>
        <w:rPr>
          <w:rFonts w:ascii="Times New Roman" w:hAnsi="Times New Roman" w:cs="Times New Roman"/>
          <w:sz w:val="28"/>
          <w:lang w:val="kk-KZ"/>
        </w:rPr>
      </w:pPr>
    </w:p>
    <w:p w14:paraId="5592AF66">
      <w:pPr>
        <w:pStyle w:val="5"/>
        <w:jc w:val="both"/>
        <w:rPr>
          <w:rFonts w:ascii="Times New Roman" w:hAnsi="Times New Roman" w:cs="Times New Roman"/>
          <w:sz w:val="28"/>
          <w:lang w:val="kk-KZ"/>
        </w:rPr>
      </w:pPr>
      <w:r>
        <w:rPr>
          <w:rFonts w:ascii="Times New Roman" w:hAnsi="Times New Roman" w:cs="Times New Roman"/>
          <w:b/>
          <w:bCs/>
          <w:sz w:val="28"/>
          <w:lang w:val="kk-KZ"/>
        </w:rPr>
        <w:t>Мастер-класс</w:t>
      </w:r>
      <w:r>
        <w:rPr>
          <w:rFonts w:ascii="Times New Roman" w:hAnsi="Times New Roman" w:cs="Times New Roman"/>
          <w:sz w:val="28"/>
          <w:lang w:val="kk-KZ"/>
        </w:rPr>
        <w:t xml:space="preserve"> – практикалық негіздерге сүйеніп, мұғалімнің өзекті тақырыбының өзектілігін көрсететін ерекше сабақ түрі. </w:t>
      </w:r>
    </w:p>
    <w:p w14:paraId="775FB704">
      <w:pPr>
        <w:pStyle w:val="5"/>
        <w:jc w:val="both"/>
        <w:rPr>
          <w:rFonts w:ascii="Times New Roman" w:hAnsi="Times New Roman" w:cs="Times New Roman"/>
          <w:sz w:val="28"/>
          <w:lang w:val="kk-KZ"/>
        </w:rPr>
      </w:pPr>
      <w:r>
        <w:rPr>
          <w:rFonts w:ascii="Times New Roman" w:hAnsi="Times New Roman" w:cs="Times New Roman"/>
          <w:sz w:val="28"/>
          <w:lang w:val="kk-KZ"/>
        </w:rPr>
        <w:t>Мастер – класстың мақсаты: мұғалімнің тәжірибесімен бөлісуі, шығармашылық ізену нәтижесінде шыққан «жаңа  өнімді» жарнамалау.</w:t>
      </w:r>
    </w:p>
    <w:p w14:paraId="2DFD01ED">
      <w:pPr>
        <w:pStyle w:val="5"/>
        <w:jc w:val="both"/>
        <w:rPr>
          <w:rFonts w:ascii="Times New Roman" w:hAnsi="Times New Roman" w:cs="Times New Roman"/>
          <w:b/>
          <w:bCs/>
          <w:sz w:val="28"/>
          <w:lang w:val="kk-KZ"/>
        </w:rPr>
      </w:pPr>
      <w:r>
        <w:rPr>
          <w:rFonts w:ascii="Times New Roman" w:hAnsi="Times New Roman" w:cs="Times New Roman"/>
          <w:b/>
          <w:bCs/>
          <w:sz w:val="28"/>
          <w:lang w:val="kk-KZ"/>
        </w:rPr>
        <w:t>Мастер – класстың міндеттері:</w:t>
      </w:r>
    </w:p>
    <w:p w14:paraId="5E3FA31C">
      <w:pPr>
        <w:pStyle w:val="5"/>
        <w:numPr>
          <w:ilvl w:val="0"/>
          <w:numId w:val="1"/>
        </w:numPr>
        <w:ind w:left="1020" w:leftChars="0" w:firstLineChars="0"/>
        <w:jc w:val="both"/>
        <w:rPr>
          <w:rFonts w:ascii="Times New Roman" w:hAnsi="Times New Roman" w:cs="Times New Roman"/>
          <w:sz w:val="28"/>
          <w:lang w:val="kk-KZ"/>
        </w:rPr>
      </w:pPr>
      <w:r>
        <w:rPr>
          <w:rFonts w:ascii="Times New Roman" w:hAnsi="Times New Roman" w:cs="Times New Roman"/>
          <w:sz w:val="28"/>
          <w:lang w:val="kk-KZ"/>
        </w:rPr>
        <w:t>Педагогтардың шығармашылығының өсуіне, өзін – өзі дамытуына , кәсіби қарым – қатынас жасауға жағдай жасау.</w:t>
      </w:r>
    </w:p>
    <w:p w14:paraId="4A6143FC">
      <w:pPr>
        <w:pStyle w:val="5"/>
        <w:numPr>
          <w:ilvl w:val="0"/>
          <w:numId w:val="1"/>
        </w:numPr>
        <w:ind w:left="1020" w:leftChars="0" w:firstLineChars="0"/>
        <w:jc w:val="both"/>
        <w:rPr>
          <w:rFonts w:ascii="Times New Roman" w:hAnsi="Times New Roman" w:cs="Times New Roman"/>
          <w:sz w:val="28"/>
          <w:lang w:val="kk-KZ"/>
        </w:rPr>
      </w:pPr>
      <w:r>
        <w:rPr>
          <w:rFonts w:ascii="Times New Roman" w:hAnsi="Times New Roman" w:cs="Times New Roman"/>
          <w:sz w:val="28"/>
          <w:lang w:val="kk-KZ"/>
        </w:rPr>
        <w:t>Қатысушылардың кәсіби шығармашылығын көтеру.</w:t>
      </w:r>
    </w:p>
    <w:p w14:paraId="1079FA15">
      <w:pPr>
        <w:pStyle w:val="5"/>
        <w:numPr>
          <w:ilvl w:val="0"/>
          <w:numId w:val="1"/>
        </w:numPr>
        <w:ind w:left="1020" w:leftChars="0" w:firstLineChars="0"/>
        <w:jc w:val="both"/>
        <w:rPr>
          <w:rFonts w:ascii="Times New Roman" w:hAnsi="Times New Roman" w:cs="Times New Roman"/>
          <w:sz w:val="28"/>
          <w:lang w:val="kk-KZ"/>
        </w:rPr>
      </w:pPr>
      <w:r>
        <w:rPr>
          <w:rFonts w:ascii="Times New Roman" w:hAnsi="Times New Roman" w:cs="Times New Roman"/>
          <w:sz w:val="28"/>
          <w:lang w:val="kk-KZ"/>
        </w:rPr>
        <w:t>Тәжірибе алмасу.</w:t>
      </w:r>
    </w:p>
    <w:p w14:paraId="327BC1CF">
      <w:pPr>
        <w:pStyle w:val="5"/>
        <w:numPr>
          <w:ilvl w:val="0"/>
          <w:numId w:val="1"/>
        </w:numPr>
        <w:ind w:left="1020" w:leftChars="0" w:firstLineChars="0"/>
        <w:jc w:val="both"/>
        <w:rPr>
          <w:rFonts w:ascii="Times New Roman" w:hAnsi="Times New Roman" w:cs="Times New Roman"/>
          <w:sz w:val="28"/>
          <w:lang w:val="kk-KZ"/>
        </w:rPr>
      </w:pPr>
      <w:r>
        <w:rPr>
          <w:rFonts w:ascii="Times New Roman" w:hAnsi="Times New Roman" w:cs="Times New Roman"/>
          <w:sz w:val="28"/>
          <w:lang w:val="kk-KZ"/>
        </w:rPr>
        <w:t>Оқыту мен тәрбиелеудегі жаңа әдістерді енгізу.</w:t>
      </w:r>
    </w:p>
    <w:p w14:paraId="50C6F54B">
      <w:pPr>
        <w:jc w:val="both"/>
        <w:rPr>
          <w:rFonts w:ascii="Times New Roman" w:hAnsi="Times New Roman" w:cs="Times New Roman"/>
          <w:sz w:val="28"/>
          <w:lang w:val="kk-KZ"/>
        </w:rPr>
      </w:pPr>
      <w:r>
        <w:rPr>
          <w:rFonts w:ascii="Times New Roman" w:hAnsi="Times New Roman" w:cs="Times New Roman"/>
          <w:sz w:val="28"/>
          <w:lang w:val="kk-KZ"/>
        </w:rPr>
        <w:t xml:space="preserve">Өз жұмысымды бастамас бұрын ортаға барлығыңыздың шығуларыңызды сұраймын. Шеңбер құрып тұрамыз. Экранда көрсетілгендей 12 түрлі қимылдырды жасаймыз. Енді, мына кәмпиттен алыңыздар. Бұл жай кәмпит емес, сиқырлы кәмпиттер, ішін ашып, қағазда не жазылғанын интонациямен, әсерлі қылып оқыңыз. Көңіл – күйлеріңіз бір көтеріліп қалды деп ойлаймын. </w:t>
      </w:r>
    </w:p>
    <w:p w14:paraId="7BBD28F1">
      <w:pPr>
        <w:jc w:val="both"/>
        <w:rPr>
          <w:rFonts w:ascii="Times New Roman" w:hAnsi="Times New Roman" w:cs="Times New Roman"/>
          <w:sz w:val="28"/>
          <w:lang w:val="kk-KZ"/>
        </w:rPr>
      </w:pPr>
      <w:r>
        <w:rPr>
          <w:rFonts w:ascii="Times New Roman" w:hAnsi="Times New Roman" w:cs="Times New Roman"/>
          <w:sz w:val="28"/>
          <w:lang w:val="kk-KZ"/>
        </w:rPr>
        <w:t>Өз сабақтарымда қолданып жүрген ойын элементтерімен таныстырайын:</w:t>
      </w:r>
    </w:p>
    <w:p w14:paraId="22D89891">
      <w:pPr>
        <w:jc w:val="both"/>
        <w:rPr>
          <w:rFonts w:ascii="Times New Roman" w:hAnsi="Times New Roman" w:cs="Times New Roman"/>
          <w:b/>
          <w:sz w:val="28"/>
          <w:lang w:val="kk-KZ"/>
        </w:rPr>
      </w:pPr>
      <w:r>
        <w:rPr>
          <w:rFonts w:ascii="Times New Roman" w:hAnsi="Times New Roman" w:cs="Times New Roman"/>
          <w:b/>
          <w:sz w:val="28"/>
          <w:lang w:val="kk-KZ"/>
        </w:rPr>
        <w:t>«Доп лақтыру» ойыны.</w:t>
      </w:r>
    </w:p>
    <w:p w14:paraId="6A61C59E">
      <w:pPr>
        <w:jc w:val="both"/>
        <w:rPr>
          <w:rFonts w:ascii="Times New Roman" w:hAnsi="Times New Roman" w:cs="Times New Roman"/>
          <w:sz w:val="28"/>
          <w:lang w:val="kk-KZ"/>
        </w:rPr>
      </w:pPr>
      <w:r>
        <w:rPr>
          <w:rFonts w:ascii="Times New Roman" w:hAnsi="Times New Roman" w:cs="Times New Roman"/>
          <w:sz w:val="28"/>
          <w:lang w:val="kk-KZ"/>
        </w:rPr>
        <w:t xml:space="preserve">Үйренген сөздерді қайталауда, бекіту сабақтарында, жаңа сабақтардың әр кезеңінде ойнуға болады. Допты кез-келген оқушыға лақтырып, мұғалім үйренген сөздің орысшасын айтады, оқушы қазақша аударымын айтып, қайта мұғалімге лақырады. Бұл оқушылардың сабаққа барлығы қатысып, сөздерді тез, шапшаң аударуына көмектеседі. </w:t>
      </w:r>
      <w:r>
        <w:rPr>
          <w:rFonts w:ascii="Times New Roman" w:hAnsi="Times New Roman" w:cs="Times New Roman"/>
          <w:b/>
          <w:bCs/>
          <w:sz w:val="28"/>
          <w:lang w:val="kk-KZ"/>
        </w:rPr>
        <w:t>М:</w:t>
      </w:r>
      <w:r>
        <w:rPr>
          <w:rFonts w:ascii="Times New Roman" w:hAnsi="Times New Roman" w:cs="Times New Roman"/>
          <w:sz w:val="28"/>
          <w:lang w:val="kk-KZ"/>
        </w:rPr>
        <w:t xml:space="preserve"> 3 сыныпта тәуелдік жалғауына байланысты сөз тіркестерін аударуда өте тиімді.  Балалардың тілі  тез жаттығады. ( Моя бабушка – менің әжем, твоя ручка – сенің қаламың т.б.) 4 сыныпта сөйлемді аударып жаттығады. Қате айтқан оқушы ойыннан шығады, ойыннан шықпау үшін оқушылар дұрыс, таза сөйлеуге тырысады.</w:t>
      </w:r>
    </w:p>
    <w:p w14:paraId="43E74186">
      <w:pPr>
        <w:pStyle w:val="5"/>
        <w:ind w:left="0"/>
        <w:jc w:val="both"/>
        <w:rPr>
          <w:rFonts w:ascii="Times New Roman" w:hAnsi="Times New Roman" w:cs="Times New Roman"/>
          <w:sz w:val="28"/>
          <w:lang w:val="kk-KZ"/>
        </w:rPr>
      </w:pPr>
      <w:r>
        <w:rPr>
          <w:rFonts w:ascii="Times New Roman" w:hAnsi="Times New Roman" w:cs="Times New Roman"/>
          <w:b/>
          <w:sz w:val="28"/>
          <w:lang w:val="kk-KZ"/>
        </w:rPr>
        <w:t>«Үнсіз қимыл» ойыны.</w:t>
      </w:r>
    </w:p>
    <w:p w14:paraId="19C98693">
      <w:pPr>
        <w:pStyle w:val="5"/>
        <w:ind w:left="0"/>
        <w:jc w:val="both"/>
        <w:rPr>
          <w:rFonts w:ascii="Times New Roman" w:hAnsi="Times New Roman" w:cs="Times New Roman"/>
          <w:sz w:val="28"/>
          <w:lang w:val="kk-KZ"/>
        </w:rPr>
      </w:pPr>
      <w:r>
        <w:rPr>
          <w:rFonts w:ascii="Times New Roman" w:hAnsi="Times New Roman" w:cs="Times New Roman"/>
          <w:sz w:val="28"/>
          <w:lang w:val="kk-KZ"/>
        </w:rPr>
        <w:t>Мұғалім бір оқушыны түртіп таңдайды, сол оқушы тақтаға шығып, қимылдар көрсетеді, оқушылар атап отырады. М: отырды, секірді, жазды. Т.б.</w:t>
      </w:r>
    </w:p>
    <w:p w14:paraId="2D0F2FD1">
      <w:pPr>
        <w:pStyle w:val="5"/>
        <w:ind w:left="0"/>
        <w:jc w:val="both"/>
        <w:rPr>
          <w:rFonts w:ascii="Times New Roman" w:hAnsi="Times New Roman" w:cs="Times New Roman"/>
          <w:b/>
          <w:sz w:val="28"/>
          <w:lang w:val="kk-KZ"/>
        </w:rPr>
      </w:pPr>
      <w:r>
        <w:rPr>
          <w:rFonts w:ascii="Times New Roman" w:hAnsi="Times New Roman" w:cs="Times New Roman"/>
          <w:b/>
          <w:sz w:val="28"/>
          <w:lang w:val="kk-KZ"/>
        </w:rPr>
        <w:t>«Ойлан, тап» ойыны.</w:t>
      </w:r>
    </w:p>
    <w:p w14:paraId="3AAA32ED">
      <w:pPr>
        <w:pStyle w:val="5"/>
        <w:ind w:left="0"/>
        <w:jc w:val="both"/>
        <w:rPr>
          <w:rFonts w:ascii="Times New Roman" w:hAnsi="Times New Roman" w:cs="Times New Roman"/>
          <w:sz w:val="28"/>
          <w:lang w:val="kk-KZ"/>
        </w:rPr>
      </w:pPr>
      <w:r>
        <w:rPr>
          <w:rFonts w:ascii="Times New Roman" w:hAnsi="Times New Roman" w:cs="Times New Roman"/>
          <w:sz w:val="28"/>
          <w:lang w:val="kk-KZ"/>
        </w:rPr>
        <w:t>Мұғалімнің сұрақтарына тез, шапшаң жауап беру. М: кім? Ата, әже, инженер, құрылысшы. Әсіресе септік жалғауларын қайталауда өте тиімді. М: қайда? мектепте, стадионда, көшеде т.б. кімнен? Мұғалімнен, әкемнен, ағадан, қонақтан.</w:t>
      </w:r>
    </w:p>
    <w:p w14:paraId="2E708B4F">
      <w:pPr>
        <w:ind w:right="283"/>
        <w:jc w:val="both"/>
        <w:rPr>
          <w:rFonts w:ascii="Times New Roman" w:hAnsi="Times New Roman" w:cs="Times New Roman"/>
          <w:sz w:val="28"/>
          <w:lang w:val="kk-KZ"/>
        </w:rPr>
      </w:pPr>
      <w:r>
        <w:rPr>
          <w:rFonts w:ascii="Times New Roman" w:hAnsi="Times New Roman" w:cs="Times New Roman"/>
          <w:sz w:val="28"/>
          <w:lang w:val="kk-KZ"/>
        </w:rPr>
        <w:t xml:space="preserve">   Есте сақтау, дұрыс, сауатты жазу дағдыларын қалыптастыруда </w:t>
      </w:r>
      <w:r>
        <w:rPr>
          <w:rFonts w:ascii="Times New Roman" w:hAnsi="Times New Roman" w:cs="Times New Roman"/>
          <w:b/>
          <w:sz w:val="28"/>
          <w:lang w:val="kk-KZ"/>
        </w:rPr>
        <w:t>«қай топ</w:t>
      </w:r>
      <w:r>
        <w:rPr>
          <w:rFonts w:ascii="Times New Roman" w:hAnsi="Times New Roman" w:cs="Times New Roman"/>
          <w:sz w:val="28"/>
          <w:lang w:val="kk-KZ"/>
        </w:rPr>
        <w:t xml:space="preserve"> </w:t>
      </w:r>
      <w:r>
        <w:rPr>
          <w:rFonts w:ascii="Times New Roman" w:hAnsi="Times New Roman" w:cs="Times New Roman"/>
          <w:b/>
          <w:sz w:val="28"/>
          <w:lang w:val="kk-KZ"/>
        </w:rPr>
        <w:t>жылдам?»</w:t>
      </w:r>
      <w:r>
        <w:rPr>
          <w:rFonts w:ascii="Times New Roman" w:hAnsi="Times New Roman" w:cs="Times New Roman"/>
          <w:sz w:val="28"/>
          <w:lang w:val="kk-KZ"/>
        </w:rPr>
        <w:t xml:space="preserve"> ойынын ойнаймыз. Мұғалім тақырыпқа байланысты, мәтінді немесе өлеңді қағазға жазып іледі. Әр топтан кезекпен оқушылар келіп, оқып, есіне сақтап, тобына қайтып келіп оқығанын жазады. Сосын топтың  келесі мүшесі барады. Сөйтіп кезекпен мәтінді толықтырып жазып, оқиды, қай топ дұрыс, қатесіз орындағаны тексеріледі.</w:t>
      </w:r>
    </w:p>
    <w:p w14:paraId="2E9D2E0B">
      <w:pPr>
        <w:pStyle w:val="5"/>
        <w:ind w:left="0"/>
        <w:jc w:val="both"/>
        <w:rPr>
          <w:rFonts w:ascii="Times New Roman" w:hAnsi="Times New Roman" w:cs="Times New Roman"/>
          <w:sz w:val="28"/>
          <w:lang w:val="kk-KZ"/>
        </w:rPr>
      </w:pPr>
      <w:r>
        <w:rPr>
          <w:rFonts w:ascii="Times New Roman" w:hAnsi="Times New Roman" w:cs="Times New Roman"/>
          <w:b/>
          <w:sz w:val="28"/>
          <w:lang w:val="kk-KZ"/>
        </w:rPr>
        <w:t xml:space="preserve"> «Тақырыптық сөздер» оқып-үйрену ойыны. </w:t>
      </w:r>
      <w:r>
        <w:rPr>
          <w:rFonts w:ascii="Times New Roman" w:hAnsi="Times New Roman" w:cs="Times New Roman"/>
          <w:sz w:val="28"/>
          <w:lang w:val="kk-KZ"/>
        </w:rPr>
        <w:t>Лексикалық тақырыптарды пысықтау кезінде жиі қолдануға болады. Оқушылар шеңбер жасап тұрады. Мұғалім басты тақырыпты айтып, оқушылар тақырып бойынша сөздер айтады. Бұл сөздік қорларын тексеруге, толықтыруға өте ыңғайлы. М: «Күз» десе, осы тақырып бойынша сөздерді атап шығады. Бұл ойын түрлері көрнекілікті қажет етпейді, оқушылардың есте сақтау, ойлау, сөйлеу қабілеттерін дамытады.</w:t>
      </w:r>
    </w:p>
    <w:p w14:paraId="5EFC1564">
      <w:pPr>
        <w:spacing w:line="240" w:lineRule="auto"/>
        <w:ind w:right="283"/>
        <w:jc w:val="both"/>
        <w:rPr>
          <w:rFonts w:ascii="Times New Roman" w:hAnsi="Times New Roman" w:eastAsia="Times New Roman" w:cs="Times New Roman"/>
          <w:bCs/>
          <w:color w:val="000000" w:themeColor="text1"/>
          <w:kern w:val="24"/>
          <w:sz w:val="28"/>
          <w:szCs w:val="24"/>
          <w:lang w:val="kk-KZ" w:eastAsia="ru-RU"/>
          <w14:shadow w14:blurRad="38100" w14:dist="38100" w14:dir="2700000" w14:sx="100000" w14:sy="100000" w14:kx="0" w14:ky="0" w14:algn="tl">
            <w14:srgbClr w14:val="FFFFFF"/>
          </w14:shadow>
          <w14:textFill>
            <w14:solidFill>
              <w14:schemeClr w14:val="tx1"/>
            </w14:solidFill>
          </w14:textFill>
        </w:rPr>
      </w:pPr>
      <w:r>
        <w:rPr>
          <w:rFonts w:ascii="Times New Roman" w:hAnsi="Times New Roman" w:eastAsia="Times New Roman" w:cs="Times New Roman"/>
          <w:bCs/>
          <w:color w:val="000000" w:themeColor="text1"/>
          <w:kern w:val="24"/>
          <w:sz w:val="28"/>
          <w:szCs w:val="24"/>
          <w:lang w:val="kk-KZ" w:eastAsia="ru-RU"/>
          <w14:shadow w14:blurRad="38100" w14:dist="38100" w14:dir="2700000" w14:sx="100000" w14:sy="100000" w14:kx="0" w14:ky="0" w14:algn="tl">
            <w14:srgbClr w14:val="FFFFFF"/>
          </w14:shadow>
          <w14:textFill>
            <w14:solidFill>
              <w14:schemeClr w14:val="tx1"/>
            </w14:solidFill>
          </w14:textFill>
        </w:rPr>
        <w:t>Ал ойынды көрнекілікпен өткізу одан да қызықты.  Сабақтарымда қолданатын ойындар: «Балық аулау», «Баспалдақ», «Күннің көзін ашайық», «Ағаш егу», «Алма теру», «Сымсыз телефон», «Сүйек жинау» ойындары. Әр ойынның мақсаты,шарты, және керекті көрнекіліктері болады. Осы ойын түрлеріне қысқаша тоқтала кетейін.</w:t>
      </w:r>
    </w:p>
    <w:p w14:paraId="07CD7C6A">
      <w:pPr>
        <w:pStyle w:val="5"/>
        <w:numPr>
          <w:ilvl w:val="0"/>
          <w:numId w:val="2"/>
        </w:numPr>
        <w:ind w:left="567" w:right="283"/>
        <w:jc w:val="both"/>
        <w:rPr>
          <w:rFonts w:ascii="Times New Roman" w:hAnsi="Times New Roman" w:cs="Times New Roman"/>
          <w:sz w:val="28"/>
          <w:szCs w:val="24"/>
          <w:lang w:val="kk-KZ"/>
        </w:rPr>
      </w:pPr>
      <w:r>
        <w:rPr>
          <w:rFonts w:ascii="Times New Roman" w:hAnsi="Times New Roman" w:cs="Times New Roman"/>
          <w:b/>
          <w:sz w:val="28"/>
          <w:szCs w:val="24"/>
          <w:lang w:val="kk-KZ"/>
        </w:rPr>
        <w:t>«Баспалдақ»</w:t>
      </w:r>
      <w:r>
        <w:rPr>
          <w:rFonts w:ascii="Times New Roman" w:hAnsi="Times New Roman" w:cs="Times New Roman"/>
          <w:sz w:val="28"/>
          <w:szCs w:val="24"/>
          <w:lang w:val="kk-KZ"/>
        </w:rPr>
        <w:t xml:space="preserve"> ойыны.</w:t>
      </w:r>
    </w:p>
    <w:p w14:paraId="515F2EA7">
      <w:pPr>
        <w:pStyle w:val="5"/>
        <w:ind w:left="567" w:right="283"/>
        <w:jc w:val="both"/>
        <w:rPr>
          <w:rFonts w:ascii="Times New Roman" w:hAnsi="Times New Roman" w:cs="Times New Roman"/>
          <w:sz w:val="28"/>
          <w:szCs w:val="24"/>
          <w:lang w:val="kk-KZ"/>
        </w:rPr>
      </w:pPr>
      <w:r>
        <w:rPr>
          <w:rFonts w:ascii="Times New Roman" w:hAnsi="Times New Roman" w:cs="Times New Roman"/>
          <w:b/>
          <w:bCs/>
          <w:sz w:val="28"/>
          <w:szCs w:val="24"/>
          <w:lang w:val="kk-KZ"/>
        </w:rPr>
        <w:t>Мақсаты:</w:t>
      </w:r>
      <w:r>
        <w:rPr>
          <w:rFonts w:ascii="Times New Roman" w:hAnsi="Times New Roman" w:cs="Times New Roman"/>
          <w:sz w:val="28"/>
          <w:szCs w:val="24"/>
          <w:lang w:val="kk-KZ"/>
        </w:rPr>
        <w:t xml:space="preserve"> Оқушылардың сабаққа қызығушылықтарын арттыра отырып тапсырмаларды жылдам орындауға үйрету. Шарты:</w:t>
      </w:r>
      <w:r>
        <w:rPr>
          <w:rFonts w:ascii="Times New Roman" w:hAnsi="Times New Roman" w:cs="Times New Roman"/>
          <w:b/>
          <w:sz w:val="28"/>
          <w:szCs w:val="24"/>
          <w:lang w:val="kk-KZ"/>
        </w:rPr>
        <w:t xml:space="preserve"> </w:t>
      </w:r>
      <w:r>
        <w:rPr>
          <w:rFonts w:ascii="Times New Roman" w:hAnsi="Times New Roman" w:cs="Times New Roman"/>
          <w:sz w:val="28"/>
          <w:szCs w:val="24"/>
          <w:lang w:val="kk-KZ"/>
        </w:rPr>
        <w:t xml:space="preserve">Әр басқышты баса отырып, тақырыпқа байланысты тапсырмаларды орындай келе, қоянды немесе балапанды тиісті орнына қою немесе мәреге жеткізу. </w:t>
      </w:r>
    </w:p>
    <w:p w14:paraId="712AB53D">
      <w:pPr>
        <w:pStyle w:val="5"/>
        <w:ind w:left="567" w:right="283"/>
        <w:jc w:val="both"/>
        <w:rPr>
          <w:rFonts w:ascii="Times New Roman" w:hAnsi="Times New Roman" w:cs="Times New Roman"/>
          <w:sz w:val="28"/>
          <w:szCs w:val="24"/>
          <w:lang w:val="kk-KZ"/>
        </w:rPr>
      </w:pPr>
      <w:r>
        <w:rPr>
          <w:rFonts w:ascii="Times New Roman" w:hAnsi="Times New Roman" w:cs="Times New Roman"/>
          <w:b/>
          <w:bCs/>
          <w:sz w:val="28"/>
          <w:szCs w:val="24"/>
          <w:lang w:val="kk-KZ"/>
        </w:rPr>
        <w:t>Көрнекіліктер:</w:t>
      </w:r>
      <w:r>
        <w:rPr>
          <w:rFonts w:ascii="Times New Roman" w:hAnsi="Times New Roman" w:cs="Times New Roman"/>
          <w:sz w:val="28"/>
          <w:szCs w:val="24"/>
          <w:lang w:val="kk-KZ"/>
        </w:rPr>
        <w:t xml:space="preserve"> Баспалдақ, аңның суреті.</w:t>
      </w:r>
    </w:p>
    <w:p w14:paraId="430D34A1">
      <w:pPr>
        <w:pStyle w:val="5"/>
        <w:numPr>
          <w:ilvl w:val="0"/>
          <w:numId w:val="2"/>
        </w:numPr>
        <w:ind w:left="567" w:right="283"/>
        <w:jc w:val="both"/>
        <w:rPr>
          <w:rFonts w:ascii="Times New Roman" w:hAnsi="Times New Roman" w:cs="Times New Roman"/>
          <w:sz w:val="28"/>
          <w:szCs w:val="24"/>
          <w:lang w:val="kk-KZ"/>
        </w:rPr>
      </w:pPr>
      <w:r>
        <w:rPr>
          <w:rFonts w:ascii="Times New Roman" w:hAnsi="Times New Roman" w:cs="Times New Roman"/>
          <w:b/>
          <w:sz w:val="28"/>
          <w:szCs w:val="24"/>
          <w:lang w:val="kk-KZ"/>
        </w:rPr>
        <w:t>«Алма теру»</w:t>
      </w:r>
      <w:r>
        <w:rPr>
          <w:rFonts w:ascii="Times New Roman" w:hAnsi="Times New Roman" w:cs="Times New Roman"/>
          <w:sz w:val="28"/>
          <w:szCs w:val="24"/>
          <w:lang w:val="kk-KZ"/>
        </w:rPr>
        <w:t xml:space="preserve"> ойыны.</w:t>
      </w:r>
    </w:p>
    <w:p w14:paraId="402ED05B">
      <w:pPr>
        <w:pStyle w:val="5"/>
        <w:numPr>
          <w:numId w:val="0"/>
        </w:numPr>
        <w:ind w:left="207" w:leftChars="0" w:right="283" w:rightChars="0"/>
        <w:jc w:val="both"/>
        <w:rPr>
          <w:rFonts w:ascii="Times New Roman" w:hAnsi="Times New Roman" w:cs="Times New Roman"/>
          <w:sz w:val="28"/>
          <w:szCs w:val="24"/>
          <w:lang w:val="kk-KZ"/>
        </w:rPr>
      </w:pPr>
      <w:r>
        <w:rPr>
          <w:rFonts w:ascii="Times New Roman" w:hAnsi="Times New Roman" w:cs="Times New Roman"/>
          <w:b/>
          <w:sz w:val="28"/>
          <w:szCs w:val="24"/>
          <w:lang w:val="kk-KZ"/>
        </w:rPr>
        <w:t xml:space="preserve"> </w:t>
      </w:r>
      <w:r>
        <w:rPr>
          <w:rFonts w:ascii="Times New Roman" w:hAnsi="Times New Roman" w:cs="Times New Roman"/>
          <w:b/>
          <w:bCs/>
          <w:sz w:val="28"/>
          <w:szCs w:val="24"/>
          <w:lang w:val="kk-KZ"/>
        </w:rPr>
        <w:t>Мақсаты:</w:t>
      </w:r>
      <w:r>
        <w:rPr>
          <w:rFonts w:ascii="Times New Roman" w:hAnsi="Times New Roman" w:cs="Times New Roman"/>
          <w:b/>
          <w:sz w:val="28"/>
          <w:szCs w:val="24"/>
          <w:lang w:val="kk-KZ"/>
        </w:rPr>
        <w:t xml:space="preserve">  </w:t>
      </w:r>
      <w:r>
        <w:rPr>
          <w:rFonts w:ascii="Times New Roman" w:hAnsi="Times New Roman" w:cs="Times New Roman"/>
          <w:sz w:val="28"/>
          <w:szCs w:val="24"/>
          <w:lang w:val="kk-KZ"/>
        </w:rPr>
        <w:t xml:space="preserve">Жаңа сөздерді қайталауда, сөйлем құрауда, үй тапсырмасын сұрауда пайдалану арқылы оқушылардың ынтасын арттыруда қолданылады. </w:t>
      </w:r>
    </w:p>
    <w:p w14:paraId="0E77D0FC">
      <w:pPr>
        <w:pStyle w:val="5"/>
        <w:numPr>
          <w:numId w:val="0"/>
        </w:numPr>
        <w:ind w:left="207" w:leftChars="0" w:right="283" w:rightChars="0"/>
        <w:jc w:val="both"/>
        <w:rPr>
          <w:rFonts w:ascii="Times New Roman" w:hAnsi="Times New Roman" w:cs="Times New Roman"/>
          <w:sz w:val="28"/>
          <w:szCs w:val="24"/>
          <w:lang w:val="kk-KZ"/>
        </w:rPr>
      </w:pPr>
      <w:r>
        <w:rPr>
          <w:rFonts w:ascii="Times New Roman" w:hAnsi="Times New Roman" w:cs="Times New Roman"/>
          <w:b/>
          <w:bCs/>
          <w:sz w:val="28"/>
          <w:szCs w:val="24"/>
          <w:lang w:val="kk-KZ"/>
        </w:rPr>
        <w:t>Шарты:</w:t>
      </w:r>
      <w:r>
        <w:rPr>
          <w:rFonts w:ascii="Times New Roman" w:hAnsi="Times New Roman" w:cs="Times New Roman"/>
          <w:sz w:val="28"/>
          <w:szCs w:val="24"/>
          <w:lang w:val="kk-KZ"/>
        </w:rPr>
        <w:t xml:space="preserve"> Оқушы ағашта өсіп тұрған алманы тапсырма орындап қана , себетке алады. Көрнекіліктер: Алма ағашы салынған сурет, алмалар, себет.</w:t>
      </w:r>
    </w:p>
    <w:p w14:paraId="207E9DFE">
      <w:pPr>
        <w:pStyle w:val="5"/>
        <w:numPr>
          <w:ilvl w:val="0"/>
          <w:numId w:val="2"/>
        </w:numPr>
        <w:ind w:left="567" w:right="283"/>
        <w:jc w:val="both"/>
        <w:rPr>
          <w:rFonts w:ascii="Times New Roman" w:hAnsi="Times New Roman" w:cs="Times New Roman"/>
          <w:sz w:val="28"/>
          <w:szCs w:val="24"/>
          <w:lang w:val="kk-KZ"/>
        </w:rPr>
      </w:pPr>
      <w:r>
        <w:rPr>
          <w:rFonts w:ascii="Times New Roman" w:hAnsi="Times New Roman" w:cs="Times New Roman"/>
          <w:b/>
          <w:sz w:val="28"/>
          <w:szCs w:val="24"/>
          <w:lang w:val="kk-KZ"/>
        </w:rPr>
        <w:t>«Балық аулау»</w:t>
      </w:r>
      <w:r>
        <w:rPr>
          <w:rFonts w:ascii="Times New Roman" w:hAnsi="Times New Roman" w:cs="Times New Roman"/>
          <w:sz w:val="28"/>
          <w:szCs w:val="24"/>
          <w:lang w:val="kk-KZ"/>
        </w:rPr>
        <w:t xml:space="preserve"> ойыны. </w:t>
      </w:r>
    </w:p>
    <w:p w14:paraId="60782673">
      <w:pPr>
        <w:pStyle w:val="5"/>
        <w:numPr>
          <w:numId w:val="0"/>
        </w:numPr>
        <w:ind w:left="207" w:leftChars="0" w:right="283" w:rightChars="0"/>
        <w:jc w:val="both"/>
        <w:rPr>
          <w:rFonts w:hint="default" w:ascii="Times New Roman" w:hAnsi="Times New Roman" w:cs="Times New Roman"/>
          <w:sz w:val="28"/>
          <w:szCs w:val="24"/>
          <w:lang w:val="kk-KZ"/>
        </w:rPr>
      </w:pPr>
      <w:r>
        <w:rPr>
          <w:rFonts w:ascii="Times New Roman" w:hAnsi="Times New Roman" w:cs="Times New Roman"/>
          <w:b/>
          <w:bCs/>
          <w:sz w:val="28"/>
          <w:szCs w:val="24"/>
          <w:lang w:val="kk-KZ"/>
        </w:rPr>
        <w:t>Мақсаты:</w:t>
      </w:r>
      <w:r>
        <w:rPr>
          <w:rFonts w:ascii="Times New Roman" w:hAnsi="Times New Roman" w:cs="Times New Roman"/>
          <w:b/>
          <w:sz w:val="28"/>
          <w:szCs w:val="24"/>
          <w:lang w:val="kk-KZ"/>
        </w:rPr>
        <w:t xml:space="preserve"> </w:t>
      </w:r>
      <w:r>
        <w:rPr>
          <w:rFonts w:ascii="Times New Roman" w:hAnsi="Times New Roman" w:cs="Times New Roman"/>
          <w:sz w:val="28"/>
          <w:szCs w:val="24"/>
          <w:lang w:val="kk-KZ"/>
        </w:rPr>
        <w:t>Тақырыпқа байланысты әртүрлі тапсырмаларды орындауда оқушылардың сабаққа қызығушылығын арттырып, шапшаң, тез орындауға үйретеді.</w:t>
      </w:r>
      <w:r>
        <w:rPr>
          <w:rFonts w:hint="default" w:ascii="Times New Roman" w:hAnsi="Times New Roman" w:cs="Times New Roman"/>
          <w:sz w:val="28"/>
          <w:szCs w:val="24"/>
          <w:lang w:val="kk-KZ"/>
        </w:rPr>
        <w:t xml:space="preserve"> </w:t>
      </w:r>
    </w:p>
    <w:p w14:paraId="41D1DA3D">
      <w:pPr>
        <w:pStyle w:val="5"/>
        <w:numPr>
          <w:numId w:val="0"/>
        </w:numPr>
        <w:ind w:left="207" w:leftChars="0" w:right="283" w:rightChars="0"/>
        <w:jc w:val="both"/>
        <w:rPr>
          <w:rFonts w:ascii="Times New Roman" w:hAnsi="Times New Roman" w:cs="Times New Roman"/>
          <w:sz w:val="28"/>
          <w:szCs w:val="24"/>
          <w:lang w:val="kk-KZ"/>
        </w:rPr>
      </w:pPr>
      <w:r>
        <w:rPr>
          <w:rFonts w:ascii="Times New Roman" w:hAnsi="Times New Roman" w:cs="Times New Roman"/>
          <w:b/>
          <w:bCs/>
          <w:sz w:val="28"/>
          <w:szCs w:val="24"/>
          <w:lang w:val="kk-KZ"/>
        </w:rPr>
        <w:t>Шарты:</w:t>
      </w:r>
      <w:r>
        <w:rPr>
          <w:rFonts w:ascii="Times New Roman" w:hAnsi="Times New Roman" w:cs="Times New Roman"/>
          <w:sz w:val="28"/>
          <w:szCs w:val="24"/>
          <w:lang w:val="kk-KZ"/>
        </w:rPr>
        <w:t xml:space="preserve"> Оқушы қармақ салып, қалаған балығын аулап, артында жазылған тапсырманы орындайды.Тапсырма орындалмаса балық суға қайта құлайды. </w:t>
      </w:r>
    </w:p>
    <w:p w14:paraId="259915B6">
      <w:pPr>
        <w:pStyle w:val="5"/>
        <w:numPr>
          <w:ilvl w:val="0"/>
          <w:numId w:val="0"/>
        </w:numPr>
        <w:ind w:left="207" w:leftChars="0" w:right="283" w:rightChars="0"/>
        <w:jc w:val="both"/>
        <w:rPr>
          <w:rFonts w:ascii="Times New Roman" w:hAnsi="Times New Roman" w:cs="Times New Roman"/>
          <w:sz w:val="28"/>
          <w:szCs w:val="24"/>
          <w:lang w:val="kk-KZ"/>
        </w:rPr>
      </w:pPr>
      <w:r>
        <w:rPr>
          <w:rFonts w:ascii="Times New Roman" w:hAnsi="Times New Roman" w:cs="Times New Roman"/>
          <w:b/>
          <w:bCs/>
          <w:sz w:val="28"/>
          <w:szCs w:val="24"/>
          <w:lang w:val="kk-KZ"/>
        </w:rPr>
        <w:t>Көрнекіліктер:</w:t>
      </w:r>
      <w:r>
        <w:rPr>
          <w:rFonts w:ascii="Times New Roman" w:hAnsi="Times New Roman" w:cs="Times New Roman"/>
          <w:sz w:val="28"/>
          <w:szCs w:val="24"/>
          <w:lang w:val="kk-KZ"/>
        </w:rPr>
        <w:t xml:space="preserve"> Судың бейнесі салынған плакат, аузында темір ілінген балықтар, басында магнит орналасқан қармақ, шелек.</w:t>
      </w:r>
    </w:p>
    <w:p w14:paraId="0E080C9D">
      <w:pPr>
        <w:pStyle w:val="5"/>
        <w:numPr>
          <w:ilvl w:val="0"/>
          <w:numId w:val="2"/>
        </w:numPr>
        <w:ind w:left="567" w:right="283"/>
        <w:jc w:val="both"/>
        <w:rPr>
          <w:rFonts w:ascii="Times New Roman" w:hAnsi="Times New Roman" w:cs="Times New Roman"/>
          <w:sz w:val="28"/>
          <w:szCs w:val="24"/>
          <w:lang w:val="kk-KZ"/>
        </w:rPr>
      </w:pPr>
      <w:r>
        <w:rPr>
          <w:rFonts w:ascii="Times New Roman" w:hAnsi="Times New Roman" w:cs="Times New Roman"/>
          <w:b/>
          <w:sz w:val="28"/>
          <w:szCs w:val="24"/>
          <w:lang w:val="kk-KZ"/>
        </w:rPr>
        <w:t>«Ағаш егу»</w:t>
      </w:r>
      <w:r>
        <w:rPr>
          <w:rFonts w:ascii="Times New Roman" w:hAnsi="Times New Roman" w:cs="Times New Roman"/>
          <w:sz w:val="28"/>
          <w:szCs w:val="24"/>
          <w:lang w:val="kk-KZ"/>
        </w:rPr>
        <w:t xml:space="preserve"> ойыны. </w:t>
      </w:r>
    </w:p>
    <w:p w14:paraId="7CE2A980">
      <w:pPr>
        <w:pStyle w:val="5"/>
        <w:numPr>
          <w:numId w:val="0"/>
        </w:numPr>
        <w:ind w:left="207" w:leftChars="0" w:right="283" w:rightChars="0"/>
        <w:jc w:val="both"/>
        <w:rPr>
          <w:rFonts w:ascii="Times New Roman" w:hAnsi="Times New Roman" w:cs="Times New Roman"/>
          <w:sz w:val="28"/>
          <w:szCs w:val="24"/>
          <w:lang w:val="kk-KZ"/>
        </w:rPr>
      </w:pPr>
      <w:r>
        <w:rPr>
          <w:rFonts w:ascii="Times New Roman" w:hAnsi="Times New Roman" w:cs="Times New Roman"/>
          <w:b/>
          <w:bCs/>
          <w:sz w:val="28"/>
          <w:szCs w:val="24"/>
          <w:lang w:val="kk-KZ"/>
        </w:rPr>
        <w:t>Шарты:</w:t>
      </w:r>
      <w:r>
        <w:rPr>
          <w:rFonts w:ascii="Times New Roman" w:hAnsi="Times New Roman" w:cs="Times New Roman"/>
          <w:sz w:val="28"/>
          <w:szCs w:val="24"/>
          <w:lang w:val="kk-KZ"/>
        </w:rPr>
        <w:t xml:space="preserve"> Әр талдың артында берілген тапсырманы орындаған жағдайда ғана еге алады. </w:t>
      </w:r>
      <w:r>
        <w:rPr>
          <w:rFonts w:ascii="Times New Roman" w:hAnsi="Times New Roman" w:cs="Times New Roman"/>
          <w:b/>
          <w:bCs/>
          <w:sz w:val="28"/>
          <w:szCs w:val="24"/>
          <w:lang w:val="kk-KZ"/>
        </w:rPr>
        <w:t>Көрнекіліктер:</w:t>
      </w:r>
      <w:r>
        <w:rPr>
          <w:rFonts w:ascii="Times New Roman" w:hAnsi="Times New Roman" w:cs="Times New Roman"/>
          <w:sz w:val="28"/>
          <w:szCs w:val="24"/>
          <w:lang w:val="kk-KZ"/>
        </w:rPr>
        <w:t xml:space="preserve"> Тапсырмалар жазылған ағаштар, оларды орналастыруға керекті алаң суреті. Ойын көктем мезгілінде ойнатылса тіптен жақсы, ойынның табиғатты қорғау, еңбек етуде беретін тәрбиелік маңызы зор.</w:t>
      </w:r>
    </w:p>
    <w:p w14:paraId="7463491F">
      <w:pPr>
        <w:pStyle w:val="5"/>
        <w:numPr>
          <w:ilvl w:val="0"/>
          <w:numId w:val="2"/>
        </w:numPr>
        <w:ind w:left="567" w:right="283"/>
        <w:jc w:val="both"/>
        <w:rPr>
          <w:rFonts w:ascii="Times New Roman" w:hAnsi="Times New Roman" w:cs="Times New Roman"/>
          <w:sz w:val="28"/>
          <w:szCs w:val="24"/>
          <w:lang w:val="kk-KZ"/>
        </w:rPr>
      </w:pPr>
      <w:r>
        <w:rPr>
          <w:rFonts w:ascii="Times New Roman" w:hAnsi="Times New Roman" w:cs="Times New Roman"/>
          <w:b/>
          <w:sz w:val="28"/>
          <w:szCs w:val="24"/>
          <w:lang w:val="kk-KZ"/>
        </w:rPr>
        <w:t>«Күннің көзін ашайық»</w:t>
      </w:r>
      <w:r>
        <w:rPr>
          <w:rFonts w:ascii="Times New Roman" w:hAnsi="Times New Roman" w:cs="Times New Roman"/>
          <w:sz w:val="28"/>
          <w:szCs w:val="24"/>
          <w:lang w:val="kk-KZ"/>
        </w:rPr>
        <w:t xml:space="preserve"> ойыны. </w:t>
      </w:r>
    </w:p>
    <w:p w14:paraId="355D634A">
      <w:pPr>
        <w:pStyle w:val="5"/>
        <w:ind w:left="567" w:right="283"/>
        <w:jc w:val="both"/>
        <w:rPr>
          <w:rFonts w:ascii="Times New Roman" w:hAnsi="Times New Roman" w:cs="Times New Roman"/>
          <w:sz w:val="28"/>
          <w:szCs w:val="24"/>
          <w:lang w:val="kk-KZ"/>
        </w:rPr>
      </w:pPr>
      <w:r>
        <w:rPr>
          <w:rFonts w:ascii="Times New Roman" w:hAnsi="Times New Roman" w:cs="Times New Roman"/>
          <w:b/>
          <w:bCs/>
          <w:sz w:val="28"/>
          <w:szCs w:val="24"/>
          <w:lang w:val="kk-KZ"/>
        </w:rPr>
        <w:t>Шарты:</w:t>
      </w:r>
      <w:r>
        <w:rPr>
          <w:rFonts w:ascii="Times New Roman" w:hAnsi="Times New Roman" w:cs="Times New Roman"/>
          <w:sz w:val="28"/>
          <w:szCs w:val="24"/>
          <w:lang w:val="kk-KZ"/>
        </w:rPr>
        <w:t xml:space="preserve"> Бұлттар арасында жасырынған күнді шығару. Тапсырмаларды орындау арқылы ғана бұлттарды орнынан жылжыта алады. </w:t>
      </w:r>
    </w:p>
    <w:p w14:paraId="1E8D9128">
      <w:pPr>
        <w:pStyle w:val="5"/>
        <w:ind w:left="567" w:right="283"/>
        <w:jc w:val="both"/>
        <w:rPr>
          <w:rFonts w:ascii="Times New Roman" w:hAnsi="Times New Roman" w:cs="Times New Roman"/>
          <w:sz w:val="28"/>
          <w:szCs w:val="24"/>
          <w:lang w:val="kk-KZ"/>
        </w:rPr>
      </w:pPr>
      <w:r>
        <w:rPr>
          <w:rFonts w:ascii="Times New Roman" w:hAnsi="Times New Roman" w:cs="Times New Roman"/>
          <w:b/>
          <w:bCs/>
          <w:sz w:val="28"/>
          <w:szCs w:val="24"/>
          <w:lang w:val="kk-KZ"/>
        </w:rPr>
        <w:t>Көрнекіліктер:</w:t>
      </w:r>
      <w:r>
        <w:rPr>
          <w:rFonts w:ascii="Times New Roman" w:hAnsi="Times New Roman" w:cs="Times New Roman"/>
          <w:sz w:val="28"/>
          <w:szCs w:val="24"/>
          <w:lang w:val="kk-KZ"/>
        </w:rPr>
        <w:t xml:space="preserve"> Күн, бұлттардың суреттері.</w:t>
      </w:r>
    </w:p>
    <w:p w14:paraId="27A17E7A">
      <w:pPr>
        <w:pStyle w:val="5"/>
        <w:numPr>
          <w:ilvl w:val="0"/>
          <w:numId w:val="2"/>
        </w:numPr>
        <w:ind w:left="567" w:right="283"/>
        <w:jc w:val="both"/>
        <w:rPr>
          <w:rFonts w:ascii="Times New Roman" w:hAnsi="Times New Roman" w:cs="Times New Roman"/>
          <w:b/>
          <w:sz w:val="28"/>
          <w:szCs w:val="24"/>
          <w:lang w:val="kk-KZ"/>
        </w:rPr>
      </w:pPr>
      <w:r>
        <w:rPr>
          <w:rFonts w:ascii="Times New Roman" w:hAnsi="Times New Roman" w:cs="Times New Roman"/>
          <w:b/>
          <w:sz w:val="28"/>
          <w:szCs w:val="24"/>
          <w:lang w:val="kk-KZ"/>
        </w:rPr>
        <w:t>«Сүйек жинау»</w:t>
      </w:r>
      <w:r>
        <w:rPr>
          <w:rFonts w:ascii="Times New Roman" w:hAnsi="Times New Roman" w:cs="Times New Roman"/>
          <w:sz w:val="28"/>
          <w:szCs w:val="24"/>
          <w:lang w:val="kk-KZ"/>
        </w:rPr>
        <w:t xml:space="preserve"> ойыны. </w:t>
      </w:r>
    </w:p>
    <w:p w14:paraId="78DF8C81">
      <w:pPr>
        <w:pStyle w:val="5"/>
        <w:ind w:left="567" w:right="283"/>
        <w:jc w:val="both"/>
        <w:rPr>
          <w:rFonts w:ascii="Times New Roman" w:hAnsi="Times New Roman" w:cs="Times New Roman"/>
          <w:sz w:val="28"/>
          <w:szCs w:val="24"/>
          <w:lang w:val="kk-KZ"/>
        </w:rPr>
      </w:pPr>
      <w:r>
        <w:rPr>
          <w:rFonts w:ascii="Times New Roman" w:hAnsi="Times New Roman" w:cs="Times New Roman"/>
          <w:b/>
          <w:bCs/>
          <w:sz w:val="28"/>
          <w:szCs w:val="24"/>
          <w:lang w:val="kk-KZ"/>
        </w:rPr>
        <w:t>Шарты:</w:t>
      </w:r>
      <w:r>
        <w:rPr>
          <w:rFonts w:ascii="Times New Roman" w:hAnsi="Times New Roman" w:cs="Times New Roman"/>
          <w:b/>
          <w:sz w:val="28"/>
          <w:szCs w:val="24"/>
          <w:lang w:val="kk-KZ"/>
        </w:rPr>
        <w:t xml:space="preserve"> </w:t>
      </w:r>
      <w:r>
        <w:rPr>
          <w:rFonts w:ascii="Times New Roman" w:hAnsi="Times New Roman" w:cs="Times New Roman"/>
          <w:sz w:val="28"/>
          <w:szCs w:val="24"/>
          <w:lang w:val="kk-KZ"/>
        </w:rPr>
        <w:t xml:space="preserve">Шашылған сүйектерді жинап, күшіктің астауына салу. Оқушылар итті тамақтандыру үшін қызыға тапсырмаларды орындайды. </w:t>
      </w:r>
      <w:bookmarkStart w:id="0" w:name="_GoBack"/>
      <w:bookmarkEnd w:id="0"/>
    </w:p>
    <w:p w14:paraId="38067689">
      <w:pPr>
        <w:pStyle w:val="5"/>
        <w:ind w:left="567" w:right="283"/>
        <w:jc w:val="both"/>
        <w:rPr>
          <w:rFonts w:ascii="Times New Roman" w:hAnsi="Times New Roman" w:cs="Times New Roman"/>
          <w:b/>
          <w:sz w:val="28"/>
          <w:szCs w:val="24"/>
          <w:lang w:val="kk-KZ"/>
        </w:rPr>
      </w:pPr>
      <w:r>
        <w:rPr>
          <w:rFonts w:ascii="Times New Roman" w:hAnsi="Times New Roman" w:cs="Times New Roman"/>
          <w:b/>
          <w:bCs/>
          <w:sz w:val="28"/>
          <w:szCs w:val="24"/>
          <w:lang w:val="kk-KZ"/>
        </w:rPr>
        <w:t>Көрнекіліктер:</w:t>
      </w:r>
      <w:r>
        <w:rPr>
          <w:rFonts w:ascii="Times New Roman" w:hAnsi="Times New Roman" w:cs="Times New Roman"/>
          <w:sz w:val="28"/>
          <w:szCs w:val="24"/>
          <w:lang w:val="kk-KZ"/>
        </w:rPr>
        <w:t xml:space="preserve"> Күшік суреті немесе ойыншық ит, сүйектер, тәрелке.</w:t>
      </w:r>
    </w:p>
    <w:p w14:paraId="6AFE38CA">
      <w:pPr>
        <w:ind w:left="567" w:right="283"/>
        <w:jc w:val="both"/>
        <w:rPr>
          <w:rFonts w:ascii="Times New Roman" w:hAnsi="Times New Roman" w:cs="Times New Roman"/>
          <w:sz w:val="28"/>
          <w:lang w:val="kk-KZ"/>
        </w:rPr>
      </w:pPr>
      <w:r>
        <w:rPr>
          <w:sz w:val="24"/>
          <w:lang w:val="kk-KZ"/>
        </w:rPr>
        <w:t xml:space="preserve">   </w:t>
      </w:r>
      <w:r>
        <w:rPr>
          <w:rFonts w:ascii="Times New Roman" w:hAnsi="Times New Roman" w:cs="Times New Roman"/>
          <w:sz w:val="28"/>
          <w:lang w:val="kk-KZ"/>
        </w:rPr>
        <w:t xml:space="preserve"> Міне осы ойындарды сабағымда жиі қолданамын. Ұқсас басқа да ойын түрлерін ойлап табуға да болады. Балалар әр сабағымнан жаңалық күтіп, сабақта қандай қызықты ойын ойнаймыз деп күтеді.  Көбінесе мен сабақтарға суреттерден гөрі заттың өзін әкелуге тырысамын. Мысалы: «Тазалықты сақтайық» тақырыбына байланысты тіс щеткасы, сүлгі, сабын, сусабынның өзін әкелсем, «Ойыншықтар», «Оқу құралдар» тақырыптарын меңгеруде де үйренетін сөздердің өзін әкеліп көз алдарында көрсетіп, үйретуге тырысамын. Оқушы қолымен заттарды ұстап көлемін, ұзын, қысқалығын, түсін бірден қайталап үйреніп,естерінде жақсы сақтай алады. </w:t>
      </w:r>
    </w:p>
    <w:p w14:paraId="35D5811D">
      <w:pPr>
        <w:ind w:left="567" w:right="283"/>
        <w:jc w:val="both"/>
        <w:rPr>
          <w:rFonts w:ascii="Times New Roman" w:hAnsi="Times New Roman" w:cs="Times New Roman"/>
          <w:sz w:val="28"/>
          <w:lang w:val="kk-KZ"/>
        </w:rPr>
      </w:pPr>
      <w:r>
        <w:rPr>
          <w:rFonts w:ascii="Times New Roman" w:hAnsi="Times New Roman" w:cs="Times New Roman"/>
          <w:sz w:val="28"/>
          <w:lang w:val="kk-KZ"/>
        </w:rPr>
        <w:t xml:space="preserve">            Ал, сабақ барысында бекіту сабағы болғандықтан ойыншықтарды қайталап, сөз тіркестерін, сөйлемдер құрау арқылы түрлі тапсырмаларды орындай келе сабақ  соңында өз ойыншықтары жайлы әңгімелеулерін сұрадым. Әрине оқушы өз ойыншығы жайлы көп сөйлем айтуға тырысады. 4- 5 сөйлемнен құралған әңгімелерін жарыса айтты және бір – бірінің әңгімелерін қызыға тыңдады. Мысалы: Мынау –менің сүйікті ойыншығым. Бұл – қуыршақ. Қуыршақ – әдемі, шашы ұзын, көзі үлкен. Мен қуыршақты жақсы көремін. Бұл жерде оқушылардың жақсы сөйлемдер құрау арқылы әңгімелей алуына өздерінің сүйікті ойыншықтары қатты ықпал ете алды. Ауызша сөйлеу негізінде жазбаша сөйлеу дамиды. Сөйлеген оқушы жазба жұмыстарында онша қиындық көрмейді. Сондықтан неғұрлым ауызекі сөйлеу дағдыларын дамытуымыз керек.</w:t>
      </w:r>
    </w:p>
    <w:p w14:paraId="5AC70662">
      <w:pPr>
        <w:ind w:left="567" w:right="283"/>
        <w:jc w:val="both"/>
        <w:rPr>
          <w:rFonts w:ascii="Times New Roman" w:hAnsi="Times New Roman" w:cs="Times New Roman"/>
          <w:sz w:val="24"/>
          <w:lang w:val="kk-KZ"/>
        </w:rPr>
      </w:pPr>
      <w:r>
        <w:rPr>
          <w:rFonts w:ascii="Times New Roman" w:hAnsi="Times New Roman" w:cs="Times New Roman"/>
          <w:sz w:val="28"/>
          <w:lang w:val="kk-KZ"/>
        </w:rPr>
        <w:t xml:space="preserve"> «Білім негізі – бастауышта» деп айтсақ, бастауыш сыныптан бастап оқушының қазақ тілді жақсы меңгеруін қолға алуымыз керек деп ойлаймын. Ал, ол үшін көрнекілік, ойын технологиясының элементтерін қолданған өте тиімді дер едім.</w:t>
      </w:r>
    </w:p>
    <w:p w14:paraId="204CB711">
      <w:pPr>
        <w:jc w:val="both"/>
        <w:rPr>
          <w:rFonts w:ascii="Times New Roman" w:hAnsi="Times New Roman" w:cs="Times New Roman"/>
          <w:sz w:val="24"/>
          <w:lang w:val="kk-KZ"/>
        </w:rPr>
      </w:pPr>
    </w:p>
    <w:p w14:paraId="7C8057CF">
      <w:pPr>
        <w:jc w:val="both"/>
        <w:rPr>
          <w:rFonts w:ascii="Times New Roman" w:hAnsi="Times New Roman" w:cs="Times New Roman"/>
          <w:sz w:val="24"/>
          <w:lang w:val="kk-KZ"/>
        </w:rPr>
      </w:pPr>
    </w:p>
    <w:p w14:paraId="3A17DC5F">
      <w:pPr>
        <w:jc w:val="both"/>
        <w:rPr>
          <w:rFonts w:ascii="Times New Roman" w:hAnsi="Times New Roman" w:cs="Times New Roman"/>
          <w:sz w:val="24"/>
          <w:lang w:val="kk-KZ"/>
        </w:rPr>
      </w:pPr>
    </w:p>
    <w:p w14:paraId="406DF025">
      <w:pPr>
        <w:jc w:val="both"/>
        <w:rPr>
          <w:rFonts w:ascii="Times New Roman" w:hAnsi="Times New Roman" w:cs="Times New Roman"/>
          <w:sz w:val="24"/>
          <w:lang w:val="kk-KZ"/>
        </w:rPr>
      </w:pPr>
    </w:p>
    <w:p w14:paraId="6A1DE37B">
      <w:pPr>
        <w:jc w:val="both"/>
        <w:rPr>
          <w:rFonts w:ascii="Times New Roman" w:hAnsi="Times New Roman" w:cs="Times New Roman"/>
          <w:sz w:val="24"/>
          <w:lang w:val="kk-KZ"/>
        </w:rPr>
      </w:pPr>
    </w:p>
    <w:p w14:paraId="5C1388A1">
      <w:pPr>
        <w:jc w:val="both"/>
        <w:rPr>
          <w:rFonts w:ascii="Times New Roman" w:hAnsi="Times New Roman" w:cs="Times New Roman"/>
          <w:sz w:val="24"/>
          <w:lang w:val="kk-KZ"/>
        </w:rPr>
      </w:pPr>
    </w:p>
    <w:p w14:paraId="280AEC85">
      <w:pPr>
        <w:jc w:val="both"/>
        <w:rPr>
          <w:rFonts w:ascii="Times New Roman" w:hAnsi="Times New Roman" w:cs="Times New Roman"/>
          <w:sz w:val="24"/>
          <w:lang w:val="kk-KZ"/>
        </w:rPr>
      </w:pPr>
    </w:p>
    <w:p w14:paraId="6516AB42">
      <w:pPr>
        <w:jc w:val="both"/>
        <w:rPr>
          <w:rFonts w:ascii="Times New Roman" w:hAnsi="Times New Roman" w:cs="Times New Roman"/>
          <w:sz w:val="24"/>
          <w:lang w:val="kk-KZ"/>
        </w:rPr>
      </w:pPr>
    </w:p>
    <w:p w14:paraId="05007326">
      <w:pPr>
        <w:jc w:val="both"/>
        <w:rPr>
          <w:rFonts w:ascii="Times New Roman" w:hAnsi="Times New Roman" w:cs="Times New Roman"/>
          <w:sz w:val="24"/>
          <w:lang w:val="kk-KZ"/>
        </w:rPr>
      </w:pPr>
    </w:p>
    <w:p w14:paraId="3D10C04B">
      <w:pPr>
        <w:jc w:val="both"/>
        <w:rPr>
          <w:rFonts w:ascii="Times New Roman" w:hAnsi="Times New Roman" w:cs="Times New Roman"/>
          <w:sz w:val="24"/>
          <w:lang w:val="kk-KZ"/>
        </w:rPr>
      </w:pPr>
    </w:p>
    <w:p w14:paraId="12E55DEA">
      <w:pPr>
        <w:jc w:val="both"/>
        <w:rPr>
          <w:rFonts w:ascii="Times New Roman" w:hAnsi="Times New Roman" w:cs="Times New Roman"/>
          <w:sz w:val="24"/>
          <w:lang w:val="kk-KZ"/>
        </w:rPr>
      </w:pPr>
    </w:p>
    <w:p w14:paraId="20E364A3">
      <w:pPr>
        <w:jc w:val="both"/>
        <w:rPr>
          <w:rFonts w:ascii="Times New Roman" w:hAnsi="Times New Roman" w:cs="Times New Roman"/>
          <w:sz w:val="24"/>
          <w:lang w:val="kk-KZ"/>
        </w:rPr>
      </w:pPr>
    </w:p>
    <w:p w14:paraId="7A40541A">
      <w:pPr>
        <w:tabs>
          <w:tab w:val="left" w:pos="1905"/>
        </w:tabs>
        <w:jc w:val="center"/>
        <w:rPr>
          <w:rFonts w:ascii="Times New Roman" w:hAnsi="Times New Roman" w:cs="Times New Roman"/>
          <w:sz w:val="28"/>
          <w:szCs w:val="36"/>
          <w:lang w:val="kk-KZ"/>
        </w:rPr>
      </w:pPr>
      <w:r>
        <w:rPr>
          <w:rFonts w:ascii="Times New Roman" w:hAnsi="Times New Roman" w:cs="Times New Roman"/>
          <w:sz w:val="28"/>
          <w:szCs w:val="36"/>
          <w:lang w:val="kk-KZ"/>
        </w:rPr>
        <w:t>«Новоромановка ауылының негізгі орта мектебі» КММ</w:t>
      </w:r>
    </w:p>
    <w:p w14:paraId="10E77617">
      <w:pPr>
        <w:tabs>
          <w:tab w:val="left" w:pos="1905"/>
        </w:tabs>
        <w:jc w:val="center"/>
        <w:rPr>
          <w:rFonts w:ascii="Times New Roman" w:hAnsi="Times New Roman" w:cs="Times New Roman"/>
          <w:sz w:val="32"/>
          <w:szCs w:val="32"/>
          <w:lang w:val="kk-KZ"/>
        </w:rPr>
      </w:pPr>
    </w:p>
    <w:p w14:paraId="1AAA0196">
      <w:pPr>
        <w:tabs>
          <w:tab w:val="left" w:pos="1905"/>
        </w:tabs>
        <w:jc w:val="center"/>
        <w:rPr>
          <w:rFonts w:ascii="Times New Roman" w:hAnsi="Times New Roman" w:cs="Times New Roman"/>
          <w:sz w:val="32"/>
          <w:szCs w:val="32"/>
          <w:lang w:val="kk-KZ"/>
        </w:rPr>
      </w:pPr>
    </w:p>
    <w:p w14:paraId="5833D361">
      <w:pPr>
        <w:tabs>
          <w:tab w:val="left" w:pos="1905"/>
        </w:tabs>
        <w:jc w:val="center"/>
        <w:rPr>
          <w:rFonts w:ascii="Times New Roman" w:hAnsi="Times New Roman" w:cs="Times New Roman"/>
          <w:sz w:val="32"/>
          <w:szCs w:val="32"/>
          <w:lang w:val="kk-KZ"/>
        </w:rPr>
      </w:pPr>
    </w:p>
    <w:p w14:paraId="76126897">
      <w:pPr>
        <w:tabs>
          <w:tab w:val="left" w:pos="1905"/>
        </w:tabs>
        <w:jc w:val="center"/>
        <w:rPr>
          <w:rFonts w:ascii="Times New Roman" w:hAnsi="Times New Roman" w:cs="Times New Roman"/>
          <w:sz w:val="32"/>
          <w:szCs w:val="32"/>
          <w:lang w:val="kk-KZ"/>
        </w:rPr>
      </w:pPr>
    </w:p>
    <w:p w14:paraId="20A71E4A">
      <w:pPr>
        <w:tabs>
          <w:tab w:val="left" w:pos="1905"/>
        </w:tabs>
        <w:jc w:val="center"/>
        <w:rPr>
          <w:rFonts w:ascii="Times New Roman" w:hAnsi="Times New Roman" w:cs="Times New Roman"/>
          <w:sz w:val="32"/>
          <w:szCs w:val="32"/>
          <w:lang w:val="kk-KZ"/>
        </w:rPr>
      </w:pPr>
    </w:p>
    <w:p w14:paraId="070B97EF">
      <w:pPr>
        <w:tabs>
          <w:tab w:val="left" w:pos="1905"/>
        </w:tabs>
        <w:jc w:val="center"/>
        <w:rPr>
          <w:rFonts w:ascii="Times New Roman" w:hAnsi="Times New Roman" w:cs="Times New Roman"/>
          <w:b/>
          <w:bCs/>
          <w:sz w:val="32"/>
          <w:szCs w:val="32"/>
          <w:lang w:val="kk-KZ"/>
        </w:rPr>
      </w:pPr>
      <w:r>
        <w:rPr>
          <w:rFonts w:ascii="Times New Roman" w:hAnsi="Times New Roman" w:cs="Times New Roman"/>
          <w:b/>
          <w:bCs/>
          <w:sz w:val="32"/>
          <w:szCs w:val="32"/>
          <w:lang w:val="kk-KZ"/>
        </w:rPr>
        <w:t>МАСТЕР КЛАСС</w:t>
      </w:r>
    </w:p>
    <w:p w14:paraId="62D06764">
      <w:pPr>
        <w:pStyle w:val="7"/>
        <w:jc w:val="center"/>
        <w:rPr>
          <w:rFonts w:ascii="Times New Roman" w:hAnsi="Times New Roman" w:cs="Times New Roman"/>
          <w:b/>
          <w:i/>
          <w:sz w:val="52"/>
          <w:lang w:val="kk-KZ"/>
        </w:rPr>
      </w:pPr>
      <w:r>
        <w:rPr>
          <w:rFonts w:ascii="Times New Roman" w:hAnsi="Times New Roman" w:cs="Times New Roman"/>
          <w:b/>
          <w:i/>
          <w:sz w:val="52"/>
          <w:lang w:val="kk-KZ"/>
        </w:rPr>
        <w:t>“ Қазақ тілі сабақтарында ойын технологиясы элементтерінің</w:t>
      </w:r>
    </w:p>
    <w:p w14:paraId="701B50AD">
      <w:pPr>
        <w:pStyle w:val="7"/>
        <w:jc w:val="center"/>
        <w:rPr>
          <w:rFonts w:ascii="Times New Roman" w:hAnsi="Times New Roman" w:cs="Times New Roman"/>
          <w:b/>
          <w:i/>
          <w:sz w:val="200"/>
          <w:lang w:val="kk-KZ"/>
        </w:rPr>
      </w:pPr>
      <w:r>
        <w:rPr>
          <w:rFonts w:ascii="Times New Roman" w:hAnsi="Times New Roman" w:cs="Times New Roman"/>
          <w:b/>
          <w:i/>
          <w:sz w:val="52"/>
          <w:lang w:val="kk-KZ"/>
        </w:rPr>
        <w:t>қолданылуы ”</w:t>
      </w:r>
    </w:p>
    <w:p w14:paraId="62F2E585">
      <w:pPr>
        <w:tabs>
          <w:tab w:val="left" w:pos="1905"/>
        </w:tabs>
        <w:jc w:val="center"/>
        <w:rPr>
          <w:rFonts w:ascii="Times New Roman" w:hAnsi="Times New Roman" w:cs="Times New Roman"/>
          <w:sz w:val="48"/>
          <w:szCs w:val="48"/>
          <w:lang w:val="kk-KZ"/>
        </w:rPr>
      </w:pPr>
    </w:p>
    <w:p w14:paraId="1B5C1615">
      <w:pPr>
        <w:pStyle w:val="7"/>
        <w:rPr>
          <w:rFonts w:ascii="Times New Roman" w:hAnsi="Times New Roman" w:cs="Times New Roman"/>
          <w:sz w:val="40"/>
          <w:lang w:val="kk-KZ"/>
        </w:rPr>
      </w:pPr>
      <w:r>
        <w:rPr>
          <w:rFonts w:ascii="Times New Roman" w:hAnsi="Times New Roman" w:cs="Times New Roman"/>
          <w:lang w:val="kk-KZ"/>
        </w:rPr>
        <w:t xml:space="preserve">                                                     </w:t>
      </w:r>
      <w:r>
        <w:rPr>
          <w:rFonts w:ascii="Times New Roman" w:hAnsi="Times New Roman" w:cs="Times New Roman"/>
          <w:sz w:val="40"/>
          <w:lang w:val="kk-KZ"/>
        </w:rPr>
        <w:t xml:space="preserve"> </w:t>
      </w:r>
    </w:p>
    <w:p w14:paraId="36C7D349">
      <w:pPr>
        <w:pStyle w:val="7"/>
        <w:jc w:val="right"/>
        <w:rPr>
          <w:rFonts w:ascii="Times New Roman" w:hAnsi="Times New Roman" w:cs="Times New Roman"/>
          <w:sz w:val="36"/>
          <w:lang w:val="kk-KZ"/>
        </w:rPr>
      </w:pPr>
    </w:p>
    <w:p w14:paraId="2B015F14">
      <w:pPr>
        <w:pStyle w:val="7"/>
        <w:jc w:val="right"/>
        <w:rPr>
          <w:rFonts w:ascii="Times New Roman" w:hAnsi="Times New Roman" w:cs="Times New Roman"/>
          <w:sz w:val="36"/>
          <w:lang w:val="kk-KZ"/>
        </w:rPr>
      </w:pPr>
    </w:p>
    <w:p w14:paraId="6EA947A6">
      <w:pPr>
        <w:pStyle w:val="7"/>
        <w:jc w:val="right"/>
        <w:rPr>
          <w:rFonts w:ascii="Times New Roman" w:hAnsi="Times New Roman" w:cs="Times New Roman"/>
          <w:sz w:val="36"/>
          <w:lang w:val="kk-KZ"/>
        </w:rPr>
      </w:pPr>
    </w:p>
    <w:p w14:paraId="6F2E8CC9">
      <w:pPr>
        <w:pStyle w:val="7"/>
        <w:jc w:val="right"/>
        <w:rPr>
          <w:rFonts w:ascii="Times New Roman" w:hAnsi="Times New Roman" w:cs="Times New Roman"/>
          <w:sz w:val="36"/>
          <w:lang w:val="kk-KZ"/>
        </w:rPr>
      </w:pPr>
    </w:p>
    <w:p w14:paraId="67DBE0FF">
      <w:pPr>
        <w:pStyle w:val="7"/>
        <w:jc w:val="right"/>
        <w:rPr>
          <w:rFonts w:ascii="Times New Roman" w:hAnsi="Times New Roman" w:cs="Times New Roman"/>
          <w:sz w:val="36"/>
          <w:lang w:val="kk-KZ"/>
        </w:rPr>
      </w:pPr>
    </w:p>
    <w:p w14:paraId="066F1A0D">
      <w:pPr>
        <w:pStyle w:val="7"/>
        <w:jc w:val="right"/>
        <w:rPr>
          <w:rFonts w:ascii="Times New Roman" w:hAnsi="Times New Roman" w:cs="Times New Roman"/>
          <w:sz w:val="36"/>
          <w:lang w:val="kk-KZ"/>
        </w:rPr>
      </w:pPr>
    </w:p>
    <w:p w14:paraId="16BCFF97">
      <w:pPr>
        <w:pStyle w:val="7"/>
        <w:jc w:val="right"/>
        <w:rPr>
          <w:rFonts w:ascii="Times New Roman" w:hAnsi="Times New Roman" w:cs="Times New Roman"/>
          <w:sz w:val="36"/>
          <w:lang w:val="kk-KZ"/>
        </w:rPr>
      </w:pPr>
    </w:p>
    <w:p w14:paraId="795378B7">
      <w:pPr>
        <w:pStyle w:val="7"/>
        <w:jc w:val="right"/>
        <w:rPr>
          <w:rFonts w:ascii="Times New Roman" w:hAnsi="Times New Roman" w:cs="Times New Roman"/>
          <w:sz w:val="36"/>
          <w:lang w:val="kk-KZ"/>
        </w:rPr>
      </w:pPr>
    </w:p>
    <w:p w14:paraId="124AFBC5">
      <w:pPr>
        <w:pStyle w:val="7"/>
        <w:jc w:val="right"/>
        <w:rPr>
          <w:rFonts w:ascii="Times New Roman" w:hAnsi="Times New Roman" w:cs="Times New Roman"/>
          <w:sz w:val="36"/>
          <w:lang w:val="kk-KZ"/>
        </w:rPr>
      </w:pPr>
      <w:r>
        <w:rPr>
          <w:rFonts w:ascii="Times New Roman" w:hAnsi="Times New Roman" w:cs="Times New Roman"/>
          <w:sz w:val="36"/>
          <w:lang w:val="kk-KZ"/>
        </w:rPr>
        <w:t>Дайындаған:</w:t>
      </w:r>
    </w:p>
    <w:p w14:paraId="61A96EA2">
      <w:pPr>
        <w:pStyle w:val="7"/>
        <w:jc w:val="right"/>
        <w:rPr>
          <w:rFonts w:ascii="Times New Roman" w:hAnsi="Times New Roman" w:cs="Times New Roman"/>
          <w:sz w:val="36"/>
          <w:lang w:val="kk-KZ"/>
        </w:rPr>
      </w:pPr>
      <w:r>
        <w:rPr>
          <w:rFonts w:ascii="Times New Roman" w:hAnsi="Times New Roman" w:cs="Times New Roman"/>
          <w:sz w:val="36"/>
          <w:lang w:val="kk-KZ"/>
        </w:rPr>
        <w:t>Педагог-модератор</w:t>
      </w:r>
    </w:p>
    <w:p w14:paraId="3C06344A">
      <w:pPr>
        <w:pStyle w:val="7"/>
        <w:jc w:val="right"/>
        <w:rPr>
          <w:rFonts w:ascii="Times New Roman" w:hAnsi="Times New Roman" w:cs="Times New Roman"/>
          <w:sz w:val="36"/>
          <w:lang w:val="kk-KZ"/>
        </w:rPr>
      </w:pPr>
      <w:r>
        <w:rPr>
          <w:rFonts w:ascii="Times New Roman" w:hAnsi="Times New Roman" w:cs="Times New Roman"/>
          <w:sz w:val="36"/>
          <w:lang w:val="kk-KZ"/>
        </w:rPr>
        <w:t xml:space="preserve">қазақ тілі мен әдебиеті пәні </w:t>
      </w:r>
    </w:p>
    <w:p w14:paraId="5510C2E3">
      <w:pPr>
        <w:pStyle w:val="7"/>
        <w:jc w:val="right"/>
        <w:rPr>
          <w:rFonts w:ascii="Times New Roman" w:hAnsi="Times New Roman" w:cs="Times New Roman"/>
          <w:sz w:val="20"/>
          <w:lang w:val="kk-KZ"/>
        </w:rPr>
      </w:pPr>
      <w:r>
        <w:rPr>
          <w:rFonts w:ascii="Times New Roman" w:hAnsi="Times New Roman" w:cs="Times New Roman"/>
          <w:sz w:val="36"/>
          <w:lang w:val="kk-KZ"/>
        </w:rPr>
        <w:t xml:space="preserve">мұғалімі: </w:t>
      </w:r>
      <w:r>
        <w:rPr>
          <w:rFonts w:ascii="Times New Roman" w:hAnsi="Times New Roman" w:cs="Times New Roman"/>
          <w:b/>
          <w:sz w:val="36"/>
          <w:lang w:val="kk-KZ"/>
        </w:rPr>
        <w:t>Сыздыкова З.Б.</w:t>
      </w:r>
    </w:p>
    <w:p w14:paraId="7F116DA8">
      <w:pPr>
        <w:tabs>
          <w:tab w:val="left" w:pos="5730"/>
        </w:tabs>
        <w:rPr>
          <w:rFonts w:ascii="Times New Roman" w:hAnsi="Times New Roman" w:cs="Times New Roman"/>
          <w:b/>
          <w:sz w:val="40"/>
          <w:szCs w:val="44"/>
          <w:lang w:val="kk-KZ"/>
        </w:rPr>
      </w:pPr>
      <w:r>
        <w:rPr>
          <w:rFonts w:ascii="Times New Roman" w:hAnsi="Times New Roman" w:cs="Times New Roman"/>
          <w:b/>
          <w:sz w:val="40"/>
          <w:szCs w:val="44"/>
          <w:lang w:val="kk-KZ"/>
        </w:rPr>
        <w:t xml:space="preserve">                                                   </w:t>
      </w:r>
    </w:p>
    <w:p w14:paraId="5AA8B526">
      <w:pPr>
        <w:pStyle w:val="7"/>
        <w:rPr>
          <w:rFonts w:ascii="Times New Roman" w:hAnsi="Times New Roman" w:cs="Times New Roman"/>
          <w:sz w:val="32"/>
          <w:lang w:val="kk-KZ"/>
        </w:rPr>
      </w:pPr>
      <w:r>
        <w:rPr>
          <w:rFonts w:ascii="Times New Roman" w:hAnsi="Times New Roman" w:cs="Times New Roman"/>
          <w:sz w:val="18"/>
          <w:lang w:val="kk-KZ"/>
        </w:rPr>
        <w:t xml:space="preserve">                             </w:t>
      </w:r>
      <w:r>
        <w:rPr>
          <w:rFonts w:ascii="Times New Roman" w:hAnsi="Times New Roman" w:cs="Times New Roman"/>
          <w:sz w:val="32"/>
          <w:lang w:val="kk-KZ"/>
        </w:rPr>
        <w:t xml:space="preserve">    </w:t>
      </w:r>
    </w:p>
    <w:p w14:paraId="153A5B08">
      <w:pPr>
        <w:pStyle w:val="7"/>
        <w:rPr>
          <w:rFonts w:ascii="Times New Roman" w:hAnsi="Times New Roman" w:cs="Times New Roman"/>
          <w:sz w:val="32"/>
          <w:lang w:val="kk-KZ"/>
        </w:rPr>
      </w:pPr>
      <w:r>
        <w:rPr>
          <w:rFonts w:ascii="Times New Roman" w:hAnsi="Times New Roman" w:cs="Times New Roman"/>
          <w:sz w:val="32"/>
          <w:lang w:val="kk-KZ"/>
        </w:rPr>
        <w:t xml:space="preserve">                                    </w:t>
      </w:r>
    </w:p>
    <w:p w14:paraId="7AC30EC8">
      <w:pPr>
        <w:pStyle w:val="7"/>
        <w:rPr>
          <w:rFonts w:ascii="Times New Roman" w:hAnsi="Times New Roman" w:cs="Times New Roman"/>
          <w:sz w:val="36"/>
          <w:lang w:val="kk-KZ"/>
        </w:rPr>
      </w:pPr>
    </w:p>
    <w:p w14:paraId="281AF66F">
      <w:pPr>
        <w:pStyle w:val="7"/>
        <w:rPr>
          <w:rFonts w:ascii="Times New Roman" w:hAnsi="Times New Roman" w:cs="Times New Roman"/>
          <w:sz w:val="32"/>
          <w:lang w:val="kk-KZ"/>
        </w:rPr>
      </w:pPr>
    </w:p>
    <w:p w14:paraId="2D6CC9D5">
      <w:pPr>
        <w:pStyle w:val="7"/>
        <w:rPr>
          <w:rFonts w:ascii="Times New Roman" w:hAnsi="Times New Roman" w:cs="Times New Roman"/>
          <w:sz w:val="32"/>
          <w:lang w:val="kk-KZ"/>
        </w:rPr>
      </w:pPr>
    </w:p>
    <w:p w14:paraId="3D600238">
      <w:pPr>
        <w:pStyle w:val="7"/>
        <w:rPr>
          <w:rFonts w:ascii="Times New Roman" w:hAnsi="Times New Roman" w:cs="Times New Roman"/>
          <w:sz w:val="32"/>
          <w:lang w:val="kk-KZ"/>
        </w:rPr>
      </w:pPr>
    </w:p>
    <w:p w14:paraId="0CDCD4AE">
      <w:pPr>
        <w:pStyle w:val="7"/>
        <w:jc w:val="center"/>
        <w:rPr>
          <w:rFonts w:ascii="Times New Roman" w:hAnsi="Times New Roman" w:cs="Times New Roman"/>
          <w:sz w:val="40"/>
          <w:lang w:val="kk-KZ"/>
        </w:rPr>
      </w:pPr>
      <w:r>
        <w:rPr>
          <w:rFonts w:ascii="Times New Roman" w:hAnsi="Times New Roman" w:cs="Times New Roman"/>
          <w:sz w:val="32"/>
          <w:lang w:val="kk-KZ"/>
        </w:rPr>
        <w:t>2024 - 2025 оқу жылы</w:t>
      </w:r>
    </w:p>
    <w:sectPr>
      <w:pgSz w:w="11906" w:h="16838"/>
      <w:pgMar w:top="568" w:right="850" w:bottom="284" w:left="709"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C2325"/>
    <w:multiLevelType w:val="multilevel"/>
    <w:tmpl w:val="05BC2325"/>
    <w:lvl w:ilvl="0" w:tentative="0">
      <w:start w:val="1"/>
      <w:numFmt w:val="bullet"/>
      <w:lvlText w:val=""/>
      <w:lvlJc w:val="left"/>
      <w:pPr>
        <w:ind w:left="1020" w:hanging="360"/>
      </w:pPr>
      <w:rPr>
        <w:rFonts w:hint="default" w:ascii="Symbol" w:hAnsi="Symbol" w:cs="Times New Roman" w:eastAsiaTheme="minorHAnsi"/>
      </w:rPr>
    </w:lvl>
    <w:lvl w:ilvl="1" w:tentative="0">
      <w:start w:val="1"/>
      <w:numFmt w:val="bullet"/>
      <w:lvlText w:val="o"/>
      <w:lvlJc w:val="left"/>
      <w:pPr>
        <w:ind w:left="1740" w:hanging="360"/>
      </w:pPr>
      <w:rPr>
        <w:rFonts w:hint="default" w:ascii="Courier New" w:hAnsi="Courier New" w:cs="Courier New"/>
      </w:rPr>
    </w:lvl>
    <w:lvl w:ilvl="2" w:tentative="0">
      <w:start w:val="1"/>
      <w:numFmt w:val="bullet"/>
      <w:lvlText w:val=""/>
      <w:lvlJc w:val="left"/>
      <w:pPr>
        <w:ind w:left="2460" w:hanging="360"/>
      </w:pPr>
      <w:rPr>
        <w:rFonts w:hint="default" w:ascii="Wingdings" w:hAnsi="Wingdings"/>
      </w:rPr>
    </w:lvl>
    <w:lvl w:ilvl="3" w:tentative="0">
      <w:start w:val="1"/>
      <w:numFmt w:val="bullet"/>
      <w:lvlText w:val=""/>
      <w:lvlJc w:val="left"/>
      <w:pPr>
        <w:ind w:left="3180" w:hanging="360"/>
      </w:pPr>
      <w:rPr>
        <w:rFonts w:hint="default" w:ascii="Symbol" w:hAnsi="Symbol"/>
      </w:rPr>
    </w:lvl>
    <w:lvl w:ilvl="4" w:tentative="0">
      <w:start w:val="1"/>
      <w:numFmt w:val="bullet"/>
      <w:lvlText w:val="o"/>
      <w:lvlJc w:val="left"/>
      <w:pPr>
        <w:ind w:left="3900" w:hanging="360"/>
      </w:pPr>
      <w:rPr>
        <w:rFonts w:hint="default" w:ascii="Courier New" w:hAnsi="Courier New" w:cs="Courier New"/>
      </w:rPr>
    </w:lvl>
    <w:lvl w:ilvl="5" w:tentative="0">
      <w:start w:val="1"/>
      <w:numFmt w:val="bullet"/>
      <w:lvlText w:val=""/>
      <w:lvlJc w:val="left"/>
      <w:pPr>
        <w:ind w:left="4620" w:hanging="360"/>
      </w:pPr>
      <w:rPr>
        <w:rFonts w:hint="default" w:ascii="Wingdings" w:hAnsi="Wingdings"/>
      </w:rPr>
    </w:lvl>
    <w:lvl w:ilvl="6" w:tentative="0">
      <w:start w:val="1"/>
      <w:numFmt w:val="bullet"/>
      <w:lvlText w:val=""/>
      <w:lvlJc w:val="left"/>
      <w:pPr>
        <w:ind w:left="5340" w:hanging="360"/>
      </w:pPr>
      <w:rPr>
        <w:rFonts w:hint="default" w:ascii="Symbol" w:hAnsi="Symbol"/>
      </w:rPr>
    </w:lvl>
    <w:lvl w:ilvl="7" w:tentative="0">
      <w:start w:val="1"/>
      <w:numFmt w:val="bullet"/>
      <w:lvlText w:val="o"/>
      <w:lvlJc w:val="left"/>
      <w:pPr>
        <w:ind w:left="6060" w:hanging="360"/>
      </w:pPr>
      <w:rPr>
        <w:rFonts w:hint="default" w:ascii="Courier New" w:hAnsi="Courier New" w:cs="Courier New"/>
      </w:rPr>
    </w:lvl>
    <w:lvl w:ilvl="8" w:tentative="0">
      <w:start w:val="1"/>
      <w:numFmt w:val="bullet"/>
      <w:lvlText w:val=""/>
      <w:lvlJc w:val="left"/>
      <w:pPr>
        <w:ind w:left="6780" w:hanging="360"/>
      </w:pPr>
      <w:rPr>
        <w:rFonts w:hint="default" w:ascii="Wingdings" w:hAnsi="Wingdings"/>
      </w:rPr>
    </w:lvl>
  </w:abstractNum>
  <w:abstractNum w:abstractNumId="1">
    <w:nsid w:val="2A831D11"/>
    <w:multiLevelType w:val="multilevel"/>
    <w:tmpl w:val="2A831D11"/>
    <w:lvl w:ilvl="0" w:tentative="0">
      <w:start w:val="1"/>
      <w:numFmt w:val="decimal"/>
      <w:lvlText w:val="%1."/>
      <w:lvlJc w:val="left"/>
      <w:pPr>
        <w:ind w:left="1070" w:hanging="360"/>
      </w:pPr>
      <w:rPr>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F91"/>
    <w:rsid w:val="00065C57"/>
    <w:rsid w:val="0043113A"/>
    <w:rsid w:val="004534B1"/>
    <w:rsid w:val="004A2F91"/>
    <w:rsid w:val="00580B93"/>
    <w:rsid w:val="00584180"/>
    <w:rsid w:val="005B24ED"/>
    <w:rsid w:val="006115AD"/>
    <w:rsid w:val="00613C13"/>
    <w:rsid w:val="00644F4C"/>
    <w:rsid w:val="00744A31"/>
    <w:rsid w:val="00764707"/>
    <w:rsid w:val="0081211B"/>
    <w:rsid w:val="00B2785E"/>
    <w:rsid w:val="00C771C6"/>
    <w:rsid w:val="00CD4773"/>
    <w:rsid w:val="00D866B1"/>
    <w:rsid w:val="00E428FB"/>
    <w:rsid w:val="00EF2EB9"/>
    <w:rsid w:val="00F86A58"/>
    <w:rsid w:val="00FC7CFF"/>
    <w:rsid w:val="00FE476C"/>
    <w:rsid w:val="3A2D1293"/>
    <w:rsid w:val="527C576E"/>
    <w:rsid w:val="611564F4"/>
    <w:rsid w:val="7551665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Tahoma" w:hAnsi="Tahoma" w:cs="Tahoma"/>
      <w:sz w:val="16"/>
      <w:szCs w:val="16"/>
    </w:rPr>
  </w:style>
  <w:style w:type="paragraph" w:styleId="5">
    <w:name w:val="List Paragraph"/>
    <w:basedOn w:val="1"/>
    <w:qFormat/>
    <w:uiPriority w:val="34"/>
    <w:pPr>
      <w:ind w:left="720"/>
      <w:contextualSpacing/>
    </w:pPr>
  </w:style>
  <w:style w:type="character" w:customStyle="1" w:styleId="6">
    <w:name w:val="Текст выноски Знак"/>
    <w:basedOn w:val="2"/>
    <w:link w:val="4"/>
    <w:semiHidden/>
    <w:qFormat/>
    <w:uiPriority w:val="99"/>
    <w:rPr>
      <w:rFonts w:ascii="Tahoma" w:hAnsi="Tahoma" w:cs="Tahoma"/>
      <w:sz w:val="16"/>
      <w:szCs w:val="16"/>
    </w:rPr>
  </w:style>
  <w:style w:type="paragraph" w:styleId="7">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1021</Words>
  <Characters>5823</Characters>
  <Lines>48</Lines>
  <Paragraphs>13</Paragraphs>
  <TotalTime>124</TotalTime>
  <ScaleCrop>false</ScaleCrop>
  <LinksUpToDate>false</LinksUpToDate>
  <CharactersWithSpaces>6831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2016-01-23T17:41:00Z</dcterms:created>
  <dc:creator>Шолпан</dc:creator>
  <cp:lastModifiedBy>User</cp:lastModifiedBy>
  <cp:lastPrinted>2016-05-07T22:46:00Z</cp:lastPrinted>
  <dcterms:modified xsi:type="dcterms:W3CDTF">2025-01-29T07:40:01Z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FE2D0B64FCD04423994DB50969007419_12</vt:lpwstr>
  </property>
</Properties>
</file>