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3A28" w14:textId="77777777" w:rsidR="00B83E59" w:rsidRPr="003A52CD" w:rsidRDefault="00B83E59" w:rsidP="00B83E59">
      <w:pPr>
        <w:pStyle w:val="Default"/>
        <w:tabs>
          <w:tab w:val="left" w:pos="142"/>
        </w:tabs>
        <w:jc w:val="center"/>
        <w:rPr>
          <w:b/>
          <w:sz w:val="28"/>
          <w:szCs w:val="28"/>
          <w:lang w:val="kk-KZ"/>
        </w:rPr>
      </w:pPr>
      <w:r w:rsidRPr="003A52CD">
        <w:rPr>
          <w:b/>
          <w:sz w:val="28"/>
          <w:szCs w:val="28"/>
          <w:lang w:val="kk-KZ"/>
        </w:rPr>
        <w:t>Ақмола облысы</w:t>
      </w:r>
      <w:r w:rsidRPr="003A52CD">
        <w:rPr>
          <w:b/>
          <w:sz w:val="28"/>
          <w:szCs w:val="28"/>
          <w:lang w:val="kk-KZ"/>
        </w:rPr>
        <w:br/>
        <w:t>Зеренді ауданы</w:t>
      </w:r>
    </w:p>
    <w:p w14:paraId="6AD9D2D7" w14:textId="77777777" w:rsidR="00B83E59" w:rsidRPr="003A52CD" w:rsidRDefault="00B83E59" w:rsidP="00B83E59">
      <w:pPr>
        <w:pStyle w:val="Default"/>
        <w:tabs>
          <w:tab w:val="left" w:pos="142"/>
        </w:tabs>
        <w:jc w:val="center"/>
        <w:rPr>
          <w:b/>
          <w:sz w:val="28"/>
          <w:szCs w:val="28"/>
          <w:lang w:val="kk-KZ"/>
        </w:rPr>
      </w:pPr>
      <w:r w:rsidRPr="003A52CD">
        <w:rPr>
          <w:b/>
          <w:sz w:val="28"/>
          <w:szCs w:val="28"/>
          <w:lang w:val="kk-KZ"/>
        </w:rPr>
        <w:t xml:space="preserve"> </w:t>
      </w:r>
      <w:r w:rsidRPr="003A52CD">
        <w:rPr>
          <w:b/>
          <w:sz w:val="28"/>
          <w:szCs w:val="28"/>
        </w:rPr>
        <w:t xml:space="preserve"> «Ч</w:t>
      </w:r>
      <w:r w:rsidRPr="003A52CD">
        <w:rPr>
          <w:b/>
          <w:sz w:val="28"/>
          <w:szCs w:val="28"/>
          <w:lang w:val="kk-KZ"/>
        </w:rPr>
        <w:t>аглинка станциясының негізгі орта мектебі</w:t>
      </w:r>
      <w:r w:rsidRPr="003A52CD">
        <w:rPr>
          <w:b/>
          <w:sz w:val="28"/>
          <w:szCs w:val="28"/>
        </w:rPr>
        <w:t>»</w:t>
      </w:r>
      <w:r w:rsidRPr="003A52CD">
        <w:rPr>
          <w:b/>
          <w:sz w:val="28"/>
          <w:szCs w:val="28"/>
          <w:lang w:val="kk-KZ"/>
        </w:rPr>
        <w:t xml:space="preserve"> КММ </w:t>
      </w:r>
    </w:p>
    <w:p w14:paraId="417A78CB" w14:textId="77777777" w:rsidR="00B83E59" w:rsidRPr="003A52CD" w:rsidRDefault="00B83E59" w:rsidP="00B83E59">
      <w:pPr>
        <w:shd w:val="clear" w:color="auto" w:fill="FFFFFF"/>
        <w:tabs>
          <w:tab w:val="left" w:pos="142"/>
        </w:tabs>
        <w:jc w:val="both"/>
        <w:rPr>
          <w:rFonts w:ascii="Times New Roman" w:hAnsi="Times New Roman" w:cs="Times New Roman"/>
          <w:snapToGrid w:val="0"/>
          <w:color w:val="000000"/>
          <w:sz w:val="28"/>
          <w:szCs w:val="28"/>
          <w:lang w:val="kk-KZ"/>
        </w:rPr>
      </w:pPr>
    </w:p>
    <w:p w14:paraId="1278D2CC" w14:textId="77777777" w:rsidR="00B83E59" w:rsidRPr="003A52CD" w:rsidRDefault="00B83E59" w:rsidP="00B83E59">
      <w:pPr>
        <w:shd w:val="clear" w:color="auto" w:fill="FFFFFF"/>
        <w:tabs>
          <w:tab w:val="left" w:pos="142"/>
        </w:tabs>
        <w:jc w:val="both"/>
        <w:rPr>
          <w:rFonts w:ascii="Times New Roman" w:hAnsi="Times New Roman" w:cs="Times New Roman"/>
          <w:snapToGrid w:val="0"/>
          <w:color w:val="000000"/>
          <w:sz w:val="28"/>
          <w:szCs w:val="28"/>
          <w:lang w:val="kk-KZ"/>
        </w:rPr>
      </w:pPr>
    </w:p>
    <w:p w14:paraId="403BA7CA" w14:textId="77777777" w:rsidR="00B83E59" w:rsidRPr="003A52CD" w:rsidRDefault="00B83E59" w:rsidP="00B83E59">
      <w:pPr>
        <w:shd w:val="clear" w:color="auto" w:fill="FFFFFF"/>
        <w:tabs>
          <w:tab w:val="left" w:pos="142"/>
        </w:tabs>
        <w:jc w:val="center"/>
        <w:rPr>
          <w:rFonts w:ascii="Times New Roman" w:hAnsi="Times New Roman" w:cs="Times New Roman"/>
          <w:snapToGrid w:val="0"/>
          <w:color w:val="000000"/>
          <w:sz w:val="28"/>
          <w:szCs w:val="28"/>
          <w:lang w:val="kk-KZ"/>
        </w:rPr>
      </w:pPr>
    </w:p>
    <w:p w14:paraId="4BA0B564" w14:textId="77777777" w:rsidR="00B83E59" w:rsidRPr="003A52CD" w:rsidRDefault="00B83E59" w:rsidP="00B83E59">
      <w:pPr>
        <w:pStyle w:val="Default"/>
        <w:tabs>
          <w:tab w:val="left" w:pos="142"/>
        </w:tabs>
        <w:rPr>
          <w:b/>
          <w:sz w:val="28"/>
          <w:szCs w:val="28"/>
          <w:lang w:val="kk-KZ"/>
        </w:rPr>
      </w:pPr>
    </w:p>
    <w:p w14:paraId="6F5BA254" w14:textId="77777777" w:rsidR="00B83E59" w:rsidRPr="003A52CD" w:rsidRDefault="00B83E59" w:rsidP="00B83E59">
      <w:pPr>
        <w:shd w:val="clear" w:color="auto" w:fill="FFFFFF"/>
        <w:tabs>
          <w:tab w:val="left" w:pos="142"/>
        </w:tabs>
        <w:jc w:val="center"/>
        <w:rPr>
          <w:rFonts w:ascii="Times New Roman" w:hAnsi="Times New Roman" w:cs="Times New Roman"/>
          <w:snapToGrid w:val="0"/>
          <w:color w:val="000000"/>
          <w:sz w:val="28"/>
          <w:szCs w:val="28"/>
          <w:lang w:val="kk-KZ"/>
        </w:rPr>
      </w:pPr>
    </w:p>
    <w:p w14:paraId="296F6B06" w14:textId="77777777" w:rsidR="00B83E59" w:rsidRPr="003A52CD"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32699E6C" w14:textId="77777777" w:rsidR="00B83E59" w:rsidRPr="003A52CD" w:rsidRDefault="00B83E59" w:rsidP="00B83E59">
      <w:pPr>
        <w:keepNext/>
        <w:keepLines/>
        <w:jc w:val="center"/>
        <w:rPr>
          <w:rFonts w:ascii="Times New Roman" w:hAnsi="Times New Roman" w:cs="Times New Roman"/>
          <w:b/>
          <w:sz w:val="28"/>
          <w:szCs w:val="28"/>
          <w:lang w:val="kk-KZ"/>
        </w:rPr>
      </w:pPr>
      <w:r w:rsidRPr="003A52CD">
        <w:rPr>
          <w:rFonts w:ascii="Times New Roman" w:hAnsi="Times New Roman" w:cs="Times New Roman"/>
          <w:b/>
          <w:sz w:val="28"/>
          <w:szCs w:val="28"/>
          <w:lang w:val="kk-KZ"/>
        </w:rPr>
        <w:t>Кульмаганбетов</w:t>
      </w:r>
      <w:r>
        <w:rPr>
          <w:rFonts w:ascii="Times New Roman" w:hAnsi="Times New Roman" w:cs="Times New Roman"/>
          <w:b/>
          <w:sz w:val="28"/>
          <w:szCs w:val="28"/>
          <w:lang w:val="kk-KZ"/>
        </w:rPr>
        <w:t>а</w:t>
      </w:r>
      <w:r w:rsidRPr="003A52CD">
        <w:rPr>
          <w:rFonts w:ascii="Times New Roman" w:hAnsi="Times New Roman" w:cs="Times New Roman"/>
          <w:b/>
          <w:sz w:val="28"/>
          <w:szCs w:val="28"/>
          <w:lang w:val="kk-KZ"/>
        </w:rPr>
        <w:t xml:space="preserve"> </w:t>
      </w:r>
      <w:r>
        <w:rPr>
          <w:rFonts w:ascii="Times New Roman" w:hAnsi="Times New Roman" w:cs="Times New Roman"/>
          <w:b/>
          <w:sz w:val="28"/>
          <w:szCs w:val="28"/>
          <w:lang w:val="kk-KZ"/>
        </w:rPr>
        <w:t>Гульнара Нургазыевна</w:t>
      </w:r>
    </w:p>
    <w:p w14:paraId="18EF5587" w14:textId="77777777" w:rsidR="00B83E59" w:rsidRPr="003A52CD" w:rsidRDefault="00B83E59" w:rsidP="00B83E59">
      <w:pPr>
        <w:keepNext/>
        <w:keepLines/>
        <w:jc w:val="center"/>
        <w:rPr>
          <w:rFonts w:ascii="Times New Roman" w:hAnsi="Times New Roman" w:cs="Times New Roman"/>
          <w:bCs/>
          <w:sz w:val="28"/>
          <w:szCs w:val="28"/>
          <w:lang w:val="kk-KZ"/>
        </w:rPr>
      </w:pPr>
      <w:r w:rsidRPr="003A52CD">
        <w:rPr>
          <w:rFonts w:ascii="Times New Roman" w:hAnsi="Times New Roman" w:cs="Times New Roman"/>
          <w:bCs/>
          <w:sz w:val="28"/>
          <w:szCs w:val="28"/>
          <w:lang w:val="kk-KZ"/>
        </w:rPr>
        <w:t>Мұғалім</w:t>
      </w:r>
    </w:p>
    <w:p w14:paraId="30B0C9AD" w14:textId="77777777" w:rsidR="00B83E59" w:rsidRPr="003A52CD" w:rsidRDefault="00B83E59" w:rsidP="00B83E59">
      <w:pPr>
        <w:keepNext/>
        <w:keepLines/>
        <w:jc w:val="center"/>
        <w:rPr>
          <w:rFonts w:ascii="Times New Roman" w:hAnsi="Times New Roman" w:cs="Times New Roman"/>
          <w:bCs/>
          <w:sz w:val="28"/>
          <w:szCs w:val="28"/>
          <w:lang w:val="kk-KZ"/>
        </w:rPr>
      </w:pPr>
    </w:p>
    <w:p w14:paraId="0935BD14" w14:textId="77777777" w:rsidR="00B83E59" w:rsidRPr="003A52CD" w:rsidRDefault="00B83E59" w:rsidP="00B83E59">
      <w:pPr>
        <w:keepNext/>
        <w:keepLines/>
        <w:jc w:val="center"/>
        <w:rPr>
          <w:rFonts w:ascii="Times New Roman" w:hAnsi="Times New Roman" w:cs="Times New Roman"/>
          <w:bCs/>
          <w:sz w:val="28"/>
          <w:szCs w:val="28"/>
          <w:lang w:val="kk-KZ"/>
        </w:rPr>
      </w:pPr>
    </w:p>
    <w:p w14:paraId="6DA369D3" w14:textId="77777777" w:rsidR="00B83E59" w:rsidRPr="003A52CD" w:rsidRDefault="00B83E59" w:rsidP="00B83E59">
      <w:pPr>
        <w:shd w:val="clear" w:color="auto" w:fill="FFFFFF"/>
        <w:tabs>
          <w:tab w:val="left" w:pos="142"/>
        </w:tabs>
        <w:jc w:val="center"/>
        <w:rPr>
          <w:rFonts w:ascii="Times New Roman" w:hAnsi="Times New Roman" w:cs="Times New Roman"/>
          <w:b/>
          <w:bCs/>
          <w:snapToGrid w:val="0"/>
          <w:color w:val="000000"/>
          <w:sz w:val="28"/>
          <w:szCs w:val="28"/>
          <w:lang w:val="kk-KZ"/>
        </w:rPr>
      </w:pPr>
      <w:bookmarkStart w:id="0" w:name="_Hlk184978622"/>
      <w:r w:rsidRPr="003A52CD">
        <w:rPr>
          <w:rFonts w:ascii="Times New Roman" w:hAnsi="Times New Roman" w:cs="Times New Roman"/>
          <w:b/>
          <w:bCs/>
          <w:snapToGrid w:val="0"/>
          <w:color w:val="000000"/>
          <w:sz w:val="28"/>
          <w:szCs w:val="28"/>
          <w:lang w:val="kk-KZ"/>
        </w:rPr>
        <w:t>МАТЕМ</w:t>
      </w:r>
      <w:r>
        <w:rPr>
          <w:rFonts w:ascii="Times New Roman" w:hAnsi="Times New Roman" w:cs="Times New Roman"/>
          <w:b/>
          <w:bCs/>
          <w:snapToGrid w:val="0"/>
          <w:color w:val="000000"/>
          <w:sz w:val="28"/>
          <w:szCs w:val="28"/>
          <w:lang w:val="kk-KZ"/>
        </w:rPr>
        <w:t>А</w:t>
      </w:r>
      <w:r w:rsidRPr="003A52CD">
        <w:rPr>
          <w:rFonts w:ascii="Times New Roman" w:hAnsi="Times New Roman" w:cs="Times New Roman"/>
          <w:b/>
          <w:bCs/>
          <w:snapToGrid w:val="0"/>
          <w:color w:val="000000"/>
          <w:sz w:val="28"/>
          <w:szCs w:val="28"/>
          <w:lang w:val="kk-KZ"/>
        </w:rPr>
        <w:t xml:space="preserve">ТИКА САБАҚТАРЫНДА АҚПАРАТТЫҚ </w:t>
      </w:r>
      <w:r w:rsidRPr="003A52CD">
        <w:rPr>
          <w:rFonts w:ascii="Times New Roman" w:hAnsi="Times New Roman" w:cs="Times New Roman"/>
          <w:b/>
          <w:bCs/>
          <w:snapToGrid w:val="0"/>
          <w:color w:val="000000"/>
          <w:sz w:val="28"/>
          <w:szCs w:val="28"/>
          <w:lang w:val="kk-KZ"/>
        </w:rPr>
        <w:br/>
        <w:t>ТЕХНОЛОГИЯЛАРДЫ ҚОЛДАНУ</w:t>
      </w:r>
    </w:p>
    <w:bookmarkEnd w:id="0"/>
    <w:p w14:paraId="311FC162" w14:textId="77777777" w:rsidR="00B83E59" w:rsidRDefault="00B83E59" w:rsidP="00B83E59">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104656">
        <w:rPr>
          <w:rFonts w:ascii="Times New Roman" w:hAnsi="Times New Roman" w:cs="Times New Roman"/>
          <w:b/>
          <w:bCs/>
          <w:sz w:val="24"/>
          <w:szCs w:val="24"/>
        </w:rPr>
        <w:t>АВТОРЛЫҚ ЖҰМЫС БАҒДАРЛАМАСЫ</w:t>
      </w:r>
    </w:p>
    <w:p w14:paraId="2A4A9EA6" w14:textId="77777777" w:rsidR="00B83E59" w:rsidRPr="001F7354" w:rsidRDefault="00B83E59" w:rsidP="00B83E59">
      <w:pPr>
        <w:rPr>
          <w:rFonts w:ascii="Times New Roman" w:hAnsi="Times New Roman" w:cs="Times New Roman"/>
          <w:sz w:val="24"/>
          <w:szCs w:val="24"/>
          <w:lang w:val="kk-KZ"/>
        </w:rPr>
      </w:pPr>
      <w:r w:rsidRPr="001F7354">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sidRPr="001F7354">
        <w:rPr>
          <w:rFonts w:ascii="Times New Roman" w:hAnsi="Times New Roman" w:cs="Times New Roman"/>
          <w:b/>
          <w:bCs/>
          <w:sz w:val="24"/>
          <w:szCs w:val="24"/>
          <w:lang w:val="kk-KZ"/>
        </w:rPr>
        <w:t>5</w:t>
      </w:r>
      <w:r w:rsidRPr="001F2173">
        <w:rPr>
          <w:rFonts w:ascii="Times New Roman" w:hAnsi="Times New Roman" w:cs="Times New Roman"/>
          <w:b/>
          <w:bCs/>
          <w:sz w:val="24"/>
          <w:szCs w:val="24"/>
        </w:rPr>
        <w:t>-</w:t>
      </w:r>
      <w:r>
        <w:rPr>
          <w:rFonts w:ascii="Times New Roman" w:hAnsi="Times New Roman" w:cs="Times New Roman"/>
          <w:b/>
          <w:bCs/>
          <w:sz w:val="24"/>
          <w:szCs w:val="24"/>
          <w:lang w:val="kk-KZ"/>
        </w:rPr>
        <w:t>7</w:t>
      </w:r>
      <w:r w:rsidRPr="001F2173">
        <w:rPr>
          <w:rFonts w:ascii="Times New Roman" w:hAnsi="Times New Roman" w:cs="Times New Roman"/>
          <w:b/>
          <w:bCs/>
          <w:sz w:val="24"/>
          <w:szCs w:val="24"/>
        </w:rPr>
        <w:t xml:space="preserve"> </w:t>
      </w:r>
      <w:r w:rsidRPr="001F7354">
        <w:rPr>
          <w:rFonts w:ascii="Times New Roman" w:hAnsi="Times New Roman" w:cs="Times New Roman"/>
          <w:b/>
          <w:bCs/>
          <w:sz w:val="24"/>
          <w:szCs w:val="24"/>
          <w:lang w:val="kk-KZ"/>
        </w:rPr>
        <w:t>сыныптар</w:t>
      </w:r>
    </w:p>
    <w:p w14:paraId="0BB51C2D" w14:textId="77777777" w:rsidR="00B83E59" w:rsidRPr="003A52CD" w:rsidRDefault="00B83E59" w:rsidP="00B83E59">
      <w:pPr>
        <w:shd w:val="clear" w:color="auto" w:fill="FFFFFF"/>
        <w:tabs>
          <w:tab w:val="left" w:pos="142"/>
        </w:tabs>
        <w:jc w:val="center"/>
        <w:rPr>
          <w:rFonts w:ascii="Times New Roman" w:hAnsi="Times New Roman" w:cs="Times New Roman"/>
          <w:b/>
          <w:bCs/>
          <w:snapToGrid w:val="0"/>
          <w:color w:val="000000"/>
          <w:sz w:val="28"/>
          <w:szCs w:val="28"/>
          <w:lang w:val="kk-KZ"/>
        </w:rPr>
      </w:pPr>
      <w:r w:rsidRPr="003A52CD">
        <w:rPr>
          <w:rFonts w:ascii="Times New Roman" w:hAnsi="Times New Roman" w:cs="Times New Roman"/>
          <w:b/>
          <w:bCs/>
          <w:snapToGrid w:val="0"/>
          <w:color w:val="000000"/>
          <w:sz w:val="28"/>
          <w:szCs w:val="28"/>
          <w:lang w:val="kk-KZ"/>
        </w:rPr>
        <w:tab/>
      </w:r>
    </w:p>
    <w:p w14:paraId="3E06A3F8"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1FCD2EB9"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1D862994"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3EF5D959"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78A00937"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2E8E73AD" w14:textId="77777777" w:rsidR="00B83E59"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29F86E85" w14:textId="77777777" w:rsidR="00B83E59" w:rsidRPr="003A52CD" w:rsidRDefault="00B83E59" w:rsidP="00B83E59">
      <w:pPr>
        <w:shd w:val="clear" w:color="auto" w:fill="FFFFFF"/>
        <w:tabs>
          <w:tab w:val="left" w:pos="142"/>
        </w:tabs>
        <w:rPr>
          <w:rFonts w:ascii="Times New Roman" w:hAnsi="Times New Roman" w:cs="Times New Roman"/>
          <w:snapToGrid w:val="0"/>
          <w:color w:val="000000"/>
          <w:sz w:val="28"/>
          <w:szCs w:val="28"/>
          <w:lang w:val="kk-KZ"/>
        </w:rPr>
      </w:pPr>
    </w:p>
    <w:p w14:paraId="3AB4A069" w14:textId="77777777" w:rsidR="00B83E59" w:rsidRPr="003A52CD" w:rsidRDefault="00B83E59" w:rsidP="00B83E59">
      <w:pPr>
        <w:shd w:val="clear" w:color="auto" w:fill="FFFFFF"/>
        <w:tabs>
          <w:tab w:val="left" w:pos="142"/>
          <w:tab w:val="left" w:pos="9630"/>
        </w:tabs>
        <w:rPr>
          <w:rFonts w:ascii="Times New Roman" w:hAnsi="Times New Roman" w:cs="Times New Roman"/>
          <w:snapToGrid w:val="0"/>
          <w:color w:val="000000"/>
          <w:sz w:val="28"/>
          <w:szCs w:val="28"/>
          <w:lang w:val="kk-KZ"/>
        </w:rPr>
      </w:pPr>
      <w:r w:rsidRPr="003A52CD">
        <w:rPr>
          <w:rFonts w:ascii="Times New Roman" w:hAnsi="Times New Roman" w:cs="Times New Roman"/>
          <w:snapToGrid w:val="0"/>
          <w:color w:val="000000"/>
          <w:sz w:val="28"/>
          <w:szCs w:val="28"/>
          <w:lang w:val="kk-KZ"/>
        </w:rPr>
        <w:tab/>
      </w:r>
      <w:r w:rsidRPr="003A52CD">
        <w:rPr>
          <w:rFonts w:ascii="Times New Roman" w:hAnsi="Times New Roman" w:cs="Times New Roman"/>
          <w:snapToGrid w:val="0"/>
          <w:color w:val="000000"/>
          <w:sz w:val="28"/>
          <w:szCs w:val="28"/>
          <w:lang w:val="kk-KZ"/>
        </w:rPr>
        <w:tab/>
      </w:r>
    </w:p>
    <w:p w14:paraId="3E7AA98C" w14:textId="77777777" w:rsidR="00B83E59" w:rsidRPr="003A52CD" w:rsidRDefault="00B83E59" w:rsidP="00B83E59">
      <w:pPr>
        <w:shd w:val="clear" w:color="auto" w:fill="FFFFFF"/>
        <w:tabs>
          <w:tab w:val="left" w:pos="142"/>
          <w:tab w:val="left" w:pos="9630"/>
        </w:tabs>
        <w:rPr>
          <w:rFonts w:ascii="Times New Roman" w:hAnsi="Times New Roman" w:cs="Times New Roman"/>
          <w:snapToGrid w:val="0"/>
          <w:color w:val="000000"/>
          <w:sz w:val="28"/>
          <w:szCs w:val="28"/>
          <w:lang w:val="kk-KZ"/>
        </w:rPr>
      </w:pPr>
    </w:p>
    <w:p w14:paraId="02C72BB1" w14:textId="77777777" w:rsidR="00B83E59" w:rsidRPr="003A52CD" w:rsidRDefault="00B83E59" w:rsidP="00B83E59">
      <w:pPr>
        <w:shd w:val="clear" w:color="auto" w:fill="FFFFFF"/>
        <w:tabs>
          <w:tab w:val="left" w:pos="142"/>
          <w:tab w:val="left" w:pos="9630"/>
        </w:tabs>
        <w:rPr>
          <w:rFonts w:ascii="Times New Roman" w:hAnsi="Times New Roman" w:cs="Times New Roman"/>
          <w:snapToGrid w:val="0"/>
          <w:color w:val="000000"/>
          <w:sz w:val="28"/>
          <w:szCs w:val="28"/>
          <w:lang w:val="kk-KZ"/>
        </w:rPr>
      </w:pPr>
    </w:p>
    <w:p w14:paraId="2DE3D1E2" w14:textId="77777777" w:rsidR="00B83E59" w:rsidRPr="001F7354" w:rsidRDefault="00B83E59" w:rsidP="00B83E59">
      <w:pPr>
        <w:shd w:val="clear" w:color="auto" w:fill="FFFFFF"/>
        <w:tabs>
          <w:tab w:val="left" w:pos="142"/>
          <w:tab w:val="left" w:pos="9630"/>
        </w:tabs>
        <w:rPr>
          <w:rFonts w:ascii="Times New Roman" w:hAnsi="Times New Roman" w:cs="Times New Roman"/>
          <w:snapToGrid w:val="0"/>
          <w:color w:val="000000"/>
          <w:sz w:val="28"/>
          <w:szCs w:val="28"/>
          <w:lang w:val="kk-KZ"/>
        </w:rPr>
      </w:pPr>
      <w:r w:rsidRPr="003A52CD">
        <w:rPr>
          <w:rFonts w:ascii="Times New Roman" w:hAnsi="Times New Roman" w:cs="Times New Roman"/>
          <w:snapToGrid w:val="0"/>
          <w:color w:val="000000"/>
          <w:sz w:val="28"/>
          <w:szCs w:val="28"/>
          <w:lang w:val="kk-KZ"/>
        </w:rPr>
        <w:t xml:space="preserve">                                                      </w:t>
      </w:r>
      <w:r w:rsidRPr="001F7354">
        <w:rPr>
          <w:rFonts w:ascii="Times New Roman" w:hAnsi="Times New Roman" w:cs="Times New Roman"/>
          <w:snapToGrid w:val="0"/>
          <w:color w:val="000000"/>
          <w:sz w:val="28"/>
          <w:szCs w:val="28"/>
          <w:lang w:val="kk-KZ"/>
        </w:rPr>
        <w:t>2024ж</w:t>
      </w:r>
    </w:p>
    <w:p w14:paraId="17F7A7DE" w14:textId="77777777" w:rsidR="00B83E59" w:rsidRPr="001F7354" w:rsidRDefault="00B83E59" w:rsidP="00B83E59">
      <w:pPr>
        <w:shd w:val="clear" w:color="auto" w:fill="FFFFFF"/>
        <w:tabs>
          <w:tab w:val="left" w:pos="142"/>
          <w:tab w:val="left" w:pos="9630"/>
        </w:tabs>
        <w:rPr>
          <w:rFonts w:ascii="Times New Roman" w:hAnsi="Times New Roman" w:cs="Times New Roman"/>
          <w:snapToGrid w:val="0"/>
          <w:color w:val="000000"/>
          <w:sz w:val="28"/>
          <w:szCs w:val="28"/>
          <w:lang w:val="kk-KZ"/>
        </w:rPr>
      </w:pPr>
    </w:p>
    <w:p w14:paraId="12EFB52F" w14:textId="77777777" w:rsidR="00B83E59" w:rsidRPr="003A52CD" w:rsidRDefault="00B83E59" w:rsidP="00B83E59">
      <w:pPr>
        <w:tabs>
          <w:tab w:val="left" w:pos="142"/>
        </w:tabs>
        <w:rPr>
          <w:rFonts w:ascii="Times New Roman" w:hAnsi="Times New Roman" w:cs="Times New Roman"/>
          <w:snapToGrid w:val="0"/>
          <w:color w:val="000000"/>
          <w:sz w:val="28"/>
          <w:szCs w:val="28"/>
          <w:lang w:val="kk-KZ"/>
        </w:rPr>
      </w:pPr>
    </w:p>
    <w:p w14:paraId="11069522" w14:textId="77777777" w:rsidR="00B83E59" w:rsidRPr="003A52CD" w:rsidRDefault="00B83E59" w:rsidP="00B83E59">
      <w:pPr>
        <w:jc w:val="center"/>
        <w:rPr>
          <w:rFonts w:ascii="Times New Roman" w:hAnsi="Times New Roman" w:cs="Times New Roman"/>
          <w:b/>
          <w:sz w:val="28"/>
          <w:szCs w:val="28"/>
          <w:lang w:val="kk-KZ"/>
        </w:rPr>
      </w:pPr>
      <w:r w:rsidRPr="003A52CD">
        <w:rPr>
          <w:rFonts w:ascii="Times New Roman" w:hAnsi="Times New Roman" w:cs="Times New Roman"/>
          <w:b/>
          <w:sz w:val="28"/>
          <w:szCs w:val="28"/>
        </w:rPr>
        <w:t>МАЗ</w:t>
      </w:r>
      <w:r w:rsidRPr="003A52CD">
        <w:rPr>
          <w:rFonts w:ascii="Times New Roman" w:hAnsi="Times New Roman" w:cs="Times New Roman"/>
          <w:b/>
          <w:sz w:val="28"/>
          <w:szCs w:val="28"/>
          <w:lang w:val="kk-KZ"/>
        </w:rPr>
        <w:t>МҰНЫ</w:t>
      </w:r>
    </w:p>
    <w:tbl>
      <w:tblPr>
        <w:tblW w:w="9322" w:type="dxa"/>
        <w:tblLook w:val="04A0" w:firstRow="1" w:lastRow="0" w:firstColumn="1" w:lastColumn="0" w:noHBand="0" w:noVBand="1"/>
      </w:tblPr>
      <w:tblGrid>
        <w:gridCol w:w="8188"/>
        <w:gridCol w:w="1134"/>
      </w:tblGrid>
      <w:tr w:rsidR="00B83E59" w:rsidRPr="003A52CD" w14:paraId="3B1B5D71" w14:textId="77777777" w:rsidTr="000D0E97">
        <w:tc>
          <w:tcPr>
            <w:tcW w:w="8188" w:type="dxa"/>
          </w:tcPr>
          <w:p w14:paraId="4493F0A6"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p>
          <w:p w14:paraId="7A83EC17"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r w:rsidRPr="003A52CD">
              <w:rPr>
                <w:rFonts w:ascii="Times New Roman" w:eastAsia="Calibri" w:hAnsi="Times New Roman" w:cs="Times New Roman"/>
                <w:b/>
                <w:color w:val="000000"/>
                <w:sz w:val="28"/>
                <w:szCs w:val="28"/>
                <w:shd w:val="clear" w:color="auto" w:fill="FFFFFF"/>
                <w:lang w:val="kk-KZ"/>
              </w:rPr>
              <w:t>Кіріспе</w:t>
            </w:r>
          </w:p>
          <w:p w14:paraId="32051BC0"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p>
        </w:tc>
        <w:tc>
          <w:tcPr>
            <w:tcW w:w="1134" w:type="dxa"/>
          </w:tcPr>
          <w:p w14:paraId="09067616"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p w14:paraId="57ECDB98"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r w:rsidRPr="003A52CD">
              <w:rPr>
                <w:rFonts w:ascii="Times New Roman" w:eastAsia="Calibri" w:hAnsi="Times New Roman" w:cs="Times New Roman"/>
                <w:color w:val="000000"/>
                <w:sz w:val="28"/>
                <w:szCs w:val="28"/>
                <w:shd w:val="clear" w:color="auto" w:fill="FFFFFF"/>
                <w:lang w:val="kk-KZ"/>
              </w:rPr>
              <w:t xml:space="preserve">     </w:t>
            </w:r>
          </w:p>
          <w:p w14:paraId="34B13980"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r w:rsidRPr="003A52CD">
              <w:rPr>
                <w:rFonts w:ascii="Times New Roman" w:eastAsia="Calibri" w:hAnsi="Times New Roman" w:cs="Times New Roman"/>
                <w:color w:val="000000"/>
                <w:sz w:val="28"/>
                <w:szCs w:val="28"/>
                <w:shd w:val="clear" w:color="auto" w:fill="FFFFFF"/>
                <w:lang w:val="kk-KZ"/>
              </w:rPr>
              <w:t xml:space="preserve">     </w:t>
            </w:r>
          </w:p>
          <w:p w14:paraId="0DF7B0D4"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p w14:paraId="724779DF"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ru-RU"/>
              </w:rPr>
            </w:pPr>
          </w:p>
        </w:tc>
      </w:tr>
      <w:tr w:rsidR="00B83E59" w:rsidRPr="003A52CD" w14:paraId="24BB50F5" w14:textId="77777777" w:rsidTr="000D0E97">
        <w:tc>
          <w:tcPr>
            <w:tcW w:w="8188" w:type="dxa"/>
          </w:tcPr>
          <w:p w14:paraId="23DC9497"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r w:rsidRPr="003A52CD">
              <w:rPr>
                <w:rFonts w:ascii="Times New Roman" w:hAnsi="Times New Roman" w:cs="Times New Roman"/>
                <w:b/>
                <w:bCs/>
                <w:color w:val="000000"/>
                <w:sz w:val="28"/>
                <w:szCs w:val="28"/>
                <w:lang w:val="kk-KZ"/>
              </w:rPr>
              <w:t>1 Қазақстан географиясын оқыту процесінде білім алушылардың сыни ойлауын психологиялық-педагогикалық проблема ретінде дамыту</w:t>
            </w:r>
          </w:p>
        </w:tc>
        <w:tc>
          <w:tcPr>
            <w:tcW w:w="1134" w:type="dxa"/>
          </w:tcPr>
          <w:p w14:paraId="603D24D8"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tc>
      </w:tr>
      <w:tr w:rsidR="00B83E59" w:rsidRPr="003A52CD" w14:paraId="470BDDB7" w14:textId="77777777" w:rsidTr="000D0E97">
        <w:tc>
          <w:tcPr>
            <w:tcW w:w="8188" w:type="dxa"/>
          </w:tcPr>
          <w:p w14:paraId="411D7C5A" w14:textId="77777777" w:rsidR="00B83E59" w:rsidRPr="003A52CD" w:rsidRDefault="00B83E59" w:rsidP="000D0E97">
            <w:pPr>
              <w:jc w:val="both"/>
              <w:rPr>
                <w:rFonts w:ascii="Times New Roman" w:eastAsia="Calibri" w:hAnsi="Times New Roman" w:cs="Times New Roman"/>
                <w:color w:val="000000"/>
                <w:sz w:val="28"/>
                <w:szCs w:val="28"/>
                <w:shd w:val="clear" w:color="auto" w:fill="FFFFFF"/>
                <w:lang w:val="kk-KZ"/>
              </w:rPr>
            </w:pPr>
            <w:r w:rsidRPr="003A52CD">
              <w:rPr>
                <w:rFonts w:ascii="Times New Roman" w:hAnsi="Times New Roman" w:cs="Times New Roman"/>
                <w:color w:val="000000"/>
                <w:sz w:val="28"/>
                <w:szCs w:val="28"/>
                <w:lang w:val="kk-KZ"/>
              </w:rPr>
              <w:t xml:space="preserve">1.1 "Ойлау" ұғымын талдау, оның маңызды сипаттамалары мен түрлері </w:t>
            </w:r>
          </w:p>
        </w:tc>
        <w:tc>
          <w:tcPr>
            <w:tcW w:w="1134" w:type="dxa"/>
          </w:tcPr>
          <w:p w14:paraId="23386F20"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tc>
      </w:tr>
      <w:tr w:rsidR="00B83E59" w:rsidRPr="003A52CD" w14:paraId="582F3589" w14:textId="77777777" w:rsidTr="000D0E97">
        <w:tc>
          <w:tcPr>
            <w:tcW w:w="8188" w:type="dxa"/>
          </w:tcPr>
          <w:p w14:paraId="2D458D13" w14:textId="77777777" w:rsidR="00B83E59" w:rsidRPr="003A52CD" w:rsidRDefault="00B83E59" w:rsidP="000D0E97">
            <w:pPr>
              <w:jc w:val="both"/>
              <w:rPr>
                <w:rFonts w:ascii="Times New Roman" w:eastAsia="Calibri" w:hAnsi="Times New Roman" w:cs="Times New Roman"/>
                <w:color w:val="000000"/>
                <w:sz w:val="28"/>
                <w:szCs w:val="28"/>
                <w:shd w:val="clear" w:color="auto" w:fill="FFFFFF"/>
                <w:lang w:val="kk-KZ"/>
              </w:rPr>
            </w:pPr>
            <w:r w:rsidRPr="003A52CD">
              <w:rPr>
                <w:rFonts w:ascii="Times New Roman" w:hAnsi="Times New Roman" w:cs="Times New Roman"/>
                <w:color w:val="000000"/>
                <w:sz w:val="28"/>
                <w:szCs w:val="28"/>
                <w:lang w:val="kk-KZ"/>
              </w:rPr>
              <w:t xml:space="preserve">1.2  Сыни ойлаудың мазмұны мен құрылымы </w:t>
            </w:r>
          </w:p>
        </w:tc>
        <w:tc>
          <w:tcPr>
            <w:tcW w:w="1134" w:type="dxa"/>
          </w:tcPr>
          <w:p w14:paraId="6041D257"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r w:rsidRPr="003A52CD">
              <w:rPr>
                <w:rFonts w:ascii="Times New Roman" w:eastAsia="Calibri" w:hAnsi="Times New Roman" w:cs="Times New Roman"/>
                <w:color w:val="000000"/>
                <w:sz w:val="28"/>
                <w:szCs w:val="28"/>
                <w:shd w:val="clear" w:color="auto" w:fill="FFFFFF"/>
                <w:lang w:val="kk-KZ"/>
              </w:rPr>
              <w:t xml:space="preserve">  </w:t>
            </w:r>
          </w:p>
        </w:tc>
      </w:tr>
      <w:tr w:rsidR="00B83E59" w:rsidRPr="003A52CD" w14:paraId="1BC204BA" w14:textId="77777777" w:rsidTr="000D0E97">
        <w:tc>
          <w:tcPr>
            <w:tcW w:w="8188" w:type="dxa"/>
          </w:tcPr>
          <w:p w14:paraId="2625B21F" w14:textId="77777777" w:rsidR="00B83E59" w:rsidRPr="003A52CD" w:rsidRDefault="00B83E59" w:rsidP="000D0E97">
            <w:pPr>
              <w:jc w:val="both"/>
              <w:rPr>
                <w:rFonts w:ascii="Times New Roman" w:eastAsia="Calibri" w:hAnsi="Times New Roman" w:cs="Times New Roman"/>
                <w:color w:val="000000"/>
                <w:sz w:val="28"/>
                <w:szCs w:val="28"/>
                <w:shd w:val="clear" w:color="auto" w:fill="FFFFFF"/>
                <w:lang w:val="kk-KZ"/>
              </w:rPr>
            </w:pPr>
            <w:r w:rsidRPr="003A52CD">
              <w:rPr>
                <w:rFonts w:ascii="Times New Roman" w:hAnsi="Times New Roman" w:cs="Times New Roman"/>
                <w:color w:val="000000"/>
                <w:sz w:val="28"/>
                <w:szCs w:val="28"/>
                <w:lang w:val="kk-KZ"/>
              </w:rPr>
              <w:t xml:space="preserve">1.3 Оқу және жазу арқылы сыни ойлауды дамытудың педагогикалық </w:t>
            </w:r>
          </w:p>
        </w:tc>
        <w:tc>
          <w:tcPr>
            <w:tcW w:w="1134" w:type="dxa"/>
          </w:tcPr>
          <w:p w14:paraId="0F2F1194"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r w:rsidRPr="003A52CD">
              <w:rPr>
                <w:rFonts w:ascii="Times New Roman" w:eastAsia="Calibri" w:hAnsi="Times New Roman" w:cs="Times New Roman"/>
                <w:color w:val="000000"/>
                <w:sz w:val="28"/>
                <w:szCs w:val="28"/>
                <w:shd w:val="clear" w:color="auto" w:fill="FFFFFF"/>
                <w:lang w:val="kk-KZ"/>
              </w:rPr>
              <w:t xml:space="preserve">  </w:t>
            </w:r>
          </w:p>
        </w:tc>
      </w:tr>
      <w:tr w:rsidR="00B83E59" w:rsidRPr="003A52CD" w14:paraId="7E562935" w14:textId="77777777" w:rsidTr="000D0E97">
        <w:tc>
          <w:tcPr>
            <w:tcW w:w="8188" w:type="dxa"/>
          </w:tcPr>
          <w:p w14:paraId="7D3C229E" w14:textId="77777777" w:rsidR="00B83E59" w:rsidRPr="003A52CD" w:rsidRDefault="00B83E59" w:rsidP="000D0E97">
            <w:pPr>
              <w:jc w:val="both"/>
              <w:rPr>
                <w:rFonts w:ascii="Times New Roman" w:eastAsia="Calibri" w:hAnsi="Times New Roman" w:cs="Times New Roman"/>
                <w:color w:val="000000"/>
                <w:sz w:val="28"/>
                <w:szCs w:val="28"/>
                <w:shd w:val="clear" w:color="auto" w:fill="FFFFFF"/>
                <w:lang w:val="kk-KZ"/>
              </w:rPr>
            </w:pPr>
          </w:p>
        </w:tc>
        <w:tc>
          <w:tcPr>
            <w:tcW w:w="1134" w:type="dxa"/>
          </w:tcPr>
          <w:p w14:paraId="0708F971"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p>
        </w:tc>
      </w:tr>
      <w:tr w:rsidR="00B83E59" w:rsidRPr="003A52CD" w14:paraId="3D4833ED" w14:textId="77777777" w:rsidTr="000D0E97">
        <w:tc>
          <w:tcPr>
            <w:tcW w:w="8188" w:type="dxa"/>
          </w:tcPr>
          <w:p w14:paraId="4A77C932"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r w:rsidRPr="003A52CD">
              <w:rPr>
                <w:rFonts w:ascii="Times New Roman" w:hAnsi="Times New Roman" w:cs="Times New Roman"/>
                <w:b/>
                <w:bCs/>
                <w:color w:val="000000"/>
                <w:sz w:val="28"/>
                <w:szCs w:val="28"/>
                <w:lang w:val="kk-KZ"/>
              </w:rPr>
              <w:t>2 Географияны оқыту үдерісінде білім алушылардың сыни ойлауын дамытудың әдістемелік негіздері</w:t>
            </w:r>
          </w:p>
        </w:tc>
        <w:tc>
          <w:tcPr>
            <w:tcW w:w="1134" w:type="dxa"/>
          </w:tcPr>
          <w:p w14:paraId="706E4F37"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p w14:paraId="52E1D8D5"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tc>
      </w:tr>
      <w:tr w:rsidR="00B83E59" w:rsidRPr="003A52CD" w14:paraId="68B95986" w14:textId="77777777" w:rsidTr="000D0E97">
        <w:tc>
          <w:tcPr>
            <w:tcW w:w="8188" w:type="dxa"/>
          </w:tcPr>
          <w:p w14:paraId="15FCEF0E"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p>
          <w:p w14:paraId="236BAB67"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r w:rsidRPr="003A52CD">
              <w:rPr>
                <w:rFonts w:ascii="Times New Roman" w:eastAsia="Calibri" w:hAnsi="Times New Roman" w:cs="Times New Roman"/>
                <w:b/>
                <w:color w:val="000000"/>
                <w:sz w:val="28"/>
                <w:szCs w:val="28"/>
                <w:shd w:val="clear" w:color="auto" w:fill="FFFFFF"/>
                <w:lang w:val="kk-KZ"/>
              </w:rPr>
              <w:t>Қорытынды</w:t>
            </w:r>
          </w:p>
        </w:tc>
        <w:tc>
          <w:tcPr>
            <w:tcW w:w="1134" w:type="dxa"/>
          </w:tcPr>
          <w:p w14:paraId="749B548C"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p w14:paraId="06077FAA"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p>
        </w:tc>
      </w:tr>
      <w:tr w:rsidR="00B83E59" w:rsidRPr="003A52CD" w14:paraId="3E27B4F3" w14:textId="77777777" w:rsidTr="000D0E97">
        <w:tc>
          <w:tcPr>
            <w:tcW w:w="8188" w:type="dxa"/>
          </w:tcPr>
          <w:p w14:paraId="29AC4F6F"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p>
          <w:p w14:paraId="5270226D" w14:textId="77777777" w:rsidR="00B83E59" w:rsidRPr="003A52CD" w:rsidRDefault="00B83E59" w:rsidP="000D0E97">
            <w:pPr>
              <w:jc w:val="both"/>
              <w:rPr>
                <w:rFonts w:ascii="Times New Roman" w:eastAsia="Calibri" w:hAnsi="Times New Roman" w:cs="Times New Roman"/>
                <w:b/>
                <w:color w:val="000000"/>
                <w:sz w:val="28"/>
                <w:szCs w:val="28"/>
                <w:shd w:val="clear" w:color="auto" w:fill="FFFFFF"/>
                <w:lang w:val="kk-KZ"/>
              </w:rPr>
            </w:pPr>
            <w:r w:rsidRPr="003A52CD">
              <w:rPr>
                <w:rFonts w:ascii="Times New Roman" w:eastAsia="Calibri" w:hAnsi="Times New Roman" w:cs="Times New Roman"/>
                <w:b/>
                <w:color w:val="000000"/>
                <w:sz w:val="28"/>
                <w:szCs w:val="28"/>
                <w:shd w:val="clear" w:color="auto" w:fill="FFFFFF"/>
                <w:lang w:val="kk-KZ"/>
              </w:rPr>
              <w:t>Пайдаланылған әдебиеттер тізімі</w:t>
            </w:r>
          </w:p>
        </w:tc>
        <w:tc>
          <w:tcPr>
            <w:tcW w:w="1134" w:type="dxa"/>
          </w:tcPr>
          <w:p w14:paraId="32E585EB" w14:textId="77777777" w:rsidR="00B83E59" w:rsidRPr="003A52CD" w:rsidRDefault="00B83E59" w:rsidP="000D0E97">
            <w:pPr>
              <w:jc w:val="center"/>
              <w:rPr>
                <w:rFonts w:ascii="Times New Roman" w:eastAsia="Calibri" w:hAnsi="Times New Roman" w:cs="Times New Roman"/>
                <w:color w:val="000000"/>
                <w:sz w:val="28"/>
                <w:szCs w:val="28"/>
                <w:shd w:val="clear" w:color="auto" w:fill="FFFFFF"/>
                <w:lang w:val="kk-KZ"/>
              </w:rPr>
            </w:pPr>
          </w:p>
          <w:p w14:paraId="2A4F4570" w14:textId="77777777" w:rsidR="00B83E59" w:rsidRPr="003A52CD" w:rsidRDefault="00B83E59" w:rsidP="000D0E97">
            <w:pPr>
              <w:rPr>
                <w:rFonts w:ascii="Times New Roman" w:eastAsia="Calibri" w:hAnsi="Times New Roman" w:cs="Times New Roman"/>
                <w:color w:val="000000"/>
                <w:sz w:val="28"/>
                <w:szCs w:val="28"/>
                <w:shd w:val="clear" w:color="auto" w:fill="FFFFFF"/>
                <w:lang w:val="kk-KZ"/>
              </w:rPr>
            </w:pPr>
          </w:p>
        </w:tc>
      </w:tr>
      <w:tr w:rsidR="00B83E59" w:rsidRPr="00C235F0" w14:paraId="1C242918" w14:textId="77777777" w:rsidTr="000D0E97">
        <w:tc>
          <w:tcPr>
            <w:tcW w:w="8188" w:type="dxa"/>
          </w:tcPr>
          <w:p w14:paraId="1455B143" w14:textId="77777777" w:rsidR="00B83E59" w:rsidRPr="00C235F0" w:rsidRDefault="00B83E59" w:rsidP="000D0E97">
            <w:pPr>
              <w:jc w:val="both"/>
              <w:rPr>
                <w:rFonts w:eastAsia="Calibri"/>
                <w:b/>
                <w:color w:val="000000"/>
                <w:sz w:val="28"/>
                <w:szCs w:val="28"/>
                <w:shd w:val="clear" w:color="auto" w:fill="FFFFFF"/>
                <w:lang w:val="kk-KZ"/>
              </w:rPr>
            </w:pPr>
          </w:p>
        </w:tc>
        <w:tc>
          <w:tcPr>
            <w:tcW w:w="1134" w:type="dxa"/>
          </w:tcPr>
          <w:p w14:paraId="367E08CB" w14:textId="77777777" w:rsidR="00B83E59" w:rsidRPr="00C235F0" w:rsidRDefault="00B83E59" w:rsidP="000D0E97">
            <w:pPr>
              <w:jc w:val="center"/>
              <w:rPr>
                <w:rFonts w:eastAsia="Calibri"/>
                <w:color w:val="000000"/>
                <w:sz w:val="28"/>
                <w:szCs w:val="28"/>
                <w:shd w:val="clear" w:color="auto" w:fill="FFFFFF"/>
                <w:lang w:val="kk-KZ"/>
              </w:rPr>
            </w:pPr>
          </w:p>
        </w:tc>
      </w:tr>
    </w:tbl>
    <w:p w14:paraId="32492CED" w14:textId="77777777" w:rsidR="00B83E59" w:rsidRDefault="00B83E59" w:rsidP="00B83E59">
      <w:pPr>
        <w:keepNext/>
        <w:keepLines/>
        <w:jc w:val="center"/>
        <w:rPr>
          <w:sz w:val="28"/>
          <w:szCs w:val="28"/>
          <w:lang w:val="kk-KZ"/>
        </w:rPr>
      </w:pPr>
    </w:p>
    <w:p w14:paraId="3C4D4435" w14:textId="77777777" w:rsidR="00B83E59" w:rsidRDefault="00B83E59" w:rsidP="00B83E59">
      <w:pPr>
        <w:keepNext/>
        <w:keepLines/>
        <w:jc w:val="center"/>
        <w:rPr>
          <w:sz w:val="28"/>
          <w:szCs w:val="28"/>
          <w:lang w:val="kk-KZ"/>
        </w:rPr>
      </w:pPr>
    </w:p>
    <w:p w14:paraId="7B3E835C" w14:textId="77777777" w:rsidR="00B83E59" w:rsidRDefault="00B83E59" w:rsidP="00B83E59">
      <w:pPr>
        <w:rPr>
          <w:rFonts w:ascii="Times New Roman" w:hAnsi="Times New Roman" w:cs="Times New Roman"/>
          <w:b/>
          <w:bCs/>
          <w:sz w:val="24"/>
          <w:szCs w:val="24"/>
          <w:lang w:val="kk-KZ"/>
        </w:rPr>
      </w:pPr>
    </w:p>
    <w:p w14:paraId="28426605" w14:textId="77777777" w:rsidR="00B83E59" w:rsidRDefault="00B83E59" w:rsidP="00B83E59">
      <w:pPr>
        <w:rPr>
          <w:rFonts w:ascii="Times New Roman" w:hAnsi="Times New Roman" w:cs="Times New Roman"/>
          <w:b/>
          <w:bCs/>
          <w:sz w:val="24"/>
          <w:szCs w:val="24"/>
          <w:lang w:val="kk-KZ"/>
        </w:rPr>
      </w:pPr>
    </w:p>
    <w:p w14:paraId="1650A290" w14:textId="77777777" w:rsidR="00B83E59" w:rsidRDefault="00B83E59" w:rsidP="00B83E59">
      <w:pPr>
        <w:rPr>
          <w:rFonts w:ascii="Times New Roman" w:hAnsi="Times New Roman" w:cs="Times New Roman"/>
          <w:b/>
          <w:bCs/>
          <w:sz w:val="24"/>
          <w:szCs w:val="24"/>
          <w:lang w:val="kk-KZ"/>
        </w:rPr>
      </w:pPr>
    </w:p>
    <w:p w14:paraId="2E793280" w14:textId="77777777" w:rsidR="00B83E59" w:rsidRDefault="00B83E59" w:rsidP="00B83E59">
      <w:pPr>
        <w:rPr>
          <w:rFonts w:ascii="Times New Roman" w:hAnsi="Times New Roman" w:cs="Times New Roman"/>
          <w:b/>
          <w:bCs/>
          <w:sz w:val="24"/>
          <w:szCs w:val="24"/>
          <w:lang w:val="kk-KZ"/>
        </w:rPr>
      </w:pPr>
    </w:p>
    <w:p w14:paraId="7A931736" w14:textId="77777777" w:rsidR="00B83E59" w:rsidRDefault="00B83E59" w:rsidP="00B83E59">
      <w:pPr>
        <w:rPr>
          <w:rFonts w:ascii="Times New Roman" w:hAnsi="Times New Roman" w:cs="Times New Roman"/>
          <w:b/>
          <w:bCs/>
          <w:sz w:val="24"/>
          <w:szCs w:val="24"/>
          <w:lang w:val="kk-KZ"/>
        </w:rPr>
      </w:pPr>
    </w:p>
    <w:p w14:paraId="77EE7417" w14:textId="77777777" w:rsidR="00B83E59" w:rsidRDefault="00B83E59" w:rsidP="00B83E59">
      <w:pPr>
        <w:rPr>
          <w:rFonts w:ascii="Times New Roman" w:hAnsi="Times New Roman" w:cs="Times New Roman"/>
          <w:b/>
          <w:bCs/>
          <w:sz w:val="24"/>
          <w:szCs w:val="24"/>
          <w:lang w:val="kk-KZ"/>
        </w:rPr>
      </w:pPr>
    </w:p>
    <w:p w14:paraId="11E891C4" w14:textId="77777777" w:rsidR="00B83E59" w:rsidRPr="006B323F" w:rsidRDefault="00B83E59" w:rsidP="00B83E59">
      <w:pPr>
        <w:jc w:val="both"/>
        <w:rPr>
          <w:rFonts w:ascii="Times New Roman" w:hAnsi="Times New Roman" w:cs="Times New Roman"/>
          <w:sz w:val="28"/>
          <w:szCs w:val="28"/>
        </w:rPr>
      </w:pPr>
      <w:r>
        <w:rPr>
          <w:lang w:val="kk-KZ"/>
        </w:rPr>
        <w:t xml:space="preserve">        </w:t>
      </w:r>
      <w:r w:rsidRPr="006B323F">
        <w:rPr>
          <w:rFonts w:ascii="Times New Roman" w:hAnsi="Times New Roman" w:cs="Times New Roman"/>
          <w:sz w:val="28"/>
          <w:szCs w:val="28"/>
        </w:rPr>
        <w:t xml:space="preserve">Бала кезінен математикамен айналысатын адам зейінін дамытады, миын, ерік-жігерін жаттықтырады, мақсатқа жетуде табандылыққа тәрбиелейді. </w:t>
      </w:r>
      <w:r w:rsidRPr="006B323F">
        <w:rPr>
          <w:rFonts w:ascii="Times New Roman" w:hAnsi="Times New Roman" w:cs="Times New Roman"/>
          <w:sz w:val="28"/>
          <w:szCs w:val="28"/>
        </w:rPr>
        <w:br/>
        <w:t>(А.Маркушевич)</w:t>
      </w:r>
      <w:r w:rsidRPr="006B323F">
        <w:rPr>
          <w:rFonts w:ascii="Times New Roman" w:hAnsi="Times New Roman" w:cs="Times New Roman"/>
          <w:sz w:val="28"/>
          <w:szCs w:val="28"/>
        </w:rPr>
        <w:br/>
      </w:r>
    </w:p>
    <w:p w14:paraId="222CC5FA" w14:textId="77777777" w:rsidR="00B83E59" w:rsidRPr="006B323F" w:rsidRDefault="00B83E59" w:rsidP="00B83E59">
      <w:pPr>
        <w:spacing w:line="240" w:lineRule="auto"/>
        <w:jc w:val="both"/>
        <w:rPr>
          <w:rFonts w:ascii="Times New Roman" w:hAnsi="Times New Roman" w:cs="Times New Roman"/>
          <w:sz w:val="28"/>
          <w:szCs w:val="28"/>
        </w:rPr>
      </w:pPr>
      <w:r w:rsidRPr="006B323F">
        <w:rPr>
          <w:rFonts w:ascii="Times New Roman" w:hAnsi="Times New Roman" w:cs="Times New Roman"/>
          <w:b/>
          <w:bCs/>
          <w:sz w:val="28"/>
          <w:szCs w:val="28"/>
        </w:rPr>
        <w:t>Т</w:t>
      </w:r>
      <w:r w:rsidRPr="006B323F">
        <w:rPr>
          <w:rFonts w:ascii="Times New Roman" w:hAnsi="Times New Roman" w:cs="Times New Roman"/>
          <w:b/>
          <w:bCs/>
          <w:sz w:val="28"/>
          <w:szCs w:val="28"/>
          <w:lang w:val="kk-KZ"/>
        </w:rPr>
        <w:t>үсінік хат</w:t>
      </w:r>
      <w:r w:rsidRPr="006B323F">
        <w:rPr>
          <w:rFonts w:ascii="Times New Roman" w:hAnsi="Times New Roman" w:cs="Times New Roman"/>
          <w:b/>
          <w:bCs/>
          <w:sz w:val="28"/>
          <w:szCs w:val="28"/>
          <w:lang w:val="kk-KZ"/>
        </w:rPr>
        <w:br/>
      </w:r>
      <w:r w:rsidRPr="006B323F">
        <w:rPr>
          <w:rFonts w:ascii="Times New Roman" w:hAnsi="Times New Roman" w:cs="Times New Roman"/>
          <w:sz w:val="28"/>
          <w:szCs w:val="28"/>
          <w:lang w:val="kk-KZ"/>
        </w:rPr>
        <w:t xml:space="preserve">       </w:t>
      </w:r>
      <w:r w:rsidRPr="006B323F">
        <w:rPr>
          <w:rFonts w:ascii="Times New Roman" w:hAnsi="Times New Roman" w:cs="Times New Roman"/>
          <w:sz w:val="28"/>
          <w:szCs w:val="28"/>
        </w:rPr>
        <w:t>Математика адамның білім алуында ерекше орын алады, ол математиканың сөзсіз практикалық маңыздылығымен, оның адамның ойлауын дамыту мен қалыптастырудағы мүмкіндіктерімен, шындықты білудің ғылыми әдістері туралы идеяларды құруға қосқан үлесімен анықталады.</w:t>
      </w:r>
      <w:r w:rsidRPr="006B323F">
        <w:rPr>
          <w:rFonts w:ascii="Times New Roman" w:hAnsi="Times New Roman" w:cs="Times New Roman"/>
          <w:sz w:val="28"/>
          <w:szCs w:val="28"/>
          <w:lang w:val="kk-KZ"/>
        </w:rPr>
        <w:br/>
        <w:t xml:space="preserve">      </w:t>
      </w:r>
      <w:r w:rsidRPr="006B323F">
        <w:rPr>
          <w:rFonts w:ascii="Times New Roman" w:hAnsi="Times New Roman" w:cs="Times New Roman"/>
          <w:sz w:val="28"/>
          <w:szCs w:val="28"/>
        </w:rPr>
        <w:t>"Математика сабақтарында ақпараттық технологияларды қолдану Ақпараттандыру процесінің басым бағыттарының бірі, әрине, білім беруді ақпараттандыру болып табылады. Білім беруді ақпараттандырудың түпкі мақсаттары-ақпараттық қоғамның болашақ мүшелерін даярлаудың сапалы жаңа моделін қамтамасыз ету, олар үшін білімді белсенді меңгеру, жұмыста өз функцияларын икемді өзгерту, адами қарым-қатынас, шығармашылық ойлау және планетарлық сана өмірлік қажеттілікке айналады. Телекоммуникация құралдары мен ақпараттық технологиялардың қарқынды дамуы, әлемдік ақпараттық кеңістіктің қалыптасуы қазіргі қоғамға және оның маңызды институты-білім беру жүйесіне жаңа талаптар қояды. Қоғамды ақпараттандырудың басым бағыттарының бірі білім беруді ақпараттандыру процесі болып табылады, ол оқытудың ақпараттық технологияларын кеңінен қолдануды</w:t>
      </w:r>
      <w:r w:rsidRPr="006B323F">
        <w:rPr>
          <w:rFonts w:ascii="Times New Roman" w:hAnsi="Times New Roman" w:cs="Times New Roman"/>
          <w:sz w:val="28"/>
          <w:szCs w:val="28"/>
          <w:lang w:val="kk-KZ"/>
        </w:rPr>
        <w:t xml:space="preserve"> </w:t>
      </w:r>
      <w:r w:rsidRPr="006B323F">
        <w:rPr>
          <w:rFonts w:ascii="Times New Roman" w:hAnsi="Times New Roman" w:cs="Times New Roman"/>
          <w:sz w:val="28"/>
          <w:szCs w:val="28"/>
        </w:rPr>
        <w:t>көздейді.</w:t>
      </w:r>
      <w:r w:rsidRPr="006B323F">
        <w:rPr>
          <w:rFonts w:ascii="Times New Roman" w:hAnsi="Times New Roman" w:cs="Times New Roman"/>
          <w:sz w:val="28"/>
          <w:szCs w:val="28"/>
        </w:rPr>
        <w:br/>
        <w:t>Есептер шығару – бұл тұрақты үйреніп, зейін қoйып  және жақсы үлгілерге  еліктеу арқылы келетін прaктикалық өнер бaлғандықтан логикалық есептердің  шешілуін элективті курстың мазмұнының  осы бағытты ұстануы сансыз көп болжайды. Психология бойынша oйлау есептерді шығару қажеттілігі туындaған кeзде пaйда бoлады. Сoндықтан дa кез кeлген eсеп түрі  міндетті  түрдe жауaпты талaп ететін сұрақпен aяқталады. Дeмек, oқушыға қойылған сұрақ  оның ойын  оятып, сонымен бірге  oйлау қабілетін дамытып,</w:t>
      </w:r>
      <w:r w:rsidRPr="001F7354">
        <w:t xml:space="preserve"> </w:t>
      </w:r>
      <w:r w:rsidRPr="006B323F">
        <w:rPr>
          <w:rFonts w:ascii="Times New Roman" w:hAnsi="Times New Roman" w:cs="Times New Roman"/>
          <w:sz w:val="28"/>
          <w:szCs w:val="28"/>
        </w:rPr>
        <w:t>жетілдіреді.</w:t>
      </w:r>
      <w:r w:rsidRPr="006B323F">
        <w:rPr>
          <w:rFonts w:ascii="Times New Roman" w:hAnsi="Times New Roman" w:cs="Times New Roman"/>
          <w:sz w:val="28"/>
          <w:szCs w:val="28"/>
          <w:lang w:val="kk-KZ"/>
        </w:rPr>
        <w:t xml:space="preserve"> </w:t>
      </w:r>
      <w:r w:rsidRPr="006B323F">
        <w:rPr>
          <w:rFonts w:ascii="Times New Roman" w:hAnsi="Times New Roman" w:cs="Times New Roman"/>
          <w:sz w:val="28"/>
          <w:szCs w:val="28"/>
        </w:rPr>
        <w:t>Бұл  курсқа кіретін бaрлық  есептермен  oлардың дәлeлдеулері  оқушыларға ешқандай қиындықтар тудырмайды, өйткені құрамында қиын есептеулері жоқ, ал әрбір aлдынғы  есeп келeсіге дaйындық бoлып тaбылады  және әрбір eсеп қaйталанбайды, сoндықтан есептeр  қарaпайымнан күрделіге қарай, оқушының әуестігі  мен қызығушылығын oяту үшін тaңдалып  aлынған. Oқушылардың   жас  ерекшелігі  ескеріліп, бaғдарламаны оқушылардың, соның ішінде, жақсы математикалық дaйындығы жoқ  әртүрлі топтар  үшін қолдану тиімді бoлады.</w:t>
      </w:r>
    </w:p>
    <w:p w14:paraId="2AB3BD05" w14:textId="77777777" w:rsidR="00B83E59" w:rsidRPr="00C64A5B" w:rsidRDefault="00B83E59" w:rsidP="00B83E59">
      <w:pPr>
        <w:shd w:val="clear" w:color="auto" w:fill="FFFFFF"/>
        <w:spacing w:after="0" w:line="240" w:lineRule="auto"/>
        <w:ind w:firstLine="709"/>
        <w:jc w:val="both"/>
        <w:rPr>
          <w:rFonts w:ascii="Times New Roman" w:hAnsi="Times New Roman" w:cs="Times New Roman"/>
          <w:sz w:val="28"/>
          <w:szCs w:val="28"/>
        </w:rPr>
      </w:pPr>
      <w:r w:rsidRPr="001F7354">
        <w:rPr>
          <w:rFonts w:ascii="Times New Roman" w:hAnsi="Times New Roman" w:cs="Times New Roman"/>
          <w:sz w:val="28"/>
          <w:szCs w:val="28"/>
        </w:rPr>
        <w:t>Жaлпы мaтематика курсының мaзмұны мынaндай тарауларға бөлінеді. Олар:  математика  тарихы, eсептеулер, мaтематикалық  жұмбақтар, логикалық есептер. Бағдарлама аптасына 1 сағат, 34 сағатқа  арналған.</w:t>
      </w:r>
      <w:r>
        <w:rPr>
          <w:rFonts w:ascii="Times New Roman" w:hAnsi="Times New Roman" w:cs="Times New Roman"/>
          <w:sz w:val="28"/>
          <w:szCs w:val="28"/>
          <w:lang w:val="kk-KZ"/>
        </w:rPr>
        <w:br/>
      </w:r>
      <w:r>
        <w:rPr>
          <w:rFonts w:ascii="Times New Roman" w:hAnsi="Times New Roman" w:cs="Times New Roman"/>
          <w:sz w:val="28"/>
          <w:szCs w:val="28"/>
          <w:lang w:val="kk-KZ"/>
        </w:rPr>
        <w:br/>
      </w:r>
      <w:r w:rsidRPr="001F7354">
        <w:rPr>
          <w:rFonts w:ascii="Times New Roman" w:hAnsi="Times New Roman" w:cs="Times New Roman"/>
          <w:b/>
          <w:bCs/>
          <w:sz w:val="28"/>
          <w:szCs w:val="28"/>
          <w:lang w:val="kk-KZ"/>
        </w:rPr>
        <w:lastRenderedPageBreak/>
        <w:t>Кіріспе</w:t>
      </w:r>
      <w:r>
        <w:rPr>
          <w:rFonts w:ascii="Times New Roman" w:hAnsi="Times New Roman" w:cs="Times New Roman"/>
          <w:b/>
          <w:bCs/>
          <w:sz w:val="28"/>
          <w:szCs w:val="28"/>
          <w:lang w:val="kk-KZ"/>
        </w:rPr>
        <w:br/>
      </w:r>
      <w:r w:rsidRPr="006B323F">
        <w:rPr>
          <w:rFonts w:ascii="Times New Roman" w:hAnsi="Times New Roman"/>
          <w:color w:val="1A1A1A" w:themeColor="background1" w:themeShade="1A"/>
          <w:sz w:val="28"/>
          <w:szCs w:val="28"/>
          <w:lang w:val="kk-KZ"/>
        </w:rPr>
        <w:t xml:space="preserve"> </w:t>
      </w:r>
      <w:r>
        <w:rPr>
          <w:rFonts w:ascii="Times New Roman" w:hAnsi="Times New Roman"/>
          <w:color w:val="1A1A1A" w:themeColor="background1" w:themeShade="1A"/>
          <w:sz w:val="28"/>
          <w:szCs w:val="28"/>
          <w:lang w:val="kk-KZ"/>
        </w:rPr>
        <w:t xml:space="preserve">      </w:t>
      </w:r>
      <w:r w:rsidRPr="006B323F">
        <w:rPr>
          <w:rFonts w:ascii="Times New Roman" w:hAnsi="Times New Roman"/>
          <w:color w:val="1A1A1A" w:themeColor="background1" w:themeShade="1A"/>
          <w:sz w:val="28"/>
          <w:szCs w:val="28"/>
        </w:rPr>
        <w:t xml:space="preserve">"Математика сабақтарында ақпараттық технологияларды қолдану Ақпараттандыру процесінің басым бағыттарының бірі, әрине, білім беруді ақпараттандыру болып табылады. Білім беруді ақпараттандырудың түпкі мақсаттары-ақпараттық қоғамның болашақ мүшелерін даярлаудың сапалы жаңа моделін қамтамасыз ету, олар үшін білімді белсенді меңгеру, жұмыста өз функцияларын икемді өзгерту, адами қарым-қатынас, шығармашылық ойлау және планетарлық сана өмірлік қажеттілікке айналады. </w:t>
      </w:r>
      <w:r w:rsidRPr="006B323F">
        <w:rPr>
          <w:rFonts w:ascii="Times New Roman" w:hAnsi="Times New Roman"/>
          <w:color w:val="1A1A1A" w:themeColor="background1" w:themeShade="1A"/>
          <w:sz w:val="28"/>
          <w:szCs w:val="28"/>
        </w:rPr>
        <w:br/>
        <w:t xml:space="preserve">        Телекоммуникация құралдары мен ақпараттық технологиялардың қарқынды дамуы, әлемдік ақпараттық кеңістікті қалыптастыру қазіргі қоғамға және оның маңызды институты – білім беру жүйесіне жаңа талаптар қояды.</w:t>
      </w:r>
      <w:r w:rsidRPr="006B323F">
        <w:rPr>
          <w:rFonts w:ascii="Times New Roman" w:hAnsi="Times New Roman"/>
          <w:color w:val="1A1A1A" w:themeColor="background1" w:themeShade="1A"/>
          <w:sz w:val="28"/>
          <w:szCs w:val="28"/>
        </w:rPr>
        <w:br/>
      </w:r>
      <w:r w:rsidRPr="006B323F">
        <w:rPr>
          <w:rFonts w:ascii="Times New Roman" w:eastAsia="Times New Roman" w:hAnsi="Times New Roman" w:cs="Times New Roman"/>
          <w:sz w:val="28"/>
          <w:szCs w:val="28"/>
          <w:lang w:eastAsia="ru-RU"/>
        </w:rPr>
        <w:t xml:space="preserve">       Қоғамды ақпараттандырудың басым бағыттарының бірі оқытудың ақпараттық технологияларын кеңінен қолдануды көздейтін білім беруді ақпараттандыру процесі болып табылады. </w:t>
      </w:r>
      <w:r w:rsidRPr="006B323F">
        <w:rPr>
          <w:rFonts w:ascii="Times New Roman" w:eastAsia="Times New Roman" w:hAnsi="Times New Roman" w:cs="Times New Roman"/>
          <w:sz w:val="28"/>
          <w:szCs w:val="28"/>
          <w:lang w:eastAsia="ru-RU"/>
        </w:rPr>
        <w:br/>
        <w:t xml:space="preserve">       Ақпараттық технологиялар ақпаратқа қол жеткізуді жеңілдетіп қана қоймайды және оқу іс-әрекетінің өзгергіштігі, оны даралау және саралау мүмкіндіктерін ашады, сонымен қатар барлық оқу субъектілерінің өзара әрекеттесуін жаңа тәсілдермен ұйымдастыруға, оқушы білім беру іс-әрекетінің белсенді және тең қатысушысы болатын білім беру жүйесін құруға мүмкіндік береді.</w:t>
      </w:r>
      <w:r w:rsidRPr="006B323F">
        <w:rPr>
          <w:rFonts w:ascii="Times New Roman" w:eastAsia="Times New Roman" w:hAnsi="Times New Roman" w:cs="Times New Roman"/>
          <w:sz w:val="28"/>
          <w:szCs w:val="28"/>
          <w:lang w:eastAsia="ru-RU"/>
        </w:rPr>
        <w:br/>
        <w:t xml:space="preserve">         Пәндік сабақтар шеңберінде жаңа ақпараттық технологияларды қалыптастыру сабақтың тиімділігін сапалы арттыруға бағытталған жаңа бағдарламалық-әдістемелік кешендер құру қажеттілігін ынталандырады. Оқу процесінде ақпараттық технологиялар құралдарын сәтті және мақсатты пайдалану үшін мұғалім бағдарламалық және қолданбалы құралдардың жұмыс істеу принциптерінің жалпы сипаттамасын және дидактикалық мүмкіндіктерін білуі керек, содан кейін олардың тәжірибесі мен ұсыныстарына сүйене отырып, оларды оқу процесіне "енгізуі" керек.</w:t>
      </w:r>
      <w:r w:rsidRPr="00167E1A">
        <w:rPr>
          <w:rFonts w:ascii="Times New Roman" w:eastAsia="Times New Roman" w:hAnsi="Times New Roman" w:cs="Times New Roman"/>
          <w:sz w:val="28"/>
          <w:szCs w:val="28"/>
          <w:lang w:eastAsia="ru-RU"/>
        </w:rPr>
        <w:br/>
      </w:r>
      <w:r w:rsidRPr="00C64A5B">
        <w:rPr>
          <w:rFonts w:ascii="Times New Roman" w:eastAsia="Times New Roman" w:hAnsi="Times New Roman" w:cs="Times New Roman"/>
          <w:sz w:val="28"/>
          <w:szCs w:val="28"/>
          <w:lang w:eastAsia="ru-RU"/>
        </w:rPr>
        <w:t>Қазіргі қоғамда болып жатқан өзгерістер көбінесе мұғалімнің қызметіне өзгерістер енгізудің ерекшеліктері мен қажеттілігін анықтайды. Қазіргі жағдайда білім беру іс-әрекетінде оқушылардың танымдық тәуелсіздігін дамытуға, зерттеу іс-әрекетінің дағдыларын қалыптастыруға, білім беру мақсаттарын дараландыруға назар аудару маңызды. Бұл мәселені ескі әдістермен шешу мүмкін емес. Бұл мені оқушылардың білім сапасын арттыруға, жаңа ақпараттық технологиялар арқылы олардың шығармашылық қабілеттерін дамытуға бағытталған жұмысқа итермеледі.</w:t>
      </w:r>
      <w:r w:rsidRPr="00592144">
        <w:rPr>
          <w:color w:val="000000"/>
          <w:sz w:val="24"/>
          <w:szCs w:val="24"/>
        </w:rPr>
        <w:t xml:space="preserve">           </w:t>
      </w:r>
      <w:r w:rsidRPr="00C64A5B">
        <w:rPr>
          <w:color w:val="000000"/>
          <w:sz w:val="24"/>
          <w:szCs w:val="24"/>
        </w:rPr>
        <w:br/>
      </w:r>
      <w:r w:rsidRPr="00C64A5B">
        <w:rPr>
          <w:rFonts w:ascii="Times New Roman" w:hAnsi="Times New Roman" w:cs="Times New Roman"/>
          <w:color w:val="000000"/>
          <w:sz w:val="28"/>
          <w:szCs w:val="28"/>
        </w:rPr>
        <w:t xml:space="preserve">       Математика сабақтарындағы ақыл-ой жүктемесінің артуы оқушылардың зерттелетін материалға деген қызығушылығын, олардың сабақ бойындағы белсенділігін қалай қолдау керектігі туралы ойлануға мәжбүр етеді.</w:t>
      </w:r>
    </w:p>
    <w:p w14:paraId="4C67414E" w14:textId="77777777" w:rsidR="00B83E59" w:rsidRPr="001F7354" w:rsidRDefault="00B83E59" w:rsidP="00B83E59">
      <w:pPr>
        <w:spacing w:line="240" w:lineRule="auto"/>
        <w:jc w:val="both"/>
        <w:rPr>
          <w:rFonts w:ascii="Times New Roman" w:hAnsi="Times New Roman" w:cs="Times New Roman"/>
          <w:b/>
          <w:bCs/>
          <w:sz w:val="28"/>
          <w:szCs w:val="28"/>
          <w:lang w:val="kk-KZ"/>
        </w:rPr>
      </w:pPr>
      <w:r w:rsidRPr="001F7354">
        <w:rPr>
          <w:rFonts w:ascii="Times New Roman" w:hAnsi="Times New Roman" w:cs="Times New Roman"/>
          <w:b/>
          <w:bCs/>
          <w:sz w:val="28"/>
          <w:szCs w:val="28"/>
        </w:rPr>
        <w:t>Авторлық бағдарламаның өзектілігі мынада:</w:t>
      </w:r>
      <w:r w:rsidRPr="001F7354">
        <w:rPr>
          <w:rFonts w:ascii="Times New Roman" w:hAnsi="Times New Roman" w:cs="Times New Roman"/>
          <w:i/>
          <w:iCs/>
          <w:sz w:val="28"/>
          <w:szCs w:val="28"/>
        </w:rPr>
        <w:t xml:space="preserve"> математика – </w:t>
      </w:r>
      <w:r w:rsidRPr="001F7354">
        <w:rPr>
          <w:rFonts w:ascii="Times New Roman" w:hAnsi="Times New Roman" w:cs="Times New Roman"/>
          <w:sz w:val="28"/>
          <w:szCs w:val="28"/>
        </w:rPr>
        <w:t>бұл ғылым мен техника ғана емес, математика</w:t>
      </w:r>
      <w:r w:rsidRPr="001F7354">
        <w:rPr>
          <w:rFonts w:ascii="Times New Roman" w:hAnsi="Times New Roman" w:cs="Times New Roman"/>
          <w:sz w:val="28"/>
          <w:szCs w:val="28"/>
          <w:lang w:val="kk-KZ"/>
        </w:rPr>
        <w:t xml:space="preserve"> </w:t>
      </w:r>
      <w:r w:rsidRPr="001F7354">
        <w:rPr>
          <w:rFonts w:ascii="Times New Roman" w:hAnsi="Times New Roman" w:cs="Times New Roman"/>
          <w:sz w:val="28"/>
          <w:szCs w:val="28"/>
        </w:rPr>
        <w:t>адамзат өркениетінің тілі. Ол адам өмірінің барлық салаларын байланыстырады. Қазіргі заманғы өндіріс, қоғамды компьютерлендіру, IT-технологияларды енгізу математикалық сауаттылықты қажет етеді. Бұл нақты математикалық білімді де, математика жасаған белгілі бір ойлау стилін де қамтиды. Бағдарлама 5-</w:t>
      </w:r>
      <w:r w:rsidRPr="006B323F">
        <w:rPr>
          <w:rFonts w:ascii="Times New Roman" w:hAnsi="Times New Roman" w:cs="Times New Roman"/>
          <w:sz w:val="28"/>
          <w:szCs w:val="28"/>
        </w:rPr>
        <w:t>7</w:t>
      </w:r>
      <w:r w:rsidRPr="001F7354">
        <w:rPr>
          <w:rFonts w:ascii="Times New Roman" w:hAnsi="Times New Roman" w:cs="Times New Roman"/>
          <w:sz w:val="28"/>
          <w:szCs w:val="28"/>
        </w:rPr>
        <w:t xml:space="preserve">-сынып оқушыларын математика  </w:t>
      </w:r>
      <w:r w:rsidRPr="001F7354">
        <w:rPr>
          <w:rFonts w:ascii="Times New Roman" w:hAnsi="Times New Roman" w:cs="Times New Roman"/>
          <w:sz w:val="28"/>
          <w:szCs w:val="28"/>
        </w:rPr>
        <w:lastRenderedPageBreak/>
        <w:t>курсын одан әрі оқуға дайындауға, олардан өз бетінше білім алу дағдыларын дамытуға, әртүрлі ақпарат ағынын бағдарлауға үйретуге көмектеседі.</w:t>
      </w:r>
      <w:r w:rsidRPr="001F7354">
        <w:rPr>
          <w:rFonts w:ascii="Times New Roman" w:hAnsi="Times New Roman" w:cs="Times New Roman"/>
          <w:sz w:val="28"/>
          <w:szCs w:val="28"/>
          <w:lang w:val="kk-KZ"/>
        </w:rPr>
        <w:br/>
      </w:r>
      <w:r w:rsidRPr="001F7354">
        <w:rPr>
          <w:rFonts w:ascii="Times New Roman" w:hAnsi="Times New Roman" w:cs="Times New Roman"/>
          <w:sz w:val="28"/>
          <w:szCs w:val="28"/>
          <w:lang w:val="kk-KZ"/>
        </w:rPr>
        <w:br/>
      </w:r>
      <w:r w:rsidRPr="001F7354">
        <w:rPr>
          <w:rFonts w:ascii="Times New Roman" w:hAnsi="Times New Roman" w:cs="Times New Roman"/>
          <w:b/>
          <w:bCs/>
          <w:sz w:val="28"/>
          <w:szCs w:val="28"/>
        </w:rPr>
        <w:t>Күтілетін нәтижелер</w:t>
      </w:r>
    </w:p>
    <w:p w14:paraId="30413B08" w14:textId="77777777" w:rsidR="00B83E59" w:rsidRPr="001F7354" w:rsidRDefault="00B83E59" w:rsidP="00B83E59">
      <w:pPr>
        <w:spacing w:line="240" w:lineRule="auto"/>
        <w:rPr>
          <w:rFonts w:ascii="Times New Roman" w:hAnsi="Times New Roman" w:cs="Times New Roman"/>
          <w:sz w:val="28"/>
          <w:szCs w:val="28"/>
          <w:lang w:val="kk-KZ"/>
        </w:rPr>
      </w:pPr>
      <w:r w:rsidRPr="001F7354">
        <w:rPr>
          <w:rFonts w:ascii="Times New Roman" w:hAnsi="Times New Roman" w:cs="Times New Roman"/>
          <w:sz w:val="28"/>
          <w:szCs w:val="28"/>
        </w:rPr>
        <w:t>Курс</w:t>
      </w:r>
      <w:r>
        <w:rPr>
          <w:rFonts w:ascii="Times New Roman" w:hAnsi="Times New Roman" w:cs="Times New Roman"/>
          <w:sz w:val="28"/>
          <w:szCs w:val="28"/>
          <w:lang w:val="kk-KZ"/>
        </w:rPr>
        <w:t xml:space="preserve"> </w:t>
      </w:r>
      <w:r w:rsidRPr="001F7354">
        <w:rPr>
          <w:rFonts w:ascii="Times New Roman" w:hAnsi="Times New Roman" w:cs="Times New Roman"/>
          <w:sz w:val="28"/>
          <w:szCs w:val="28"/>
        </w:rPr>
        <w:t xml:space="preserve">аяқталғаннан кейін </w:t>
      </w:r>
      <w:r w:rsidRPr="001F7354">
        <w:rPr>
          <w:rFonts w:ascii="Times New Roman" w:hAnsi="Times New Roman" w:cs="Times New Roman"/>
          <w:sz w:val="28"/>
          <w:szCs w:val="28"/>
          <w:lang w:val="kk-KZ"/>
        </w:rPr>
        <w:t>оқушылар</w:t>
      </w:r>
      <w:r w:rsidRPr="001F7354">
        <w:rPr>
          <w:rFonts w:ascii="Times New Roman" w:hAnsi="Times New Roman" w:cs="Times New Roman"/>
          <w:sz w:val="28"/>
          <w:szCs w:val="28"/>
        </w:rPr>
        <w:t xml:space="preserve">: </w:t>
      </w:r>
      <w:r w:rsidRPr="001F7354">
        <w:rPr>
          <w:rFonts w:ascii="Times New Roman" w:hAnsi="Times New Roman" w:cs="Times New Roman"/>
          <w:sz w:val="28"/>
          <w:szCs w:val="28"/>
          <w:lang w:val="kk-KZ"/>
        </w:rPr>
        <w:br/>
      </w:r>
      <w:r w:rsidRPr="001F7354">
        <w:rPr>
          <w:rFonts w:ascii="Times New Roman" w:hAnsi="Times New Roman" w:cs="Times New Roman"/>
          <w:sz w:val="28"/>
          <w:szCs w:val="28"/>
        </w:rPr>
        <w:t xml:space="preserve">1. Есептерді шешу және есептеулерді орындау үшін Негізгі математикалық және білім беру бағдарламаларын қолдана білу. </w:t>
      </w:r>
      <w:r w:rsidRPr="001F7354">
        <w:rPr>
          <w:rFonts w:ascii="Times New Roman" w:hAnsi="Times New Roman" w:cs="Times New Roman"/>
          <w:sz w:val="28"/>
          <w:szCs w:val="28"/>
          <w:lang w:val="kk-KZ"/>
        </w:rPr>
        <w:br/>
      </w:r>
      <w:r w:rsidRPr="001F7354">
        <w:rPr>
          <w:rFonts w:ascii="Times New Roman" w:hAnsi="Times New Roman" w:cs="Times New Roman"/>
          <w:sz w:val="28"/>
          <w:szCs w:val="28"/>
        </w:rPr>
        <w:t xml:space="preserve">2. Интерактивті тақталармен және басқа мультимедиялық жабдықтармен жұмыс істеу дағдыларын дамыту. </w:t>
      </w:r>
      <w:r w:rsidRPr="001F7354">
        <w:rPr>
          <w:rFonts w:ascii="Times New Roman" w:hAnsi="Times New Roman" w:cs="Times New Roman"/>
          <w:sz w:val="28"/>
          <w:szCs w:val="28"/>
          <w:lang w:val="kk-KZ"/>
        </w:rPr>
        <w:br/>
      </w:r>
      <w:r w:rsidRPr="001F7354">
        <w:rPr>
          <w:rFonts w:ascii="Times New Roman" w:hAnsi="Times New Roman" w:cs="Times New Roman"/>
          <w:sz w:val="28"/>
          <w:szCs w:val="28"/>
        </w:rPr>
        <w:t xml:space="preserve">3. Математикалық объектілерді, процестерді және алгоритмдерді визуализациялау әдістерін меңгеру. </w:t>
      </w:r>
      <w:r w:rsidRPr="001F7354">
        <w:rPr>
          <w:rFonts w:ascii="Times New Roman" w:hAnsi="Times New Roman" w:cs="Times New Roman"/>
          <w:sz w:val="28"/>
          <w:szCs w:val="28"/>
          <w:lang w:val="kk-KZ"/>
        </w:rPr>
        <w:br/>
      </w:r>
      <w:r w:rsidRPr="001F7354">
        <w:rPr>
          <w:rFonts w:ascii="Times New Roman" w:hAnsi="Times New Roman" w:cs="Times New Roman"/>
          <w:sz w:val="28"/>
          <w:szCs w:val="28"/>
        </w:rPr>
        <w:t xml:space="preserve">4. Математикалық зерттеулер мен деректерді талдауды орындау үшін ат қолдануды үйрену. </w:t>
      </w:r>
      <w:r w:rsidRPr="00167E1A">
        <w:rPr>
          <w:rFonts w:ascii="Times New Roman" w:hAnsi="Times New Roman" w:cs="Times New Roman"/>
          <w:sz w:val="28"/>
          <w:szCs w:val="28"/>
          <w:lang w:val="kk-KZ"/>
        </w:rPr>
        <w:br/>
      </w:r>
      <w:r w:rsidRPr="001F7354">
        <w:rPr>
          <w:rFonts w:ascii="Times New Roman" w:hAnsi="Times New Roman" w:cs="Times New Roman"/>
          <w:sz w:val="28"/>
          <w:szCs w:val="28"/>
        </w:rPr>
        <w:t>5. Ақпараттық технологияларды қолдана отырып, стандартты емес математикалық есептерді шешу арқылы сыни ойлауды дамыту.</w:t>
      </w:r>
    </w:p>
    <w:p w14:paraId="518278BF" w14:textId="77777777" w:rsidR="00B83E59" w:rsidRPr="001F7354" w:rsidRDefault="00B83E59" w:rsidP="00B83E59">
      <w:pPr>
        <w:spacing w:line="240" w:lineRule="auto"/>
        <w:jc w:val="both"/>
        <w:rPr>
          <w:rFonts w:ascii="Times New Roman" w:hAnsi="Times New Roman" w:cs="Times New Roman"/>
          <w:sz w:val="28"/>
          <w:szCs w:val="28"/>
        </w:rPr>
      </w:pPr>
      <w:r w:rsidRPr="001F7354">
        <w:rPr>
          <w:rFonts w:ascii="Times New Roman" w:hAnsi="Times New Roman" w:cs="Times New Roman"/>
          <w:sz w:val="28"/>
          <w:szCs w:val="28"/>
        </w:rPr>
        <w:t xml:space="preserve">Мен бес жыл бойы шығармашылық тақырыпта жұмыс істедім: </w:t>
      </w:r>
      <w:r w:rsidRPr="001F7354">
        <w:rPr>
          <w:rFonts w:ascii="Times New Roman" w:hAnsi="Times New Roman" w:cs="Times New Roman"/>
          <w:sz w:val="28"/>
          <w:szCs w:val="28"/>
        </w:rPr>
        <w:br/>
      </w:r>
      <w:r w:rsidRPr="001F7354">
        <w:rPr>
          <w:rFonts w:ascii="Times New Roman" w:hAnsi="Times New Roman" w:cs="Times New Roman"/>
          <w:b/>
          <w:bCs/>
          <w:sz w:val="28"/>
          <w:szCs w:val="28"/>
        </w:rPr>
        <w:t xml:space="preserve">              "Математика сабақтарында ақпараттық технологияларды қолдану".</w:t>
      </w:r>
    </w:p>
    <w:p w14:paraId="155F253C" w14:textId="77777777" w:rsidR="00B83E59" w:rsidRPr="001F7354" w:rsidRDefault="00B83E59" w:rsidP="00B83E59">
      <w:pPr>
        <w:spacing w:line="240" w:lineRule="auto"/>
        <w:jc w:val="both"/>
        <w:rPr>
          <w:rFonts w:ascii="Times New Roman" w:hAnsi="Times New Roman" w:cs="Times New Roman"/>
          <w:sz w:val="28"/>
          <w:szCs w:val="28"/>
        </w:rPr>
      </w:pPr>
      <w:r w:rsidRPr="001F7354">
        <w:rPr>
          <w:rFonts w:ascii="Times New Roman" w:hAnsi="Times New Roman" w:cs="Times New Roman"/>
          <w:b/>
          <w:bCs/>
          <w:sz w:val="28"/>
          <w:szCs w:val="28"/>
        </w:rPr>
        <w:t>Бағдарламаның</w:t>
      </w:r>
      <w:r>
        <w:rPr>
          <w:rFonts w:ascii="Times New Roman" w:hAnsi="Times New Roman" w:cs="Times New Roman"/>
          <w:b/>
          <w:bCs/>
          <w:sz w:val="28"/>
          <w:szCs w:val="28"/>
          <w:lang w:val="kk-KZ"/>
        </w:rPr>
        <w:t xml:space="preserve"> </w:t>
      </w:r>
      <w:r w:rsidRPr="001F7354">
        <w:rPr>
          <w:rFonts w:ascii="Times New Roman" w:hAnsi="Times New Roman" w:cs="Times New Roman"/>
          <w:b/>
          <w:bCs/>
          <w:sz w:val="28"/>
          <w:szCs w:val="28"/>
        </w:rPr>
        <w:t>мақсаты:</w:t>
      </w:r>
      <w:r w:rsidRPr="001F7354">
        <w:rPr>
          <w:rFonts w:ascii="Times New Roman" w:hAnsi="Times New Roman" w:cs="Times New Roman"/>
          <w:sz w:val="28"/>
          <w:szCs w:val="28"/>
        </w:rPr>
        <w:t xml:space="preserve"> </w:t>
      </w:r>
      <w:r w:rsidRPr="001F7354">
        <w:rPr>
          <w:rFonts w:ascii="Times New Roman" w:hAnsi="Times New Roman" w:cs="Times New Roman"/>
          <w:sz w:val="28"/>
          <w:szCs w:val="28"/>
          <w:lang w:val="kk-KZ"/>
        </w:rPr>
        <w:br/>
        <w:t xml:space="preserve">- </w:t>
      </w:r>
      <w:r w:rsidRPr="001F7354">
        <w:rPr>
          <w:rFonts w:ascii="Times New Roman" w:hAnsi="Times New Roman" w:cs="Times New Roman"/>
          <w:sz w:val="28"/>
          <w:szCs w:val="28"/>
        </w:rPr>
        <w:t xml:space="preserve">Математиканы оқыту кезінде оқушылардың білім сапасын арттыру </w:t>
      </w:r>
      <w:r w:rsidRPr="001F7354">
        <w:rPr>
          <w:rFonts w:ascii="Times New Roman" w:hAnsi="Times New Roman" w:cs="Times New Roman"/>
          <w:sz w:val="28"/>
          <w:szCs w:val="28"/>
        </w:rPr>
        <w:br/>
        <w:t xml:space="preserve">- математика сабақтарында және сабақтан тыс жұмыстарда білім алушылардың танымдық белсенділігін арттыру, </w:t>
      </w:r>
      <w:r w:rsidRPr="001F7354">
        <w:rPr>
          <w:rFonts w:ascii="Times New Roman" w:hAnsi="Times New Roman" w:cs="Times New Roman"/>
          <w:sz w:val="28"/>
          <w:szCs w:val="28"/>
        </w:rPr>
        <w:br/>
        <w:t xml:space="preserve">- мотивация құралдарының бірі ретінде оқуға деген қызығушылықты арттыру </w:t>
      </w:r>
      <w:r w:rsidRPr="001F7354">
        <w:rPr>
          <w:rFonts w:ascii="Times New Roman" w:hAnsi="Times New Roman" w:cs="Times New Roman"/>
          <w:sz w:val="28"/>
          <w:szCs w:val="28"/>
        </w:rPr>
        <w:br/>
        <w:t>- пән бойынша негізгі құзыреттіліктерді қалыптастыру.</w:t>
      </w:r>
    </w:p>
    <w:p w14:paraId="7E242D35" w14:textId="77777777" w:rsidR="00B83E59" w:rsidRPr="001F7354" w:rsidRDefault="00B83E59" w:rsidP="00B83E59">
      <w:pPr>
        <w:spacing w:line="240" w:lineRule="auto"/>
        <w:jc w:val="both"/>
        <w:rPr>
          <w:rFonts w:ascii="Times New Roman" w:hAnsi="Times New Roman" w:cs="Times New Roman"/>
          <w:sz w:val="28"/>
          <w:szCs w:val="28"/>
        </w:rPr>
      </w:pPr>
      <w:r w:rsidRPr="001F7354">
        <w:rPr>
          <w:rFonts w:ascii="Times New Roman" w:hAnsi="Times New Roman" w:cs="Times New Roman"/>
          <w:b/>
          <w:bCs/>
          <w:sz w:val="28"/>
          <w:szCs w:val="28"/>
          <w:lang w:val="kk-KZ"/>
        </w:rPr>
        <w:t>Бағдарламаның міндеттері</w:t>
      </w:r>
      <w:r w:rsidRPr="001F7354">
        <w:rPr>
          <w:rFonts w:ascii="Times New Roman" w:hAnsi="Times New Roman" w:cs="Times New Roman"/>
          <w:b/>
          <w:bCs/>
          <w:sz w:val="28"/>
          <w:szCs w:val="28"/>
        </w:rPr>
        <w:t>:</w:t>
      </w:r>
    </w:p>
    <w:p w14:paraId="4CE75638" w14:textId="77777777" w:rsidR="00B83E59" w:rsidRPr="001F7354" w:rsidRDefault="00B83E59" w:rsidP="00B83E59">
      <w:pPr>
        <w:spacing w:line="240" w:lineRule="auto"/>
        <w:jc w:val="both"/>
        <w:rPr>
          <w:rFonts w:ascii="Times New Roman" w:hAnsi="Times New Roman" w:cs="Times New Roman"/>
          <w:b/>
          <w:bCs/>
          <w:sz w:val="28"/>
          <w:szCs w:val="28"/>
        </w:rPr>
      </w:pPr>
      <w:r w:rsidRPr="001F7354">
        <w:rPr>
          <w:rFonts w:ascii="Times New Roman" w:hAnsi="Times New Roman" w:cs="Times New Roman"/>
          <w:sz w:val="28"/>
          <w:szCs w:val="28"/>
        </w:rPr>
        <w:t xml:space="preserve">-Танымдық қызығушылықтың дамуына ықпал ету; </w:t>
      </w:r>
      <w:r w:rsidRPr="001F7354">
        <w:rPr>
          <w:rFonts w:ascii="Times New Roman" w:hAnsi="Times New Roman" w:cs="Times New Roman"/>
          <w:sz w:val="28"/>
          <w:szCs w:val="28"/>
        </w:rPr>
        <w:br/>
        <w:t xml:space="preserve">-Пәндер бойынша мультимедиялық жобалар құру; </w:t>
      </w:r>
      <w:r w:rsidRPr="001F7354">
        <w:rPr>
          <w:rFonts w:ascii="Times New Roman" w:hAnsi="Times New Roman" w:cs="Times New Roman"/>
          <w:sz w:val="28"/>
          <w:szCs w:val="28"/>
        </w:rPr>
        <w:br/>
        <w:t xml:space="preserve">-Ақпаратпен жұмыс істеу дағдыларын дамыту: ақпарат алу, талдау, іріктеу. </w:t>
      </w:r>
      <w:r w:rsidRPr="001F7354">
        <w:rPr>
          <w:rFonts w:ascii="Times New Roman" w:hAnsi="Times New Roman" w:cs="Times New Roman"/>
          <w:sz w:val="28"/>
          <w:szCs w:val="28"/>
        </w:rPr>
        <w:br/>
        <w:t xml:space="preserve">-Сабақтарда АКТ қолдану арқылы жұмыстың әртүрлі формаларын қолдану </w:t>
      </w:r>
      <w:r w:rsidRPr="001F7354">
        <w:rPr>
          <w:rFonts w:ascii="Times New Roman" w:hAnsi="Times New Roman" w:cs="Times New Roman"/>
          <w:sz w:val="28"/>
          <w:szCs w:val="28"/>
        </w:rPr>
        <w:br/>
        <w:t xml:space="preserve">-Жобалау және зерттеу жұмыстарын орындау кезінде оқушылардың шығармашылық қабілеттері мен танымдық белсенділігін дамыту; </w:t>
      </w:r>
      <w:r w:rsidRPr="001F7354">
        <w:rPr>
          <w:rFonts w:ascii="Times New Roman" w:hAnsi="Times New Roman" w:cs="Times New Roman"/>
          <w:sz w:val="28"/>
          <w:szCs w:val="28"/>
        </w:rPr>
        <w:br/>
        <w:t xml:space="preserve">-Тәуелсіздікке, өзін-өзі тәрбиелеу қабілетіне тәрбиелеу; </w:t>
      </w:r>
      <w:r w:rsidRPr="001F7354">
        <w:rPr>
          <w:rFonts w:ascii="Times New Roman" w:hAnsi="Times New Roman" w:cs="Times New Roman"/>
          <w:sz w:val="28"/>
          <w:szCs w:val="28"/>
        </w:rPr>
        <w:br/>
        <w:t xml:space="preserve">-АКТ-ны оқу сапасын бақылау және бағалау құралы ретінде қолданыңыз; </w:t>
      </w:r>
      <w:r w:rsidRPr="001F7354">
        <w:rPr>
          <w:rFonts w:ascii="Times New Roman" w:hAnsi="Times New Roman" w:cs="Times New Roman"/>
          <w:sz w:val="28"/>
          <w:szCs w:val="28"/>
        </w:rPr>
        <w:br/>
        <w:t xml:space="preserve">-Оқушылардың ақпараттық құзыреттілігін қалыптастыру; </w:t>
      </w:r>
      <w:r w:rsidRPr="001F7354">
        <w:rPr>
          <w:rFonts w:ascii="Times New Roman" w:hAnsi="Times New Roman" w:cs="Times New Roman"/>
          <w:sz w:val="28"/>
          <w:szCs w:val="28"/>
        </w:rPr>
        <w:br/>
        <w:t>- Оқушыларды басқа сабақтарда компьютермен жұмыс істеу білімдерін қолдануға үйрету.</w:t>
      </w:r>
    </w:p>
    <w:p w14:paraId="61E387DF" w14:textId="77777777" w:rsidR="00B83E59" w:rsidRPr="001F7354" w:rsidRDefault="00B83E59" w:rsidP="00B83E59">
      <w:pPr>
        <w:spacing w:line="240" w:lineRule="auto"/>
        <w:jc w:val="both"/>
        <w:rPr>
          <w:rFonts w:ascii="Times New Roman" w:hAnsi="Times New Roman" w:cs="Times New Roman"/>
          <w:sz w:val="28"/>
          <w:szCs w:val="28"/>
        </w:rPr>
      </w:pPr>
      <w:r w:rsidRPr="001F7354">
        <w:rPr>
          <w:rFonts w:ascii="Times New Roman" w:hAnsi="Times New Roman" w:cs="Times New Roman"/>
          <w:b/>
          <w:bCs/>
          <w:sz w:val="28"/>
          <w:szCs w:val="28"/>
        </w:rPr>
        <w:t>Ба</w:t>
      </w:r>
      <w:r w:rsidRPr="001F7354">
        <w:rPr>
          <w:rFonts w:ascii="Times New Roman" w:hAnsi="Times New Roman" w:cs="Times New Roman"/>
          <w:b/>
          <w:bCs/>
          <w:sz w:val="28"/>
          <w:szCs w:val="28"/>
          <w:lang w:val="kk-KZ"/>
        </w:rPr>
        <w:t>ғдаламаның ерекшеліктері:</w:t>
      </w:r>
    </w:p>
    <w:p w14:paraId="15165E61" w14:textId="70E05492" w:rsidR="00C21A76" w:rsidRPr="00B83E59" w:rsidRDefault="00B83E59" w:rsidP="00B83E59">
      <w:pPr>
        <w:rPr>
          <w:lang w:val="kk-KZ"/>
        </w:rPr>
      </w:pPr>
      <w:r w:rsidRPr="001F7354">
        <w:rPr>
          <w:rFonts w:ascii="Times New Roman" w:hAnsi="Times New Roman" w:cs="Times New Roman"/>
          <w:sz w:val="28"/>
          <w:szCs w:val="28"/>
        </w:rPr>
        <w:t>Оқыту процесінде есептерді шешу техникасына ерекше назар аударылады, жеке есепті емес, қазіргі заманғы математикалық ақпараттық жүйелерді қолдана отырып, жалпы құрылыммен біріктірілген есептердің бүкіл т</w:t>
      </w:r>
      <w:r w:rsidRPr="001F7354">
        <w:rPr>
          <w:rFonts w:ascii="Times New Roman" w:hAnsi="Times New Roman" w:cs="Times New Roman"/>
          <w:sz w:val="28"/>
          <w:szCs w:val="28"/>
          <w:lang w:val="kk-KZ"/>
        </w:rPr>
        <w:t>үрлерін</w:t>
      </w:r>
      <w:r w:rsidRPr="001F7354">
        <w:rPr>
          <w:rFonts w:ascii="Times New Roman" w:hAnsi="Times New Roman" w:cs="Times New Roman"/>
          <w:sz w:val="28"/>
          <w:szCs w:val="28"/>
        </w:rPr>
        <w:t xml:space="preserve"> шешудің әдістері мен </w:t>
      </w:r>
      <w:r w:rsidRPr="001F7354">
        <w:rPr>
          <w:rFonts w:ascii="Times New Roman" w:hAnsi="Times New Roman" w:cs="Times New Roman"/>
          <w:sz w:val="28"/>
          <w:szCs w:val="28"/>
          <w:lang w:val="kk-KZ"/>
        </w:rPr>
        <w:t xml:space="preserve">тәсілдері </w:t>
      </w:r>
      <w:r w:rsidRPr="001F7354">
        <w:rPr>
          <w:rFonts w:ascii="Times New Roman" w:hAnsi="Times New Roman" w:cs="Times New Roman"/>
          <w:sz w:val="28"/>
          <w:szCs w:val="28"/>
        </w:rPr>
        <w:t xml:space="preserve">көрсетіледі. </w:t>
      </w:r>
      <w:r w:rsidRPr="001F7354">
        <w:rPr>
          <w:rFonts w:ascii="Times New Roman" w:hAnsi="Times New Roman" w:cs="Times New Roman"/>
          <w:sz w:val="28"/>
          <w:szCs w:val="28"/>
          <w:lang w:val="kk-KZ"/>
        </w:rPr>
        <w:br/>
      </w:r>
      <w:r w:rsidRPr="001F7354">
        <w:rPr>
          <w:rFonts w:ascii="Times New Roman" w:hAnsi="Times New Roman" w:cs="Times New Roman"/>
          <w:sz w:val="28"/>
          <w:szCs w:val="28"/>
          <w:lang w:val="kk-KZ"/>
        </w:rPr>
        <w:lastRenderedPageBreak/>
        <w:t xml:space="preserve">      </w:t>
      </w:r>
      <w:r w:rsidRPr="001F7354">
        <w:rPr>
          <w:rFonts w:ascii="Times New Roman" w:hAnsi="Times New Roman" w:cs="Times New Roman"/>
          <w:sz w:val="28"/>
          <w:szCs w:val="28"/>
        </w:rPr>
        <w:t xml:space="preserve">Кезеңдерді бөлу ақыл-ой әрекеттерін кезең-кезеңімен қалыптастырудың психологиялық принциптеріне сәйкес жүзеге асырылады, тапсырманы қою және парақтағы материалдың орналасуы ескеріледі. </w:t>
      </w:r>
      <w:r w:rsidRPr="001F7354">
        <w:rPr>
          <w:rFonts w:ascii="Times New Roman" w:hAnsi="Times New Roman" w:cs="Times New Roman"/>
          <w:sz w:val="28"/>
          <w:szCs w:val="28"/>
          <w:lang w:val="kk-KZ"/>
        </w:rPr>
        <w:br/>
        <w:t xml:space="preserve">      </w:t>
      </w:r>
      <w:r w:rsidRPr="001F7354">
        <w:rPr>
          <w:rFonts w:ascii="Times New Roman" w:hAnsi="Times New Roman" w:cs="Times New Roman"/>
          <w:sz w:val="28"/>
          <w:szCs w:val="28"/>
        </w:rPr>
        <w:t>Бағдарламаны құру оқушылардың аналитикалық қабілеттерін дамытуға ықпал етеді, олар тек математиктің ғана емес, сонымен бірге "іскер адамның"да қажетті</w:t>
      </w:r>
      <w:r w:rsidRPr="001F7354">
        <w:rPr>
          <w:rFonts w:ascii="Times New Roman" w:hAnsi="Times New Roman" w:cs="Times New Roman"/>
          <w:sz w:val="28"/>
          <w:szCs w:val="28"/>
          <w:lang w:val="kk-KZ"/>
        </w:rPr>
        <w:t>лігі</w:t>
      </w:r>
      <w:r w:rsidRPr="001F7354">
        <w:rPr>
          <w:rFonts w:ascii="Times New Roman" w:hAnsi="Times New Roman" w:cs="Times New Roman"/>
          <w:sz w:val="28"/>
          <w:szCs w:val="28"/>
        </w:rPr>
        <w:t xml:space="preserve"> болып табылады. Бұған оқу материалын зерттеудің "индуктивті" ("жекеден жалпыға") және дедуктивті ("жалпыдан жекеге") әдістерін қолдану арқылы қол жеткізіледі. </w:t>
      </w:r>
      <w:r w:rsidRPr="001F7354">
        <w:rPr>
          <w:rFonts w:ascii="Times New Roman" w:hAnsi="Times New Roman" w:cs="Times New Roman"/>
          <w:sz w:val="28"/>
          <w:szCs w:val="28"/>
          <w:lang w:val="kk-KZ"/>
        </w:rPr>
        <w:br/>
      </w:r>
      <w:r w:rsidRPr="001F7354">
        <w:rPr>
          <w:rFonts w:ascii="Times New Roman" w:hAnsi="Times New Roman" w:cs="Times New Roman"/>
          <w:sz w:val="28"/>
          <w:szCs w:val="28"/>
        </w:rPr>
        <w:t>Оқыту мұғалімге әр оқушының жеке мәселелерін шешуге мүмкіндік беретін жеке ерекшеліктерді ескере отырып жүзеге асырылады.</w:t>
      </w:r>
      <w:r w:rsidRPr="001F7354">
        <w:rPr>
          <w:rFonts w:ascii="Times New Roman" w:hAnsi="Times New Roman" w:cs="Times New Roman"/>
          <w:sz w:val="28"/>
          <w:szCs w:val="28"/>
          <w:lang w:val="kk-KZ"/>
        </w:rPr>
        <w:br/>
        <w:t xml:space="preserve">      </w:t>
      </w:r>
      <w:r w:rsidRPr="001F7354">
        <w:rPr>
          <w:rFonts w:ascii="Times New Roman" w:hAnsi="Times New Roman" w:cs="Times New Roman"/>
          <w:sz w:val="28"/>
          <w:szCs w:val="28"/>
        </w:rPr>
        <w:t xml:space="preserve">Математиканы оқытудың қолданылатын принциптері мен әдістерін іске асыру үшін, үшінші буын стандарттарының талаптарына жауап бере отырып, математиканы оқытудың визуалды және эксперименттік компонентін күшейту үшін ақпараттық технологиялар құралдарын қолдану қажет, бұл заманауи сабақты сапалы жаңа сабаққа шығаруға, заманауи мұғалімнің мәртебесін арттыруға, сабақта әртүрлі әрекеттерді қолдануға мүмкіндік береді. </w:t>
      </w:r>
      <w:r w:rsidRPr="001F7354">
        <w:rPr>
          <w:rFonts w:ascii="Times New Roman" w:hAnsi="Times New Roman" w:cs="Times New Roman"/>
          <w:sz w:val="28"/>
          <w:szCs w:val="28"/>
          <w:lang w:val="kk-KZ"/>
        </w:rPr>
        <w:br/>
        <w:t xml:space="preserve">      </w:t>
      </w:r>
      <w:r w:rsidRPr="001F7354">
        <w:rPr>
          <w:rFonts w:ascii="Times New Roman" w:hAnsi="Times New Roman" w:cs="Times New Roman"/>
          <w:sz w:val="28"/>
          <w:szCs w:val="28"/>
        </w:rPr>
        <w:t>Математика сабақтарындағы Компьютер оқушының оқу және әлеуметтік құзыреттілігін, оның шығармашылық және танымдық қызығушылықтарын дамытуға ықпал етуі керек. Мұғалім оқушымен және компьютермен тығыз ынтымақтастықта қабылдау, қайта өңдеу, ғылыми деректерді пайдалану және тез дамып келе жатқан жаңа білімді қолдану қажеттілігімен байланысты көптеген мәселелер мен оқу қайшылықтарын шеше алады.</w:t>
      </w:r>
      <w:r w:rsidRPr="001F7354">
        <w:rPr>
          <w:rFonts w:ascii="Times New Roman" w:hAnsi="Times New Roman" w:cs="Times New Roman"/>
          <w:sz w:val="28"/>
          <w:szCs w:val="28"/>
          <w:lang w:val="kk-KZ"/>
        </w:rPr>
        <w:br/>
      </w:r>
      <w:r w:rsidRPr="001F7354">
        <w:rPr>
          <w:rFonts w:ascii="Times New Roman" w:hAnsi="Times New Roman" w:cs="Times New Roman"/>
          <w:b/>
          <w:bCs/>
          <w:sz w:val="28"/>
          <w:szCs w:val="28"/>
        </w:rPr>
        <w:t>Бұл авторлық бағдарламаның айрықша ерекшелігі</w:t>
      </w:r>
      <w:r w:rsidRPr="001F7354">
        <w:rPr>
          <w:rFonts w:ascii="Times New Roman" w:hAnsi="Times New Roman" w:cs="Times New Roman"/>
          <w:b/>
          <w:bCs/>
          <w:sz w:val="28"/>
          <w:szCs w:val="28"/>
          <w:lang w:val="kk-KZ"/>
        </w:rPr>
        <w:t>:</w:t>
      </w:r>
      <w:r w:rsidRPr="001F7354">
        <w:rPr>
          <w:rFonts w:ascii="Times New Roman" w:hAnsi="Times New Roman" w:cs="Times New Roman"/>
          <w:color w:val="000000"/>
          <w:sz w:val="28"/>
          <w:szCs w:val="28"/>
        </w:rPr>
        <w:t xml:space="preserve"> </w:t>
      </w:r>
      <w:r w:rsidRPr="001F7354">
        <w:rPr>
          <w:rFonts w:ascii="Times New Roman" w:hAnsi="Times New Roman" w:cs="Times New Roman"/>
          <w:sz w:val="28"/>
          <w:szCs w:val="28"/>
        </w:rPr>
        <w:t>Математиканы оқыту практикалық, тәуелсіз жұмыстарды, тест тапсырмаларын, виртуалды экскурсияларды, сабақтарды ойын түрінде өткізуді талап етеді. Кейбір жұмыстарды жүргізуге уақыт пен жабдық жетіспейді. Математиканы оқуға деген ынта мен қызығушылықты арттыру үшін мультимедиялық дискілерді, презентацияларды, бейне сюжеттерді пайдалану қажет. Оқушылар интернет ресурстарын көбірек пайдаланады, бұл шеңберді кеңейтеді. Бұл жағдайды талдау кезінде мен білім беру сапасын арттыратын технологияны іздеу мәселесіне тап болдым. Бұл мәселені өз жұмысында компьютерлік технологияны қолдану арқылы шешуге болады.</w:t>
      </w:r>
      <w:r w:rsidRPr="001F7354">
        <w:rPr>
          <w:rFonts w:ascii="Times New Roman" w:hAnsi="Times New Roman" w:cs="Times New Roman"/>
          <w:sz w:val="28"/>
          <w:szCs w:val="28"/>
          <w:lang w:val="kk-KZ"/>
        </w:rPr>
        <w:br/>
      </w:r>
    </w:p>
    <w:sectPr w:rsidR="00C21A76" w:rsidRPr="00B83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ED"/>
    <w:rsid w:val="00250CB8"/>
    <w:rsid w:val="002F32ED"/>
    <w:rsid w:val="00B83E59"/>
    <w:rsid w:val="00C21A7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3FCA"/>
  <w15:chartTrackingRefBased/>
  <w15:docId w15:val="{6A0579AF-62BA-40C1-B07E-E2EFC10B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E59"/>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mechta market</dc:creator>
  <cp:keywords/>
  <dc:description/>
  <cp:lastModifiedBy>mechta market</cp:lastModifiedBy>
  <cp:revision>2</cp:revision>
  <dcterms:created xsi:type="dcterms:W3CDTF">2024-12-13T04:36:00Z</dcterms:created>
  <dcterms:modified xsi:type="dcterms:W3CDTF">2024-12-13T04:37:00Z</dcterms:modified>
</cp:coreProperties>
</file>