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98D72F4">
      <w:pPr>
        <w:tabs>
          <w:tab w:val="left" w:pos="1134"/>
        </w:tabs>
        <w:spacing w:after="0" w:line="240" w:lineRule="auto"/>
        <w:contextualSpacing/>
        <w:jc w:val="center"/>
        <w:rPr>
          <w:rFonts w:ascii="Times New Roman" w:hAnsi="Times New Roman" w:eastAsia="Calibri" w:cs="Times New Roman"/>
          <w:b/>
          <w:bCs/>
          <w:sz w:val="28"/>
          <w:szCs w:val="28"/>
          <w:lang w:val="kk-KZ"/>
        </w:rPr>
      </w:pPr>
    </w:p>
    <w:p w14:paraId="47B4AEA6">
      <w:pPr>
        <w:tabs>
          <w:tab w:val="left" w:pos="1134"/>
        </w:tabs>
        <w:spacing w:after="0" w:line="240" w:lineRule="auto"/>
        <w:contextualSpacing/>
        <w:jc w:val="center"/>
        <w:rPr>
          <w:rFonts w:ascii="Times New Roman" w:hAnsi="Times New Roman" w:eastAsia="Calibri" w:cs="Times New Roman"/>
          <w:b/>
          <w:bCs/>
          <w:sz w:val="28"/>
          <w:szCs w:val="28"/>
          <w:lang w:val="kk-KZ"/>
        </w:rPr>
      </w:pPr>
    </w:p>
    <w:p w14:paraId="18901715">
      <w:pPr>
        <w:tabs>
          <w:tab w:val="left" w:pos="1134"/>
        </w:tabs>
        <w:spacing w:after="0" w:line="240" w:lineRule="auto"/>
        <w:contextualSpacing/>
        <w:jc w:val="center"/>
        <w:rPr>
          <w:rFonts w:ascii="Times New Roman" w:hAnsi="Times New Roman" w:eastAsia="Calibri" w:cs="Times New Roman"/>
          <w:b/>
          <w:bCs/>
          <w:sz w:val="28"/>
          <w:szCs w:val="28"/>
          <w:lang w:val="kk-KZ"/>
        </w:rPr>
      </w:pP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30"/>
        <w:gridCol w:w="6515"/>
      </w:tblGrid>
      <w:tr w14:paraId="52C3A2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F858E7E">
            <w:pPr>
              <w:tabs>
                <w:tab w:val="left" w:pos="1134"/>
              </w:tabs>
              <w:spacing w:after="200" w:line="276" w:lineRule="auto"/>
              <w:contextualSpacing/>
              <w:rPr>
                <w:rFonts w:ascii="Times New Roman" w:hAnsi="Times New Roman" w:eastAsia="Calibri" w:cs="Times New Roman"/>
                <w:b/>
                <w:bCs/>
                <w:lang w:val="kk-KZ"/>
              </w:rPr>
            </w:pPr>
            <w:r>
              <w:rPr>
                <w:rFonts w:ascii="Times New Roman" w:hAnsi="Times New Roman" w:eastAsia="Calibri" w:cs="Times New Roman"/>
                <w:b/>
                <w:bCs/>
                <w:lang w:val="kk-KZ"/>
              </w:rPr>
              <w:t xml:space="preserve">Бөлім: </w:t>
            </w:r>
          </w:p>
        </w:tc>
        <w:tc>
          <w:tcPr>
            <w:tcW w:w="6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EC13688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bCs/>
                <w:lang w:val="kk-KZ"/>
              </w:rPr>
            </w:pPr>
            <w:r>
              <w:rPr>
                <w:rFonts w:ascii="Times New Roman" w:hAnsi="Times New Roman" w:eastAsia="Calibri" w:cs="Times New Roman"/>
                <w:b/>
                <w:bCs/>
                <w:lang w:val="kk-KZ"/>
              </w:rPr>
              <w:t xml:space="preserve">2. Тәрбиенің қайнар бұлағы </w:t>
            </w:r>
            <w:bookmarkStart w:id="6" w:name="_GoBack"/>
            <w:bookmarkEnd w:id="6"/>
          </w:p>
        </w:tc>
      </w:tr>
      <w:tr w14:paraId="4D5952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2B0E9F3">
            <w:pPr>
              <w:spacing w:after="200" w:line="276" w:lineRule="auto"/>
              <w:contextualSpacing/>
              <w:rPr>
                <w:rFonts w:ascii="Times New Roman" w:hAnsi="Times New Roman" w:eastAsia="Calibri" w:cs="Times New Roman"/>
                <w:b/>
                <w:bCs/>
                <w:lang w:val="kk-KZ"/>
              </w:rPr>
            </w:pPr>
            <w:r>
              <w:rPr>
                <w:rFonts w:ascii="Times New Roman" w:hAnsi="Times New Roman" w:eastAsia="Calibri" w:cs="Times New Roman"/>
                <w:b/>
                <w:bCs/>
                <w:lang w:val="kk-KZ"/>
              </w:rPr>
              <w:t>Педагогтің аты-жөні:</w:t>
            </w:r>
          </w:p>
        </w:tc>
        <w:tc>
          <w:tcPr>
            <w:tcW w:w="6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C80D56D">
            <w:pPr>
              <w:spacing w:after="200" w:line="276" w:lineRule="auto"/>
              <w:contextualSpacing/>
              <w:rPr>
                <w:rFonts w:ascii="Times New Roman" w:hAnsi="Times New Roman" w:eastAsia="Calibri" w:cs="Times New Roman"/>
                <w:lang w:val="kk-KZ"/>
              </w:rPr>
            </w:pPr>
            <w:r>
              <w:rPr>
                <w:rFonts w:ascii="Times New Roman" w:hAnsi="Times New Roman" w:eastAsia="Calibri" w:cs="Times New Roman"/>
                <w:lang w:val="kk-KZ"/>
              </w:rPr>
              <w:t>А.Сердалиева</w:t>
            </w:r>
          </w:p>
        </w:tc>
      </w:tr>
      <w:tr w14:paraId="1A6FFC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C24140D">
            <w:pPr>
              <w:spacing w:after="200" w:line="276" w:lineRule="auto"/>
              <w:contextualSpacing/>
              <w:rPr>
                <w:rFonts w:ascii="Times New Roman" w:hAnsi="Times New Roman" w:eastAsia="Calibri" w:cs="Times New Roman"/>
                <w:b/>
                <w:bCs/>
                <w:lang w:val="kk-KZ"/>
              </w:rPr>
            </w:pPr>
            <w:r>
              <w:rPr>
                <w:rFonts w:ascii="Times New Roman" w:hAnsi="Times New Roman" w:eastAsia="Calibri" w:cs="Times New Roman"/>
                <w:b/>
                <w:bCs/>
                <w:lang w:val="kk-KZ"/>
              </w:rPr>
              <w:t>Күні:</w:t>
            </w:r>
          </w:p>
        </w:tc>
        <w:tc>
          <w:tcPr>
            <w:tcW w:w="6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AAFEA21">
            <w:pPr>
              <w:spacing w:after="200" w:line="276" w:lineRule="auto"/>
              <w:contextualSpacing/>
              <w:rPr>
                <w:rFonts w:ascii="Times New Roman" w:hAnsi="Times New Roman" w:eastAsia="Calibri" w:cs="Times New Roman"/>
                <w:lang w:val="kk-KZ"/>
              </w:rPr>
            </w:pPr>
          </w:p>
        </w:tc>
      </w:tr>
      <w:tr w14:paraId="76E353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6A3EE3F">
            <w:pPr>
              <w:spacing w:after="200" w:line="276" w:lineRule="auto"/>
              <w:contextualSpacing/>
              <w:rPr>
                <w:rFonts w:ascii="Times New Roman" w:hAnsi="Times New Roman" w:eastAsia="Calibri" w:cs="Times New Roman"/>
                <w:b/>
                <w:bCs/>
                <w:lang w:val="kk-KZ"/>
              </w:rPr>
            </w:pPr>
            <w:r>
              <w:rPr>
                <w:rFonts w:ascii="Times New Roman" w:hAnsi="Times New Roman" w:eastAsia="Calibri" w:cs="Times New Roman"/>
                <w:b/>
                <w:bCs/>
                <w:lang w:val="kk-KZ"/>
              </w:rPr>
              <w:t>Сыныбы:</w:t>
            </w:r>
          </w:p>
        </w:tc>
        <w:tc>
          <w:tcPr>
            <w:tcW w:w="6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3C6DFD2">
            <w:pPr>
              <w:spacing w:after="200" w:line="276" w:lineRule="auto"/>
              <w:contextualSpacing/>
              <w:rPr>
                <w:rFonts w:ascii="Times New Roman" w:hAnsi="Times New Roman" w:eastAsia="Calibri" w:cs="Times New Roman"/>
                <w:lang w:val="kk-KZ"/>
              </w:rPr>
            </w:pPr>
            <w:r>
              <w:rPr>
                <w:rFonts w:ascii="Times New Roman" w:hAnsi="Times New Roman" w:eastAsia="Calibri" w:cs="Times New Roman"/>
                <w:lang w:val="kk-KZ"/>
              </w:rPr>
              <w:t>Қатысушылар саны:                   Қатыспағандар саны:</w:t>
            </w:r>
          </w:p>
        </w:tc>
      </w:tr>
      <w:tr w14:paraId="349506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94AA4E7">
            <w:pPr>
              <w:spacing w:after="200" w:line="276" w:lineRule="auto"/>
              <w:contextualSpacing/>
              <w:rPr>
                <w:rFonts w:ascii="Times New Roman" w:hAnsi="Times New Roman" w:eastAsia="Calibri" w:cs="Times New Roman"/>
                <w:b/>
                <w:bCs/>
                <w:lang w:val="kk-KZ"/>
              </w:rPr>
            </w:pPr>
            <w:r>
              <w:rPr>
                <w:rFonts w:ascii="Times New Roman" w:hAnsi="Times New Roman" w:eastAsia="Calibri" w:cs="Times New Roman"/>
                <w:b/>
                <w:bCs/>
                <w:lang w:val="kk-KZ"/>
              </w:rPr>
              <w:t>Сабақтың тақырыбы:</w:t>
            </w:r>
          </w:p>
        </w:tc>
        <w:tc>
          <w:tcPr>
            <w:tcW w:w="6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BC07898">
            <w:pPr>
              <w:spacing w:after="200" w:line="276" w:lineRule="auto"/>
              <w:contextualSpacing/>
              <w:rPr>
                <w:rFonts w:ascii="Times New Roman" w:hAnsi="Times New Roman" w:eastAsia="Calibri" w:cs="Times New Roman"/>
                <w:b/>
                <w:bCs/>
                <w:lang w:val="kk-KZ"/>
              </w:rPr>
            </w:pPr>
            <w:bookmarkStart w:id="0" w:name="_Hlk128868898"/>
            <w:r>
              <w:rPr>
                <w:rFonts w:ascii="Times New Roman" w:hAnsi="Times New Roman" w:eastAsia="Calibri" w:cs="Times New Roman"/>
                <w:b/>
                <w:bCs/>
                <w:lang w:val="kk-KZ"/>
              </w:rPr>
              <w:t>«О,Ақтан жас, Ақтан жас!» өлеңі. Авторға хат.</w:t>
            </w:r>
            <w:bookmarkEnd w:id="0"/>
          </w:p>
        </w:tc>
      </w:tr>
      <w:tr w14:paraId="015C08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CF5FC39">
            <w:pPr>
              <w:spacing w:after="200" w:line="276" w:lineRule="auto"/>
              <w:contextualSpacing/>
              <w:rPr>
                <w:rFonts w:ascii="Times New Roman" w:hAnsi="Times New Roman" w:eastAsia="Calibri" w:cs="Times New Roman"/>
                <w:b/>
                <w:bCs/>
                <w:lang w:val="kk-KZ"/>
              </w:rPr>
            </w:pPr>
            <w:bookmarkStart w:id="1" w:name="_Hlk128868919"/>
            <w:r>
              <w:rPr>
                <w:rFonts w:ascii="Times New Roman" w:hAnsi="Times New Roman" w:eastAsia="Calibri" w:cs="Times New Roman"/>
                <w:b/>
                <w:bCs/>
                <w:lang w:val="kk-KZ"/>
              </w:rPr>
              <w:t>Оқу бағдарламасына сәйкес оқу мақсаты</w:t>
            </w:r>
          </w:p>
        </w:tc>
        <w:tc>
          <w:tcPr>
            <w:tcW w:w="6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BD82E81">
            <w:pPr>
              <w:shd w:val="clear" w:color="auto" w:fill="FFFFFF"/>
              <w:spacing w:after="0" w:line="240" w:lineRule="auto"/>
              <w:rPr>
                <w:rFonts w:ascii="Times New Roman" w:hAnsi="Times New Roman" w:eastAsia="Calibri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sz w:val="24"/>
                <w:lang w:val="kk-KZ"/>
              </w:rPr>
              <w:t xml:space="preserve">5.2.4.1 </w:t>
            </w:r>
            <w:r>
              <w:rPr>
                <w:rFonts w:ascii="Times New Roman" w:hAnsi="Times New Roman" w:eastAsia="Calibri" w:cs="Times New Roman"/>
                <w:sz w:val="24"/>
                <w:szCs w:val="24"/>
                <w:lang w:val="kk-KZ"/>
              </w:rPr>
              <w:t>Көркем шығармадан алған әсерін сипаттап авторға хат, өлең жазу.</w:t>
            </w:r>
          </w:p>
        </w:tc>
      </w:tr>
      <w:bookmarkEnd w:id="1"/>
      <w:tr w14:paraId="4CFFAF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83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49A61ED">
            <w:pPr>
              <w:spacing w:after="200" w:line="276" w:lineRule="auto"/>
              <w:contextualSpacing/>
              <w:rPr>
                <w:rFonts w:ascii="Times New Roman" w:hAnsi="Times New Roman" w:eastAsia="Calibri" w:cs="Times New Roman"/>
                <w:b/>
                <w:bCs/>
                <w:lang w:val="kk-KZ"/>
              </w:rPr>
            </w:pPr>
            <w:r>
              <w:rPr>
                <w:rFonts w:ascii="Times New Roman" w:hAnsi="Times New Roman" w:eastAsia="Calibri" w:cs="Times New Roman"/>
                <w:b/>
                <w:bCs/>
                <w:lang w:val="kk-KZ"/>
              </w:rPr>
              <w:t>Сабақтың мақсаты:</w:t>
            </w:r>
          </w:p>
        </w:tc>
        <w:tc>
          <w:tcPr>
            <w:tcW w:w="65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A434843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b/>
                <w:bCs/>
                <w:color w:val="000000"/>
                <w:sz w:val="24"/>
                <w:szCs w:val="28"/>
                <w:lang w:val="kk-KZ"/>
              </w:rPr>
              <w:t>-</w:t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lang w:val="kk-KZ"/>
              </w:rPr>
              <w:t>Көркем шығарманың мағынасы мен мазмұнын түсінеді.</w:t>
            </w:r>
          </w:p>
          <w:p w14:paraId="0DA424CE">
            <w:pPr>
              <w:spacing w:after="0" w:line="240" w:lineRule="auto"/>
              <w:jc w:val="both"/>
              <w:rPr>
                <w:rFonts w:ascii="Times New Roman" w:hAnsi="Times New Roman" w:eastAsia="Calibri" w:cs="Times New Roman"/>
                <w:color w:val="000000"/>
                <w:sz w:val="24"/>
                <w:szCs w:val="27"/>
                <w:lang w:val="kk-KZ"/>
              </w:rPr>
            </w:pPr>
            <w:r>
              <w:rPr>
                <w:rFonts w:ascii="Times New Roman" w:hAnsi="Times New Roman" w:eastAsia="Calibri" w:cs="Times New Roman"/>
                <w:b/>
                <w:bCs/>
                <w:color w:val="000000"/>
                <w:sz w:val="24"/>
                <w:szCs w:val="28"/>
                <w:lang w:val="kk-KZ"/>
              </w:rPr>
              <w:t>-</w:t>
            </w:r>
            <w:r>
              <w:rPr>
                <w:rFonts w:ascii="Calibri" w:hAnsi="Calibri" w:eastAsia="Calibri" w:cs="Times New Roman"/>
                <w:color w:val="000000"/>
                <w:sz w:val="27"/>
                <w:szCs w:val="27"/>
                <w:lang w:val="kk-KZ"/>
              </w:rPr>
              <w:t xml:space="preserve"> </w:t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7"/>
                <w:lang w:val="kk-KZ"/>
              </w:rPr>
              <w:t>Шығармадан алған әсерін сипаттап,</w:t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8"/>
                <w:shd w:val="clear" w:color="auto" w:fill="FFFFFF"/>
                <w:lang w:val="kk-KZ"/>
              </w:rPr>
              <w:t xml:space="preserve"> авторға хат, өлең жазады</w:t>
            </w:r>
            <w:r>
              <w:rPr>
                <w:rFonts w:ascii="Times New Roman" w:hAnsi="Times New Roman" w:eastAsia="Calibri" w:cs="Times New Roman"/>
                <w:color w:val="000000"/>
                <w:sz w:val="24"/>
                <w:szCs w:val="27"/>
                <w:lang w:val="kk-KZ"/>
              </w:rPr>
              <w:t>.</w:t>
            </w:r>
          </w:p>
        </w:tc>
      </w:tr>
    </w:tbl>
    <w:p w14:paraId="7CF925A4">
      <w:pPr>
        <w:spacing w:after="0" w:line="240" w:lineRule="auto"/>
        <w:contextualSpacing/>
        <w:rPr>
          <w:rFonts w:ascii="Times New Roman" w:hAnsi="Times New Roman" w:eastAsia="Calibri" w:cs="Times New Roman"/>
          <w:b/>
          <w:bCs/>
          <w:lang w:val="kk-KZ"/>
        </w:rPr>
      </w:pPr>
      <w:r>
        <w:rPr>
          <w:rFonts w:ascii="Times New Roman" w:hAnsi="Times New Roman" w:eastAsia="Calibri" w:cs="Times New Roman"/>
          <w:b/>
          <w:bCs/>
          <w:lang w:val="kk-KZ"/>
        </w:rPr>
        <w:t xml:space="preserve">                                                              Сабақтың барысы:</w:t>
      </w:r>
    </w:p>
    <w:tbl>
      <w:tblPr>
        <w:tblStyle w:val="7"/>
        <w:tblW w:w="10602" w:type="dxa"/>
        <w:tblInd w:w="-60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3"/>
        <w:gridCol w:w="2587"/>
        <w:gridCol w:w="3118"/>
        <w:gridCol w:w="1843"/>
        <w:gridCol w:w="1671"/>
      </w:tblGrid>
      <w:tr w14:paraId="5A47C83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77DAEAE">
            <w:pPr>
              <w:spacing w:after="200" w:line="276" w:lineRule="auto"/>
              <w:contextualSpacing/>
              <w:jc w:val="center"/>
              <w:rPr>
                <w:rFonts w:ascii="Times New Roman" w:hAnsi="Times New Roman" w:eastAsia="Calibri" w:cs="Times New Roman"/>
                <w:lang w:val="kk-KZ"/>
              </w:rPr>
            </w:pPr>
            <w:r>
              <w:rPr>
                <w:rFonts w:ascii="Times New Roman" w:hAnsi="Times New Roman" w:eastAsia="Calibri" w:cs="Times New Roman"/>
                <w:lang w:val="kk-KZ"/>
              </w:rPr>
              <w:t>Сабақ кезеңі</w:t>
            </w:r>
          </w:p>
        </w:tc>
        <w:tc>
          <w:tcPr>
            <w:tcW w:w="25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079866B">
            <w:pPr>
              <w:spacing w:after="200" w:line="276" w:lineRule="auto"/>
              <w:contextualSpacing/>
              <w:jc w:val="center"/>
              <w:rPr>
                <w:rFonts w:ascii="Times New Roman" w:hAnsi="Times New Roman" w:eastAsia="Calibri" w:cs="Times New Roman"/>
                <w:lang w:val="kk-KZ"/>
              </w:rPr>
            </w:pPr>
            <w:r>
              <w:rPr>
                <w:rFonts w:ascii="Times New Roman" w:hAnsi="Times New Roman" w:eastAsia="Calibri" w:cs="Times New Roman"/>
                <w:lang w:val="kk-KZ"/>
              </w:rPr>
              <w:t>Педагогтің іс-әрекеті</w:t>
            </w:r>
          </w:p>
        </w:tc>
        <w:tc>
          <w:tcPr>
            <w:tcW w:w="3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7D30163">
            <w:pPr>
              <w:spacing w:after="200" w:line="276" w:lineRule="auto"/>
              <w:contextualSpacing/>
              <w:jc w:val="center"/>
              <w:rPr>
                <w:rFonts w:ascii="Times New Roman" w:hAnsi="Times New Roman" w:eastAsia="Calibri" w:cs="Times New Roman"/>
                <w:lang w:val="kk-KZ"/>
              </w:rPr>
            </w:pPr>
            <w:r>
              <w:rPr>
                <w:rFonts w:ascii="Times New Roman" w:hAnsi="Times New Roman" w:eastAsia="Calibri" w:cs="Times New Roman"/>
                <w:lang w:val="kk-KZ"/>
              </w:rPr>
              <w:t>Оқушының іс-әрекеті</w:t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491D165">
            <w:pPr>
              <w:spacing w:after="200" w:line="276" w:lineRule="auto"/>
              <w:contextualSpacing/>
              <w:jc w:val="center"/>
              <w:rPr>
                <w:rFonts w:ascii="Times New Roman" w:hAnsi="Times New Roman" w:eastAsia="Calibri" w:cs="Times New Roman"/>
                <w:lang w:val="kk-KZ"/>
              </w:rPr>
            </w:pPr>
            <w:r>
              <w:rPr>
                <w:rFonts w:ascii="Times New Roman" w:hAnsi="Times New Roman" w:eastAsia="Calibri" w:cs="Times New Roman"/>
                <w:lang w:val="kk-KZ"/>
              </w:rPr>
              <w:t>Бағалау</w:t>
            </w:r>
          </w:p>
        </w:tc>
        <w:tc>
          <w:tcPr>
            <w:tcW w:w="16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A3067CE">
            <w:pPr>
              <w:spacing w:after="200" w:line="276" w:lineRule="auto"/>
              <w:contextualSpacing/>
              <w:jc w:val="center"/>
              <w:rPr>
                <w:rFonts w:ascii="Times New Roman" w:hAnsi="Times New Roman" w:eastAsia="Calibri" w:cs="Times New Roman"/>
                <w:lang w:val="kk-KZ"/>
              </w:rPr>
            </w:pPr>
            <w:r>
              <w:rPr>
                <w:rFonts w:ascii="Times New Roman" w:hAnsi="Times New Roman" w:eastAsia="Calibri" w:cs="Times New Roman"/>
                <w:lang w:val="kk-KZ"/>
              </w:rPr>
              <w:t>Ресурстар</w:t>
            </w:r>
          </w:p>
        </w:tc>
      </w:tr>
      <w:tr w14:paraId="146ED8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2E4E1D4">
            <w:pPr>
              <w:spacing w:after="200" w:line="276" w:lineRule="auto"/>
              <w:contextualSpacing/>
              <w:jc w:val="center"/>
              <w:rPr>
                <w:rFonts w:ascii="Times New Roman" w:hAnsi="Times New Roman" w:eastAsia="Calibri" w:cs="Times New Roman"/>
                <w:lang w:val="kk-KZ"/>
              </w:rPr>
            </w:pPr>
            <w:r>
              <w:rPr>
                <w:rFonts w:ascii="Times New Roman" w:hAnsi="Times New Roman" w:eastAsia="Calibri" w:cs="Times New Roman"/>
                <w:lang w:val="kk-KZ"/>
              </w:rPr>
              <w:t>Сабақтың басы</w:t>
            </w:r>
          </w:p>
          <w:p w14:paraId="0EFF2614">
            <w:pPr>
              <w:spacing w:after="200" w:line="276" w:lineRule="auto"/>
              <w:contextualSpacing/>
              <w:jc w:val="center"/>
              <w:rPr>
                <w:rFonts w:ascii="Times New Roman" w:hAnsi="Times New Roman" w:eastAsia="Calibri" w:cs="Times New Roman"/>
                <w:lang w:val="kk-KZ"/>
              </w:rPr>
            </w:pPr>
            <w:r>
              <w:rPr>
                <w:rFonts w:ascii="Times New Roman" w:hAnsi="Times New Roman" w:eastAsia="Calibri" w:cs="Times New Roman"/>
                <w:lang w:val="kk-KZ"/>
              </w:rPr>
              <w:t>Қызығушы</w:t>
            </w:r>
          </w:p>
          <w:p w14:paraId="71330063">
            <w:pPr>
              <w:spacing w:after="200" w:line="276" w:lineRule="auto"/>
              <w:contextualSpacing/>
              <w:jc w:val="center"/>
              <w:rPr>
                <w:rFonts w:ascii="Times New Roman" w:hAnsi="Times New Roman" w:eastAsia="Calibri" w:cs="Times New Roman"/>
                <w:lang w:val="kk-KZ"/>
              </w:rPr>
            </w:pPr>
            <w:r>
              <w:rPr>
                <w:rFonts w:ascii="Times New Roman" w:hAnsi="Times New Roman" w:eastAsia="Calibri" w:cs="Times New Roman"/>
                <w:lang w:val="kk-KZ"/>
              </w:rPr>
              <w:t>лықты ояту.</w:t>
            </w:r>
          </w:p>
          <w:p w14:paraId="20AD685C">
            <w:pPr>
              <w:spacing w:after="200" w:line="276" w:lineRule="auto"/>
              <w:contextualSpacing/>
              <w:jc w:val="center"/>
              <w:rPr>
                <w:rFonts w:ascii="Times New Roman" w:hAnsi="Times New Roman" w:eastAsia="Calibri" w:cs="Times New Roman"/>
                <w:lang w:val="kk-KZ"/>
              </w:rPr>
            </w:pPr>
          </w:p>
        </w:tc>
        <w:tc>
          <w:tcPr>
            <w:tcW w:w="25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2D1B481">
            <w:pPr>
              <w:spacing w:after="0" w:line="240" w:lineRule="auto"/>
              <w:contextualSpacing/>
              <w:rPr>
                <w:rFonts w:ascii="Times New Roman" w:hAnsi="Times New Roman" w:eastAsia="Calibri" w:cs="Times New Roman"/>
                <w:b/>
                <w:lang w:val="kk-KZ"/>
              </w:rPr>
            </w:pPr>
            <w:r>
              <w:rPr>
                <w:rFonts w:ascii="Times New Roman" w:hAnsi="Times New Roman" w:eastAsia="Calibri" w:cs="Times New Roman"/>
                <w:b/>
                <w:lang w:val="kk-KZ"/>
              </w:rPr>
              <w:t>Ұйымдастыру кезеңі:</w:t>
            </w:r>
          </w:p>
          <w:p w14:paraId="420E6C33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0" w:line="240" w:lineRule="auto"/>
              <w:ind w:left="40"/>
              <w:contextualSpacing/>
              <w:rPr>
                <w:rFonts w:ascii="Times New Roman" w:hAnsi="Times New Roman" w:eastAsia="Calibri" w:cs="Times New Roman"/>
                <w:lang w:val="kk-KZ"/>
              </w:rPr>
            </w:pPr>
            <w:r>
              <w:rPr>
                <w:rFonts w:ascii="Times New Roman" w:hAnsi="Times New Roman" w:eastAsia="Calibri" w:cs="Times New Roman"/>
                <w:lang w:val="kk-KZ"/>
              </w:rPr>
              <w:t>Сәлемдесу Түгелдеу</w:t>
            </w:r>
          </w:p>
          <w:p w14:paraId="39EFA820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0" w:line="240" w:lineRule="auto"/>
              <w:ind w:left="40"/>
              <w:contextualSpacing/>
              <w:rPr>
                <w:rFonts w:ascii="Times New Roman" w:hAnsi="Times New Roman" w:eastAsia="Calibri" w:cs="Times New Roman"/>
                <w:lang w:val="kk-KZ"/>
              </w:rPr>
            </w:pPr>
            <w:r>
              <w:rPr>
                <w:rFonts w:ascii="Times New Roman" w:hAnsi="Times New Roman" w:eastAsia="Calibri" w:cs="Times New Roman"/>
                <w:lang w:val="kk-KZ"/>
              </w:rPr>
              <w:t>Жағымды ақуал қалыптастыру</w:t>
            </w:r>
          </w:p>
          <w:p w14:paraId="364AB02E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0" w:line="240" w:lineRule="auto"/>
              <w:ind w:left="40"/>
              <w:contextualSpacing/>
              <w:rPr>
                <w:rFonts w:ascii="Times New Roman" w:hAnsi="Times New Roman" w:eastAsia="Calibri" w:cs="Times New Roman"/>
                <w:lang w:val="kk-KZ"/>
              </w:rPr>
            </w:pPr>
            <w:r>
              <w:rPr>
                <w:rFonts w:ascii="Times New Roman" w:hAnsi="Times New Roman" w:eastAsia="Calibri" w:cs="Times New Roman"/>
                <w:lang w:val="kk-KZ"/>
              </w:rPr>
              <w:t xml:space="preserve">Топқа бөлу. </w:t>
            </w:r>
          </w:p>
          <w:p w14:paraId="03B9ED46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0" w:line="240" w:lineRule="auto"/>
              <w:ind w:left="40"/>
              <w:contextualSpacing/>
              <w:rPr>
                <w:rFonts w:ascii="Times New Roman" w:hAnsi="Times New Roman" w:eastAsia="Calibri" w:cs="Times New Roman"/>
                <w:lang w:val="kk-KZ"/>
              </w:rPr>
            </w:pPr>
          </w:p>
          <w:p w14:paraId="093791D7">
            <w:pPr>
              <w:spacing w:after="0" w:line="240" w:lineRule="auto"/>
              <w:ind w:left="40"/>
              <w:contextualSpacing/>
              <w:rPr>
                <w:rFonts w:ascii="Times New Roman" w:hAnsi="Times New Roman" w:eastAsia="Calibri" w:cs="Times New Roman"/>
                <w:lang w:val="kk-KZ"/>
              </w:rPr>
            </w:pPr>
            <w:bookmarkStart w:id="2" w:name="_Hlk128480568"/>
            <w:r>
              <w:rPr>
                <w:rFonts w:ascii="Times New Roman" w:hAnsi="Times New Roman" w:eastAsia="Calibri" w:cs="Times New Roman"/>
                <w:lang w:val="kk-KZ"/>
              </w:rPr>
              <w:t xml:space="preserve">Сынып ережесімен таныстыру </w:t>
            </w:r>
          </w:p>
          <w:p w14:paraId="1A1D64A7">
            <w:pPr>
              <w:spacing w:after="0" w:line="240" w:lineRule="auto"/>
              <w:ind w:left="40"/>
              <w:contextualSpacing/>
              <w:rPr>
                <w:rFonts w:ascii="Times New Roman" w:hAnsi="Times New Roman" w:eastAsia="Calibri" w:cs="Times New Roman"/>
                <w:lang w:val="kk-KZ"/>
              </w:rPr>
            </w:pPr>
            <w:r>
              <w:rPr>
                <w:rFonts w:ascii="Times New Roman" w:hAnsi="Times New Roman" w:eastAsia="Calibri" w:cs="Times New Roman"/>
                <w:lang w:val="kk-KZ"/>
              </w:rPr>
              <w:t>1.Жұмысты сапалы орындау</w:t>
            </w:r>
          </w:p>
          <w:p w14:paraId="781BBC00">
            <w:pPr>
              <w:spacing w:after="0" w:line="240" w:lineRule="auto"/>
              <w:ind w:left="40"/>
              <w:contextualSpacing/>
              <w:rPr>
                <w:rFonts w:ascii="Times New Roman" w:hAnsi="Times New Roman" w:eastAsia="Calibri" w:cs="Times New Roman"/>
                <w:lang w:val="kk-KZ"/>
              </w:rPr>
            </w:pPr>
            <w:r>
              <w:rPr>
                <w:rFonts w:ascii="Times New Roman" w:hAnsi="Times New Roman" w:eastAsia="Calibri" w:cs="Times New Roman"/>
                <w:lang w:val="kk-KZ"/>
              </w:rPr>
              <w:t>2.Тыныштық сақтау</w:t>
            </w:r>
          </w:p>
          <w:p w14:paraId="54393F03">
            <w:pPr>
              <w:spacing w:after="0" w:line="240" w:lineRule="auto"/>
              <w:ind w:left="40"/>
              <w:contextualSpacing/>
              <w:rPr>
                <w:rFonts w:ascii="Times New Roman" w:hAnsi="Times New Roman" w:eastAsia="Calibri" w:cs="Times New Roman"/>
                <w:lang w:val="kk-KZ"/>
              </w:rPr>
            </w:pPr>
            <w:r>
              <w:rPr>
                <w:rFonts w:ascii="Times New Roman" w:hAnsi="Times New Roman" w:eastAsia="Calibri" w:cs="Times New Roman"/>
                <w:lang w:val="kk-KZ"/>
              </w:rPr>
              <w:t>3.Шығармашылық ізденісте болу</w:t>
            </w:r>
          </w:p>
          <w:p w14:paraId="62D94E6A">
            <w:pPr>
              <w:spacing w:after="0" w:line="240" w:lineRule="auto"/>
              <w:ind w:left="40"/>
              <w:contextualSpacing/>
              <w:rPr>
                <w:rFonts w:ascii="Times New Roman" w:hAnsi="Times New Roman" w:eastAsia="Calibri" w:cs="Times New Roman"/>
                <w:lang w:val="kk-KZ"/>
              </w:rPr>
            </w:pPr>
            <w:r>
              <w:rPr>
                <w:rFonts w:ascii="Times New Roman" w:hAnsi="Times New Roman" w:eastAsia="Calibri" w:cs="Times New Roman"/>
                <w:lang w:val="kk-KZ"/>
              </w:rPr>
              <w:t>4.Өзара бағалауда шынайы болу</w:t>
            </w:r>
          </w:p>
          <w:p w14:paraId="12911559">
            <w:pPr>
              <w:spacing w:after="0" w:line="240" w:lineRule="auto"/>
              <w:ind w:left="40"/>
              <w:contextualSpacing/>
              <w:rPr>
                <w:rFonts w:ascii="Times New Roman" w:hAnsi="Times New Roman" w:eastAsia="Calibri" w:cs="Times New Roman"/>
                <w:lang w:val="kk-KZ"/>
              </w:rPr>
            </w:pPr>
            <w:r>
              <w:rPr>
                <w:rFonts w:ascii="Times New Roman" w:hAnsi="Times New Roman" w:eastAsia="Calibri" w:cs="Times New Roman"/>
                <w:lang w:val="kk-KZ"/>
              </w:rPr>
              <w:t>5.Өз ойын еркін жеткізу</w:t>
            </w:r>
          </w:p>
          <w:bookmarkEnd w:id="2"/>
          <w:p w14:paraId="15BDD63A">
            <w:pPr>
              <w:spacing w:after="200" w:line="276" w:lineRule="auto"/>
              <w:contextualSpacing/>
              <w:jc w:val="both"/>
              <w:rPr>
                <w:rFonts w:ascii="Times New Roman" w:hAnsi="Times New Roman" w:eastAsia="Calibri" w:cs="Times New Roman"/>
                <w:b/>
                <w:lang w:val="kk-KZ"/>
              </w:rPr>
            </w:pPr>
          </w:p>
        </w:tc>
        <w:tc>
          <w:tcPr>
            <w:tcW w:w="3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1171A19">
            <w:pPr>
              <w:spacing w:after="200" w:line="276" w:lineRule="auto"/>
              <w:contextualSpacing/>
              <w:rPr>
                <w:rFonts w:ascii="Times New Roman" w:hAnsi="Times New Roman" w:eastAsia="Calibri" w:cs="Times New Roman"/>
                <w:lang w:val="kk-KZ"/>
              </w:rPr>
            </w:pPr>
            <w:r>
              <w:rPr>
                <w:rFonts w:ascii="Times New Roman" w:hAnsi="Times New Roman" w:eastAsia="Calibri" w:cs="Times New Roman"/>
                <w:b/>
                <w:lang w:val="kk-KZ"/>
              </w:rPr>
              <w:t xml:space="preserve">Мақсаты: </w:t>
            </w:r>
            <w:r>
              <w:rPr>
                <w:rFonts w:ascii="Times New Roman" w:hAnsi="Times New Roman" w:eastAsia="Calibri" w:cs="Times New Roman"/>
                <w:lang w:val="kk-KZ"/>
              </w:rPr>
              <w:t>Оқушылар бір-біріне тілек білдіреді, тыңдау дағдыларын дамытуға бағытталады, сондай-ақ барлық оқушылардың қатыстырылуы арқылы сабаққа белсенділігі артады.</w:t>
            </w:r>
          </w:p>
          <w:p w14:paraId="1DF3C6CF">
            <w:pPr>
              <w:spacing w:after="200" w:line="276" w:lineRule="auto"/>
              <w:contextualSpacing/>
              <w:rPr>
                <w:rFonts w:ascii="Times New Roman" w:hAnsi="Times New Roman" w:eastAsia="Calibri" w:cs="Times New Roman"/>
                <w:lang w:val="kk-KZ"/>
              </w:rPr>
            </w:pPr>
          </w:p>
          <w:p w14:paraId="1FDF4EC8">
            <w:pPr>
              <w:tabs>
                <w:tab w:val="left" w:pos="-98"/>
                <w:tab w:val="left" w:pos="4500"/>
              </w:tabs>
              <w:spacing w:after="200" w:line="276" w:lineRule="auto"/>
              <w:contextualSpacing/>
              <w:jc w:val="both"/>
              <w:rPr>
                <w:rFonts w:ascii="Times New Roman" w:hAnsi="Times New Roman" w:eastAsia="Calibri" w:cs="Times New Roman"/>
                <w:b/>
                <w:lang w:val="kk-KZ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2836C41">
            <w:pPr>
              <w:spacing w:after="200" w:line="276" w:lineRule="auto"/>
              <w:contextualSpacing/>
              <w:rPr>
                <w:rFonts w:ascii="Times New Roman" w:hAnsi="Times New Roman" w:eastAsia="Calibri" w:cs="Times New Roman"/>
                <w:lang w:val="kk-KZ"/>
              </w:rPr>
            </w:pPr>
            <w:r>
              <w:rPr>
                <w:rFonts w:ascii="Times New Roman" w:hAnsi="Times New Roman" w:eastAsia="Calibri" w:cs="Times New Roman"/>
                <w:b/>
                <w:lang w:val="kk-KZ"/>
              </w:rPr>
              <w:t xml:space="preserve">Тиімділігі: </w:t>
            </w:r>
            <w:r>
              <w:rPr>
                <w:rFonts w:ascii="Times New Roman" w:hAnsi="Times New Roman" w:eastAsia="Calibri" w:cs="Times New Roman"/>
                <w:lang w:val="kk-KZ"/>
              </w:rPr>
              <w:t>Оқушылар бір-біріне тілек айту арқылы жақындасады, көңіл-күйін көтереді және бауырмалдығын оятады.</w:t>
            </w:r>
          </w:p>
          <w:p w14:paraId="36D6841F">
            <w:pPr>
              <w:spacing w:after="200" w:line="276" w:lineRule="auto"/>
              <w:contextualSpacing/>
              <w:rPr>
                <w:rFonts w:ascii="Times New Roman" w:hAnsi="Times New Roman" w:eastAsia="Calibri" w:cs="Times New Roman"/>
                <w:lang w:val="kk-KZ"/>
              </w:rPr>
            </w:pPr>
            <w:r>
              <w:rPr>
                <w:rFonts w:ascii="Times New Roman" w:hAnsi="Times New Roman" w:eastAsia="Calibri" w:cs="Times New Roman"/>
                <w:lang w:val="kk-KZ"/>
              </w:rPr>
              <w:t xml:space="preserve">Түрлі-түсті тәттілер арқылы топтарға бөлінеді. </w:t>
            </w:r>
          </w:p>
          <w:p w14:paraId="39C01294">
            <w:pPr>
              <w:spacing w:after="200" w:line="276" w:lineRule="auto"/>
              <w:contextualSpacing/>
              <w:rPr>
                <w:rFonts w:ascii="Times New Roman" w:hAnsi="Times New Roman" w:eastAsia="Calibri" w:cs="Times New Roman"/>
                <w:lang w:val="kk-KZ"/>
              </w:rPr>
            </w:pPr>
          </w:p>
          <w:p w14:paraId="3D4B19A2">
            <w:pPr>
              <w:tabs>
                <w:tab w:val="left" w:pos="-98"/>
                <w:tab w:val="left" w:pos="4500"/>
              </w:tabs>
              <w:spacing w:after="200" w:line="276" w:lineRule="auto"/>
              <w:contextualSpacing/>
              <w:jc w:val="both"/>
              <w:rPr>
                <w:rFonts w:ascii="Times New Roman" w:hAnsi="Times New Roman" w:eastAsia="Calibri" w:cs="Times New Roman"/>
                <w:b/>
                <w:lang w:val="kk-KZ"/>
              </w:rPr>
            </w:pPr>
          </w:p>
        </w:tc>
        <w:tc>
          <w:tcPr>
            <w:tcW w:w="16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50759C9">
            <w:pPr>
              <w:spacing w:after="200" w:line="276" w:lineRule="auto"/>
              <w:contextualSpacing/>
              <w:jc w:val="center"/>
              <w:rPr>
                <w:rFonts w:ascii="Times New Roman" w:hAnsi="Times New Roman" w:eastAsia="Calibri" w:cs="Times New Roman"/>
                <w:lang w:val="kk-KZ"/>
              </w:rPr>
            </w:pPr>
            <w:r>
              <w:rPr>
                <w:rFonts w:ascii="Times New Roman" w:hAnsi="Times New Roman" w:eastAsia="Calibri" w:cs="Times New Roman"/>
                <w:lang w:val="kk-KZ"/>
              </w:rPr>
              <w:t>Оқулық, жұмыс дәптері</w:t>
            </w:r>
          </w:p>
          <w:p w14:paraId="3C5B1588">
            <w:pPr>
              <w:spacing w:after="200" w:line="276" w:lineRule="auto"/>
              <w:contextualSpacing/>
              <w:jc w:val="center"/>
              <w:rPr>
                <w:rFonts w:ascii="Times New Roman" w:hAnsi="Times New Roman" w:eastAsia="Calibri" w:cs="Times New Roman"/>
                <w:lang w:val="kk-KZ"/>
              </w:rPr>
            </w:pPr>
          </w:p>
          <w:p w14:paraId="1792A216">
            <w:pPr>
              <w:spacing w:after="200" w:line="276" w:lineRule="auto"/>
              <w:contextualSpacing/>
              <w:jc w:val="center"/>
              <w:rPr>
                <w:rFonts w:ascii="Times New Roman" w:hAnsi="Times New Roman" w:eastAsia="Calibri" w:cs="Times New Roman"/>
                <w:lang w:val="kk-KZ"/>
              </w:rPr>
            </w:pPr>
            <w:r>
              <w:rPr>
                <w:rFonts w:ascii="Times New Roman" w:hAnsi="Times New Roman" w:eastAsia="Calibri" w:cs="Times New Roman"/>
                <w:lang w:val="kk-KZ"/>
              </w:rPr>
              <w:t>Тақырыптық слайдтар</w:t>
            </w:r>
          </w:p>
        </w:tc>
      </w:tr>
      <w:tr w14:paraId="5A041D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513FB83">
            <w:pPr>
              <w:spacing w:after="200" w:line="276" w:lineRule="auto"/>
              <w:contextualSpacing/>
              <w:jc w:val="center"/>
              <w:rPr>
                <w:rFonts w:ascii="Times New Roman" w:hAnsi="Times New Roman" w:eastAsia="Calibri" w:cs="Times New Roman"/>
                <w:lang w:val="kk-KZ"/>
              </w:rPr>
            </w:pPr>
            <w:bookmarkStart w:id="3" w:name="_Hlk128480608"/>
          </w:p>
        </w:tc>
        <w:tc>
          <w:tcPr>
            <w:tcW w:w="25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1BDD511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0" w:line="240" w:lineRule="auto"/>
              <w:contextualSpacing/>
              <w:rPr>
                <w:rFonts w:ascii="Times New Roman" w:hAnsi="Times New Roman" w:eastAsia="Calibri" w:cs="Times New Roman"/>
                <w:b/>
                <w:lang w:val="kk-KZ"/>
              </w:rPr>
            </w:pPr>
            <w:r>
              <w:rPr>
                <w:rFonts w:ascii="Times New Roman" w:hAnsi="Times New Roman" w:eastAsia="Calibri" w:cs="Times New Roman"/>
                <w:b/>
                <w:lang w:val="kk-KZ"/>
              </w:rPr>
              <w:t>«Ақиқат немесе Жалған » әдісі арқылы</w:t>
            </w:r>
          </w:p>
          <w:p w14:paraId="5E6F70D5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0" w:line="240" w:lineRule="auto"/>
              <w:ind w:left="40"/>
              <w:contextualSpacing/>
              <w:rPr>
                <w:rFonts w:ascii="Times New Roman" w:hAnsi="Times New Roman" w:eastAsia="Calibri" w:cs="Times New Roman"/>
                <w:b/>
                <w:lang w:val="kk-KZ"/>
              </w:rPr>
            </w:pPr>
          </w:p>
          <w:p w14:paraId="54C7B90D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0" w:line="240" w:lineRule="auto"/>
              <w:ind w:left="40"/>
              <w:contextualSpacing/>
              <w:rPr>
                <w:rFonts w:ascii="Times New Roman" w:hAnsi="Times New Roman" w:eastAsia="Calibri" w:cs="Times New Roman"/>
                <w:b/>
                <w:lang w:val="kk-KZ"/>
              </w:rPr>
            </w:pPr>
            <w:r>
              <w:rPr>
                <w:rFonts w:ascii="Times New Roman" w:hAnsi="Times New Roman" w:eastAsia="Calibri" w:cs="Times New Roman"/>
                <w:b/>
                <w:lang w:val="kk-KZ"/>
              </w:rPr>
              <w:t>Үй жұмысын сұрау</w:t>
            </w:r>
          </w:p>
          <w:p w14:paraId="04BA536A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0" w:line="240" w:lineRule="auto"/>
              <w:ind w:left="40"/>
              <w:contextualSpacing/>
              <w:rPr>
                <w:rFonts w:ascii="Times New Roman" w:hAnsi="Times New Roman" w:eastAsia="Calibri" w:cs="Times New Roman"/>
                <w:lang w:val="kk-KZ"/>
              </w:rPr>
            </w:pPr>
            <w:r>
              <w:rPr>
                <w:rFonts w:ascii="Times New Roman" w:hAnsi="Times New Roman" w:eastAsia="Calibri" w:cs="Times New Roman"/>
                <w:lang w:val="kk-KZ"/>
              </w:rPr>
              <w:t xml:space="preserve">Оқушыларға ораулы жіпті лақтыра отырып сұрақтар қою </w:t>
            </w:r>
          </w:p>
          <w:p w14:paraId="4FA61822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0" w:line="240" w:lineRule="auto"/>
              <w:ind w:left="40"/>
              <w:contextualSpacing/>
              <w:rPr>
                <w:rFonts w:ascii="Times New Roman" w:hAnsi="Times New Roman" w:eastAsia="Calibri" w:cs="Times New Roman"/>
                <w:b/>
                <w:lang w:val="kk-KZ"/>
              </w:rPr>
            </w:pPr>
          </w:p>
        </w:tc>
        <w:tc>
          <w:tcPr>
            <w:tcW w:w="3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80517C8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0" w:line="240" w:lineRule="auto"/>
              <w:ind w:left="40"/>
              <w:contextualSpacing/>
              <w:rPr>
                <w:rFonts w:ascii="Times New Roman" w:hAnsi="Times New Roman" w:eastAsia="Calibri" w:cs="Times New Roman"/>
                <w:bCs/>
                <w:lang w:val="kk-KZ"/>
              </w:rPr>
            </w:pPr>
            <w:r>
              <w:rPr>
                <w:rFonts w:ascii="Times New Roman" w:hAnsi="Times New Roman" w:eastAsia="Calibri" w:cs="Times New Roman"/>
                <w:bCs/>
                <w:lang w:val="kk-KZ"/>
              </w:rPr>
              <w:t xml:space="preserve">Оқушылар мәліметтің ақиқат не жалған екенін таба отырып үй тапсырмасы бойынша сұрақтарға жауап береді. </w:t>
            </w:r>
          </w:p>
          <w:p w14:paraId="7465159B">
            <w:pPr>
              <w:pStyle w:val="6"/>
              <w:shd w:val="clear" w:color="auto" w:fill="FFFFFF"/>
              <w:spacing w:before="120" w:beforeAutospacing="0" w:after="120" w:afterAutospacing="0"/>
              <w:rPr>
                <w:sz w:val="21"/>
                <w:szCs w:val="21"/>
                <w:lang w:val="kk-KZ"/>
              </w:rPr>
            </w:pPr>
            <w:r>
              <w:rPr>
                <w:bCs/>
                <w:lang w:val="kk-KZ"/>
              </w:rPr>
              <w:t>1.</w:t>
            </w:r>
            <w:r>
              <w:rPr>
                <w:bCs/>
                <w:sz w:val="21"/>
                <w:szCs w:val="21"/>
                <w:lang w:val="kk-KZ"/>
              </w:rPr>
              <w:t>Дулат Бабатайұлы</w:t>
            </w:r>
            <w:r>
              <w:rPr>
                <w:sz w:val="21"/>
                <w:szCs w:val="21"/>
                <w:lang w:val="kk-KZ"/>
              </w:rPr>
              <w:t>  </w:t>
            </w:r>
            <w:r>
              <w:fldChar w:fldCharType="begin"/>
            </w:r>
            <w:r>
              <w:instrText xml:space="preserve"> HYPERLINK "https://kk.wikipedia.org/wiki/%D0%A8%D1%8B%D2%93%D1%8B%D1%81_%D2%9A%D0%B0%D0%B7%D0%B0%D2%9B%D1%81%D1%82%D0%B0%D0%BD_%D0%BE%D0%B1%D0%BB%D1%8B%D1%81%D1%8B" \o "Шығыс Қазақстан облысы" </w:instrText>
            </w:r>
            <w:r>
              <w:fldChar w:fldCharType="separate"/>
            </w:r>
            <w:r>
              <w:rPr>
                <w:rStyle w:val="4"/>
                <w:color w:val="auto"/>
                <w:sz w:val="21"/>
                <w:szCs w:val="21"/>
                <w:u w:val="none"/>
                <w:lang w:val="kk-KZ"/>
              </w:rPr>
              <w:t>Шығыс Қазақстан облысы</w:t>
            </w:r>
            <w:r>
              <w:rPr>
                <w:rStyle w:val="4"/>
                <w:color w:val="auto"/>
                <w:sz w:val="21"/>
                <w:szCs w:val="21"/>
                <w:u w:val="none"/>
                <w:lang w:val="kk-KZ"/>
              </w:rPr>
              <w:fldChar w:fldCharType="end"/>
            </w:r>
            <w:r>
              <w:rPr>
                <w:sz w:val="21"/>
                <w:szCs w:val="21"/>
                <w:lang w:val="kk-KZ"/>
              </w:rPr>
              <w:t>, </w:t>
            </w:r>
            <w:r>
              <w:fldChar w:fldCharType="begin"/>
            </w:r>
            <w:r>
              <w:instrText xml:space="preserve"> HYPERLINK "https://kk.wikipedia.org/wiki/%D0%90%D1%8F%D0%B3%D3%A9%D0%B7_%D0%B0%D1%83%D0%B4%D0%B0%D0%BD%D1%8B" \o "Аягөз ауданы" </w:instrText>
            </w:r>
            <w:r>
              <w:fldChar w:fldCharType="separate"/>
            </w:r>
            <w:r>
              <w:rPr>
                <w:rStyle w:val="4"/>
                <w:color w:val="auto"/>
                <w:sz w:val="21"/>
                <w:szCs w:val="21"/>
                <w:u w:val="none"/>
                <w:lang w:val="kk-KZ"/>
              </w:rPr>
              <w:t>Аягөз ауданы</w:t>
            </w:r>
            <w:r>
              <w:rPr>
                <w:rStyle w:val="4"/>
                <w:color w:val="auto"/>
                <w:sz w:val="21"/>
                <w:szCs w:val="21"/>
                <w:u w:val="none"/>
                <w:lang w:val="kk-KZ"/>
              </w:rPr>
              <w:fldChar w:fldCharType="end"/>
            </w:r>
            <w:r>
              <w:rPr>
                <w:sz w:val="21"/>
                <w:szCs w:val="21"/>
                <w:lang w:val="kk-KZ"/>
              </w:rPr>
              <w:t xml:space="preserve"> Сандықтас қонысында дүниеге келген (Ақиқат) </w:t>
            </w:r>
          </w:p>
          <w:p w14:paraId="68FE62AD">
            <w:pPr>
              <w:pStyle w:val="6"/>
              <w:shd w:val="clear" w:color="auto" w:fill="FFFFFF"/>
              <w:spacing w:before="120" w:beforeAutospacing="0" w:after="120" w:afterAutospacing="0"/>
              <w:rPr>
                <w:sz w:val="21"/>
                <w:szCs w:val="21"/>
                <w:lang w:val="kk-KZ"/>
              </w:rPr>
            </w:pPr>
            <w:r>
              <w:rPr>
                <w:sz w:val="21"/>
                <w:szCs w:val="21"/>
                <w:lang w:val="kk-KZ"/>
              </w:rPr>
              <w:t xml:space="preserve">2.Дулат Бабатайұлы 1902-1974 жылдар арасында өмір сүрген. (Жалған 1802-1894 жылдар арасында өмір сүрген) </w:t>
            </w:r>
          </w:p>
          <w:p w14:paraId="169B9D95">
            <w:pPr>
              <w:pStyle w:val="6"/>
              <w:shd w:val="clear" w:color="auto" w:fill="FFFFFF"/>
              <w:spacing w:before="120" w:beforeAutospacing="0" w:after="120" w:afterAutospacing="0"/>
              <w:rPr>
                <w:sz w:val="21"/>
                <w:szCs w:val="21"/>
                <w:lang w:val="kk-KZ"/>
              </w:rPr>
            </w:pPr>
            <w:r>
              <w:rPr>
                <w:sz w:val="21"/>
                <w:szCs w:val="21"/>
                <w:lang w:val="kk-KZ"/>
              </w:rPr>
              <w:t>3.Дулат Бабатайұлы - көрнекті </w:t>
            </w:r>
            <w:r>
              <w:fldChar w:fldCharType="begin"/>
            </w:r>
            <w:r>
              <w:instrText xml:space="preserve"> HYPERLINK "https://kk.wikipedia.org/wiki/%D0%90%D2%9B%D1%8B%D0%BD" \o "Ақын" </w:instrText>
            </w:r>
            <w:r>
              <w:fldChar w:fldCharType="separate"/>
            </w:r>
            <w:r>
              <w:rPr>
                <w:rStyle w:val="4"/>
                <w:color w:val="auto"/>
                <w:sz w:val="21"/>
                <w:szCs w:val="21"/>
                <w:u w:val="none"/>
                <w:lang w:val="kk-KZ"/>
              </w:rPr>
              <w:t>ақын</w:t>
            </w:r>
            <w:r>
              <w:rPr>
                <w:rStyle w:val="4"/>
                <w:color w:val="auto"/>
                <w:sz w:val="21"/>
                <w:szCs w:val="21"/>
                <w:u w:val="none"/>
                <w:lang w:val="kk-KZ"/>
              </w:rPr>
              <w:fldChar w:fldCharType="end"/>
            </w:r>
            <w:r>
              <w:rPr>
                <w:sz w:val="21"/>
                <w:szCs w:val="21"/>
                <w:lang w:val="kk-KZ"/>
              </w:rPr>
              <w:t>, </w:t>
            </w:r>
            <w:r>
              <w:fldChar w:fldCharType="begin"/>
            </w:r>
            <w:r>
              <w:instrText xml:space="preserve"> HYPERLINK "https://kk.wikipedia.org/wiki/%D0%96%D1%8B%D1%80%D0%B0%D1%83" \o "Жырау" </w:instrText>
            </w:r>
            <w:r>
              <w:fldChar w:fldCharType="separate"/>
            </w:r>
            <w:r>
              <w:rPr>
                <w:rStyle w:val="4"/>
                <w:color w:val="auto"/>
                <w:sz w:val="21"/>
                <w:szCs w:val="21"/>
                <w:u w:val="none"/>
                <w:lang w:val="kk-KZ"/>
              </w:rPr>
              <w:t>жырау</w:t>
            </w:r>
            <w:r>
              <w:rPr>
                <w:rStyle w:val="4"/>
                <w:color w:val="auto"/>
                <w:sz w:val="21"/>
                <w:szCs w:val="21"/>
                <w:u w:val="none"/>
                <w:lang w:val="kk-KZ"/>
              </w:rPr>
              <w:fldChar w:fldCharType="end"/>
            </w:r>
            <w:r>
              <w:rPr>
                <w:sz w:val="21"/>
                <w:szCs w:val="21"/>
                <w:lang w:val="kk-KZ"/>
              </w:rPr>
              <w:t>, </w:t>
            </w:r>
            <w:r>
              <w:fldChar w:fldCharType="begin"/>
            </w:r>
            <w:r>
              <w:instrText xml:space="preserve"> HYPERLINK "https://kk.wikipedia.org/wiki/%D0%A1%D0%B0%D1%82%D0%B8%D1%80%D0%B0" \o "Сатира" </w:instrText>
            </w:r>
            <w:r>
              <w:fldChar w:fldCharType="separate"/>
            </w:r>
            <w:r>
              <w:rPr>
                <w:rStyle w:val="4"/>
                <w:color w:val="auto"/>
                <w:sz w:val="21"/>
                <w:szCs w:val="21"/>
                <w:u w:val="none"/>
                <w:lang w:val="kk-KZ"/>
              </w:rPr>
              <w:t>сатирик</w:t>
            </w:r>
            <w:r>
              <w:rPr>
                <w:rStyle w:val="4"/>
                <w:color w:val="auto"/>
                <w:sz w:val="21"/>
                <w:szCs w:val="21"/>
                <w:u w:val="none"/>
                <w:lang w:val="kk-KZ"/>
              </w:rPr>
              <w:fldChar w:fldCharType="end"/>
            </w:r>
            <w:r>
              <w:rPr>
                <w:sz w:val="21"/>
                <w:szCs w:val="21"/>
                <w:lang w:val="kk-KZ"/>
              </w:rPr>
              <w:t>, </w:t>
            </w:r>
            <w:r>
              <w:fldChar w:fldCharType="begin"/>
            </w:r>
            <w:r>
              <w:instrText xml:space="preserve"> HYPERLINK "https://kk.wikipedia.org/wiki/%D0%90%D2%93%D0%B0%D1%80%D1%82%D1%83%D1%88%D1%8B%D0%BB%D1%8B%D2%9B" \o "Ағартушылық" </w:instrText>
            </w:r>
            <w:r>
              <w:fldChar w:fldCharType="separate"/>
            </w:r>
            <w:r>
              <w:rPr>
                <w:rStyle w:val="4"/>
                <w:color w:val="auto"/>
                <w:sz w:val="21"/>
                <w:szCs w:val="21"/>
                <w:u w:val="none"/>
                <w:lang w:val="kk-KZ"/>
              </w:rPr>
              <w:t>ағартушы</w:t>
            </w:r>
            <w:r>
              <w:rPr>
                <w:rStyle w:val="4"/>
                <w:color w:val="auto"/>
                <w:sz w:val="21"/>
                <w:szCs w:val="21"/>
                <w:u w:val="none"/>
                <w:lang w:val="kk-KZ"/>
              </w:rPr>
              <w:fldChar w:fldCharType="end"/>
            </w:r>
            <w:r>
              <w:rPr>
                <w:sz w:val="21"/>
                <w:szCs w:val="21"/>
                <w:lang w:val="kk-KZ"/>
              </w:rPr>
              <w:t>, қоғам қайраткері, </w:t>
            </w:r>
            <w:r>
              <w:fldChar w:fldCharType="begin"/>
            </w:r>
            <w:r>
              <w:instrText xml:space="preserve"> HYPERLINK "https://kk.wikipedia.org/wiki/%D0%A2%D0%B0%D1%80%D0%B8%D1%85%D1%88%D1%8B" \o "Тарихшы" </w:instrText>
            </w:r>
            <w:r>
              <w:fldChar w:fldCharType="separate"/>
            </w:r>
            <w:r>
              <w:rPr>
                <w:rStyle w:val="4"/>
                <w:color w:val="auto"/>
                <w:sz w:val="21"/>
                <w:szCs w:val="21"/>
                <w:u w:val="none"/>
                <w:lang w:val="kk-KZ"/>
              </w:rPr>
              <w:t>тарихшы</w:t>
            </w:r>
            <w:r>
              <w:rPr>
                <w:rStyle w:val="4"/>
                <w:color w:val="auto"/>
                <w:sz w:val="21"/>
                <w:szCs w:val="21"/>
                <w:u w:val="none"/>
                <w:lang w:val="kk-KZ"/>
              </w:rPr>
              <w:fldChar w:fldCharType="end"/>
            </w:r>
            <w:r>
              <w:rPr>
                <w:sz w:val="21"/>
                <w:szCs w:val="21"/>
                <w:lang w:val="kk-KZ"/>
              </w:rPr>
              <w:t>. (Ақиқат)</w:t>
            </w:r>
          </w:p>
          <w:p w14:paraId="49280D74">
            <w:pPr>
              <w:pStyle w:val="6"/>
              <w:shd w:val="clear" w:color="auto" w:fill="FFFFFF"/>
              <w:spacing w:before="120" w:beforeAutospacing="0" w:after="120" w:afterAutospacing="0"/>
              <w:rPr>
                <w:sz w:val="21"/>
                <w:szCs w:val="21"/>
                <w:lang w:val="kk-KZ"/>
              </w:rPr>
            </w:pPr>
            <w:r>
              <w:rPr>
                <w:sz w:val="21"/>
                <w:szCs w:val="21"/>
                <w:lang w:val="kk-KZ"/>
              </w:rPr>
              <w:t xml:space="preserve">4. </w:t>
            </w:r>
            <w:r>
              <w:fldChar w:fldCharType="begin"/>
            </w:r>
            <w:r>
              <w:instrText xml:space="preserve"> HYPERLINK "https://kk.wikipedia.org/wiki/1880_%D0%B6%D1%8B%D0%BB" \o "1880 жыл" </w:instrText>
            </w:r>
            <w:r>
              <w:fldChar w:fldCharType="separate"/>
            </w:r>
            <w:r>
              <w:rPr>
                <w:rStyle w:val="4"/>
                <w:color w:val="auto"/>
                <w:sz w:val="21"/>
                <w:szCs w:val="21"/>
                <w:u w:val="none"/>
                <w:lang w:val="kk-KZ"/>
              </w:rPr>
              <w:t>1880 жылы</w:t>
            </w:r>
            <w:r>
              <w:rPr>
                <w:rStyle w:val="4"/>
                <w:color w:val="auto"/>
                <w:sz w:val="21"/>
                <w:szCs w:val="21"/>
                <w:u w:val="none"/>
                <w:lang w:val="kk-KZ"/>
              </w:rPr>
              <w:fldChar w:fldCharType="end"/>
            </w:r>
            <w:r>
              <w:rPr>
                <w:sz w:val="21"/>
                <w:szCs w:val="21"/>
                <w:lang w:val="kk-KZ"/>
              </w:rPr>
              <w:t> </w:t>
            </w:r>
            <w:r>
              <w:fldChar w:fldCharType="begin"/>
            </w:r>
            <w:r>
              <w:instrText xml:space="preserve"> HYPERLINK "https://kk.wikipedia.org/wiki/%D2%9A%D0%B0%D0%B7%D0%B0%D0%BD" \o "Қазан" </w:instrText>
            </w:r>
            <w:r>
              <w:fldChar w:fldCharType="separate"/>
            </w:r>
            <w:r>
              <w:rPr>
                <w:rStyle w:val="4"/>
                <w:color w:val="auto"/>
                <w:sz w:val="21"/>
                <w:szCs w:val="21"/>
                <w:u w:val="none"/>
                <w:lang w:val="kk-KZ"/>
              </w:rPr>
              <w:t>Алматыда</w:t>
            </w:r>
            <w:r>
              <w:rPr>
                <w:rStyle w:val="4"/>
                <w:color w:val="auto"/>
                <w:sz w:val="21"/>
                <w:szCs w:val="21"/>
                <w:u w:val="none"/>
                <w:lang w:val="kk-KZ"/>
              </w:rPr>
              <w:fldChar w:fldCharType="end"/>
            </w:r>
            <w:r>
              <w:rPr>
                <w:sz w:val="21"/>
                <w:szCs w:val="21"/>
                <w:lang w:val="kk-KZ"/>
              </w:rPr>
              <w:t> жарық керген «Өсиетнама» деген жинағына ақынның заманы туралы толғаулары енген. (Жалған. Қазан қаласында)</w:t>
            </w:r>
          </w:p>
          <w:p w14:paraId="395DFA99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spacing w:after="0" w:line="240" w:lineRule="auto"/>
              <w:contextualSpacing/>
              <w:rPr>
                <w:rFonts w:ascii="Times New Roman" w:hAnsi="Times New Roman" w:eastAsia="Calibri" w:cs="Times New Roman"/>
                <w:bCs/>
                <w:lang w:val="kk-KZ"/>
              </w:rPr>
            </w:pPr>
          </w:p>
          <w:p w14:paraId="7C87C366">
            <w:pPr>
              <w:spacing w:after="200" w:line="276" w:lineRule="auto"/>
              <w:contextualSpacing/>
              <w:rPr>
                <w:rFonts w:ascii="Times New Roman" w:hAnsi="Times New Roman" w:eastAsia="Calibri" w:cs="Times New Roman"/>
                <w:b/>
                <w:lang w:val="kk-KZ"/>
              </w:rPr>
            </w:pPr>
          </w:p>
          <w:p w14:paraId="5FB58FD1">
            <w:pPr>
              <w:spacing w:after="200" w:line="276" w:lineRule="auto"/>
              <w:contextualSpacing/>
              <w:rPr>
                <w:rFonts w:ascii="Times New Roman" w:hAnsi="Times New Roman" w:eastAsia="Calibri" w:cs="Times New Roman"/>
                <w:b/>
                <w:lang w:val="kk-KZ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83A0C19">
            <w:pPr>
              <w:spacing w:after="200" w:line="276" w:lineRule="auto"/>
              <w:contextualSpacing/>
              <w:jc w:val="center"/>
              <w:rPr>
                <w:rFonts w:ascii="Times New Roman" w:hAnsi="Times New Roman" w:eastAsia="Calibri" w:cs="Times New Roman"/>
                <w:lang w:val="kk-KZ"/>
              </w:rPr>
            </w:pPr>
            <w:r>
              <w:rPr>
                <w:rFonts w:ascii="Times New Roman" w:hAnsi="Times New Roman" w:eastAsia="Calibri" w:cs="Times New Roman"/>
                <w:b/>
                <w:lang w:val="kk-KZ"/>
              </w:rPr>
              <w:t xml:space="preserve">Өз ойын дұрыс мағынада білдіріп, </w:t>
            </w:r>
            <w:r>
              <w:rPr>
                <w:rFonts w:ascii="Times New Roman" w:hAnsi="Times New Roman" w:eastAsia="Calibri" w:cs="Times New Roman"/>
                <w:lang w:val="kk-KZ"/>
              </w:rPr>
              <w:t xml:space="preserve"> талқылауға белсенділікпен қатысқан оқушыға </w:t>
            </w:r>
            <w:r>
              <w:rPr>
                <w:rFonts w:ascii="Times New Roman" w:hAnsi="Times New Roman" w:eastAsia="Calibri" w:cs="Times New Roman"/>
                <w:iCs/>
                <w:u w:val="single"/>
                <w:lang w:val="kk-KZ"/>
              </w:rPr>
              <w:t>«Жарайсың!»</w:t>
            </w:r>
            <w:r>
              <w:rPr>
                <w:rFonts w:ascii="Times New Roman" w:hAnsi="Times New Roman" w:eastAsia="Calibri" w:cs="Times New Roman"/>
                <w:iCs/>
                <w:lang w:val="kk-KZ"/>
              </w:rPr>
              <w:t xml:space="preserve"> деген </w:t>
            </w:r>
            <w:r>
              <w:rPr>
                <w:rFonts w:ascii="Times New Roman" w:hAnsi="Times New Roman" w:eastAsia="Calibri" w:cs="Times New Roman"/>
                <w:iCs/>
                <w:u w:val="single"/>
                <w:lang w:val="kk-KZ"/>
              </w:rPr>
              <w:t>мадақтау сөзімен</w:t>
            </w:r>
            <w:r>
              <w:rPr>
                <w:rFonts w:ascii="Times New Roman" w:hAnsi="Times New Roman" w:eastAsia="Calibri" w:cs="Times New Roman"/>
                <w:lang w:val="kk-KZ"/>
              </w:rPr>
              <w:t xml:space="preserve"> ынталандыру</w:t>
            </w:r>
          </w:p>
          <w:p w14:paraId="18602697">
            <w:pPr>
              <w:spacing w:after="200" w:line="276" w:lineRule="auto"/>
              <w:contextualSpacing/>
              <w:jc w:val="center"/>
              <w:rPr>
                <w:rFonts w:ascii="Times New Roman" w:hAnsi="Times New Roman" w:eastAsia="Calibri" w:cs="Times New Roman"/>
                <w:lang w:val="kk-KZ"/>
              </w:rPr>
            </w:pPr>
            <w:r>
              <w:rPr>
                <w:rFonts w:ascii="Times New Roman" w:hAnsi="Times New Roman" w:eastAsia="Calibri" w:cs="Times New Roman"/>
                <w:lang w:val="kk-KZ"/>
              </w:rPr>
              <w:t xml:space="preserve">.  </w:t>
            </w:r>
          </w:p>
        </w:tc>
        <w:tc>
          <w:tcPr>
            <w:tcW w:w="16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A760DDB">
            <w:pPr>
              <w:spacing w:after="200" w:line="276" w:lineRule="auto"/>
              <w:contextualSpacing/>
              <w:jc w:val="center"/>
              <w:rPr>
                <w:rFonts w:ascii="Times New Roman" w:hAnsi="Times New Roman" w:eastAsia="Calibri" w:cs="Times New Roman"/>
                <w:lang w:val="kk-KZ"/>
              </w:rPr>
            </w:pPr>
            <w:r>
              <w:rPr>
                <w:rFonts w:ascii="Times New Roman" w:hAnsi="Times New Roman" w:eastAsia="Calibri" w:cs="Times New Roman"/>
                <w:lang w:val="kk-KZ"/>
              </w:rPr>
              <w:t>Тақырыптық слайдтар, оқулық</w:t>
            </w:r>
          </w:p>
          <w:p w14:paraId="3BBB4283">
            <w:pPr>
              <w:spacing w:after="200" w:line="276" w:lineRule="auto"/>
              <w:contextualSpacing/>
              <w:jc w:val="center"/>
              <w:rPr>
                <w:rFonts w:ascii="Times New Roman" w:hAnsi="Times New Roman" w:eastAsia="Calibri" w:cs="Times New Roman"/>
                <w:lang w:val="kk-KZ"/>
              </w:rPr>
            </w:pPr>
          </w:p>
        </w:tc>
      </w:tr>
      <w:bookmarkEnd w:id="3"/>
      <w:tr w14:paraId="3011D7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16659D9">
            <w:pPr>
              <w:tabs>
                <w:tab w:val="left" w:pos="-98"/>
                <w:tab w:val="left" w:pos="4500"/>
              </w:tabs>
              <w:spacing w:after="200" w:line="276" w:lineRule="auto"/>
              <w:contextualSpacing/>
              <w:jc w:val="center"/>
              <w:rPr>
                <w:rFonts w:ascii="Times New Roman" w:hAnsi="Times New Roman" w:eastAsia="Calibri" w:cs="Times New Roman"/>
                <w:lang w:val="kk-KZ"/>
              </w:rPr>
            </w:pPr>
            <w:r>
              <w:rPr>
                <w:rFonts w:ascii="Times New Roman" w:hAnsi="Times New Roman" w:eastAsia="Calibri" w:cs="Times New Roman"/>
                <w:lang w:val="kk-KZ"/>
              </w:rPr>
              <w:t>Жаңа сабақ</w:t>
            </w:r>
          </w:p>
        </w:tc>
        <w:tc>
          <w:tcPr>
            <w:tcW w:w="25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BB45773">
            <w:pPr>
              <w:tabs>
                <w:tab w:val="left" w:pos="-98"/>
                <w:tab w:val="left" w:pos="4500"/>
              </w:tabs>
              <w:spacing w:after="200" w:line="276" w:lineRule="auto"/>
              <w:contextualSpacing/>
              <w:rPr>
                <w:rFonts w:ascii="Times New Roman" w:hAnsi="Times New Roman" w:eastAsia="Calibri" w:cs="Times New Roman"/>
                <w:lang w:val="kk-KZ"/>
              </w:rPr>
            </w:pPr>
            <w:r>
              <w:rPr>
                <w:rFonts w:ascii="Times New Roman" w:hAnsi="Times New Roman" w:eastAsia="Calibri" w:cs="Times New Roman"/>
                <w:lang w:val="kk-KZ"/>
              </w:rPr>
              <w:t>Жаңа сабақтың тақырыбын ашу</w:t>
            </w:r>
          </w:p>
        </w:tc>
        <w:tc>
          <w:tcPr>
            <w:tcW w:w="3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0C4F819">
            <w:pPr>
              <w:spacing w:after="0" w:line="276" w:lineRule="auto"/>
              <w:contextualSpacing/>
              <w:rPr>
                <w:rFonts w:ascii="Times New Roman" w:hAnsi="Times New Roman" w:eastAsia="Calibri" w:cs="Times New Roman"/>
                <w:lang w:val="kk-KZ"/>
              </w:rPr>
            </w:pPr>
            <w:r>
              <w:rPr>
                <w:rFonts w:ascii="Times New Roman" w:hAnsi="Times New Roman" w:eastAsia="Calibri" w:cs="Times New Roman"/>
                <w:lang w:val="kk-KZ"/>
              </w:rPr>
              <w:t>«Суреттер сөйлейді» әдісі бойынша жаңа сабақтың тақырыбын ашады.</w:t>
            </w:r>
          </w:p>
          <w:p w14:paraId="073D56FF">
            <w:pPr>
              <w:spacing w:after="0" w:line="276" w:lineRule="auto"/>
              <w:contextualSpacing/>
              <w:rPr>
                <w:rFonts w:ascii="Times New Roman" w:hAnsi="Times New Roman" w:eastAsia="Calibri" w:cs="Times New Roman"/>
                <w:lang w:val="kk-KZ"/>
              </w:rPr>
            </w:pPr>
            <w:r>
              <w:rPr>
                <w:rFonts w:ascii="Calibri" w:hAnsi="Calibri" w:eastAsia="Calibri" w:cs="Times New Roman"/>
                <w:lang w:eastAsia="ru-RU"/>
              </w:rPr>
              <w:drawing>
                <wp:inline distT="0" distB="0" distL="0" distR="0">
                  <wp:extent cx="1828800" cy="1285875"/>
                  <wp:effectExtent l="19050" t="0" r="0" b="0"/>
                  <wp:docPr id="4" name="Рисунок 4" descr="https://avatars.mds.yandex.net/i?id=243b8c864cfc71a36e8119ee96b9ae1c-4518983-images-thumbs&amp;n=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 4" descr="https://avatars.mds.yandex.net/i?id=243b8c864cfc71a36e8119ee96b9ae1c-4518983-images-thumbs&amp;n=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32576" cy="12885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B22E17A">
            <w:pPr>
              <w:spacing w:after="0" w:line="276" w:lineRule="auto"/>
              <w:contextualSpacing/>
              <w:rPr>
                <w:rFonts w:ascii="Times New Roman" w:hAnsi="Times New Roman" w:eastAsia="Calibri" w:cs="Times New Roman"/>
                <w:b/>
                <w:lang w:val="kk-KZ"/>
              </w:rPr>
            </w:pPr>
            <w:r>
              <w:rPr>
                <w:rFonts w:ascii="Times New Roman" w:hAnsi="Times New Roman" w:eastAsia="Calibri" w:cs="Times New Roman"/>
                <w:b/>
                <w:lang w:val="kk-KZ"/>
              </w:rPr>
              <w:t>Жарайсың!</w:t>
            </w:r>
          </w:p>
          <w:p w14:paraId="7E26B0A4">
            <w:pPr>
              <w:spacing w:after="200" w:line="276" w:lineRule="auto"/>
              <w:contextualSpacing/>
              <w:rPr>
                <w:rFonts w:ascii="Times New Roman" w:hAnsi="Times New Roman" w:eastAsia="Calibri" w:cs="Times New Roman"/>
                <w:b/>
                <w:lang w:val="kk-KZ"/>
              </w:rPr>
            </w:pPr>
          </w:p>
          <w:p w14:paraId="407EAACB">
            <w:pPr>
              <w:spacing w:after="200" w:line="276" w:lineRule="auto"/>
              <w:contextualSpacing/>
              <w:rPr>
                <w:rFonts w:ascii="Times New Roman" w:hAnsi="Times New Roman" w:eastAsia="Calibri" w:cs="Times New Roman"/>
                <w:b/>
                <w:lang w:val="kk-KZ"/>
              </w:rPr>
            </w:pPr>
          </w:p>
        </w:tc>
        <w:tc>
          <w:tcPr>
            <w:tcW w:w="16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1DF13DC">
            <w:pPr>
              <w:spacing w:after="200" w:line="276" w:lineRule="auto"/>
              <w:contextualSpacing/>
              <w:rPr>
                <w:rFonts w:ascii="Times New Roman" w:hAnsi="Times New Roman" w:eastAsia="Calibri" w:cs="Times New Roman"/>
                <w:lang w:val="kk-KZ"/>
              </w:rPr>
            </w:pPr>
            <w:r>
              <w:rPr>
                <w:rFonts w:ascii="Times New Roman" w:hAnsi="Times New Roman" w:eastAsia="Calibri" w:cs="Times New Roman"/>
                <w:lang w:val="kk-KZ"/>
              </w:rPr>
              <w:t xml:space="preserve">Оқулық </w:t>
            </w:r>
          </w:p>
        </w:tc>
      </w:tr>
      <w:tr w14:paraId="192BB5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2AD21FB">
            <w:pPr>
              <w:spacing w:after="200" w:line="276" w:lineRule="auto"/>
              <w:contextualSpacing/>
              <w:rPr>
                <w:rFonts w:ascii="Times New Roman" w:hAnsi="Times New Roman" w:eastAsia="Calibri" w:cs="Times New Roman"/>
                <w:b/>
                <w:lang w:val="kk-KZ"/>
              </w:rPr>
            </w:pPr>
            <w:r>
              <w:rPr>
                <w:rFonts w:ascii="Times New Roman" w:hAnsi="Times New Roman" w:eastAsia="Calibri" w:cs="Times New Roman"/>
                <w:b/>
                <w:lang w:val="kk-KZ"/>
              </w:rPr>
              <w:t>Сабақтың ортасы</w:t>
            </w:r>
          </w:p>
          <w:p w14:paraId="550009D4">
            <w:pPr>
              <w:tabs>
                <w:tab w:val="left" w:pos="-98"/>
                <w:tab w:val="left" w:pos="4500"/>
              </w:tabs>
              <w:spacing w:after="200" w:line="276" w:lineRule="auto"/>
              <w:contextualSpacing/>
              <w:jc w:val="center"/>
              <w:rPr>
                <w:rFonts w:ascii="Times New Roman" w:hAnsi="Times New Roman" w:eastAsia="Calibri" w:cs="Times New Roman"/>
                <w:lang w:val="kk-KZ"/>
              </w:rPr>
            </w:pPr>
            <w:r>
              <w:rPr>
                <w:rFonts w:ascii="Times New Roman" w:hAnsi="Times New Roman" w:eastAsia="Calibri" w:cs="Times New Roman"/>
                <w:b/>
                <w:lang w:val="kk-KZ"/>
              </w:rPr>
              <w:t>20 минут</w:t>
            </w:r>
          </w:p>
        </w:tc>
        <w:tc>
          <w:tcPr>
            <w:tcW w:w="25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A9C26C5">
            <w:pPr>
              <w:tabs>
                <w:tab w:val="left" w:pos="-98"/>
                <w:tab w:val="left" w:pos="4500"/>
              </w:tabs>
              <w:spacing w:after="200" w:line="276" w:lineRule="auto"/>
              <w:contextualSpacing/>
              <w:rPr>
                <w:rFonts w:ascii="Times New Roman" w:hAnsi="Times New Roman" w:eastAsia="Calibri" w:cs="Times New Roman"/>
                <w:lang w:val="kk-KZ"/>
              </w:rPr>
            </w:pPr>
            <w:r>
              <w:rPr>
                <w:rFonts w:ascii="Times New Roman" w:hAnsi="Times New Roman" w:eastAsia="Calibri" w:cs="Times New Roman"/>
                <w:lang w:val="kk-KZ"/>
              </w:rPr>
              <w:t xml:space="preserve">Жаңа сабақ бойынша  слайдтар арқылы Риторикалық сұрау туралы түсініктеме беру </w:t>
            </w:r>
          </w:p>
          <w:p w14:paraId="12D42CCC">
            <w:pPr>
              <w:tabs>
                <w:tab w:val="left" w:pos="-98"/>
                <w:tab w:val="left" w:pos="4500"/>
              </w:tabs>
              <w:spacing w:after="200" w:line="276" w:lineRule="auto"/>
              <w:contextualSpacing/>
              <w:rPr>
                <w:rFonts w:ascii="Times New Roman" w:hAnsi="Times New Roman" w:eastAsia="Calibri" w:cs="Times New Roman"/>
                <w:lang w:val="kk-KZ"/>
              </w:rPr>
            </w:pPr>
            <w:r>
              <w:rPr>
                <w:rFonts w:ascii="Times New Roman" w:hAnsi="Times New Roman" w:eastAsia="Calibri" w:cs="Times New Roman"/>
                <w:lang w:val="kk-KZ"/>
              </w:rPr>
              <w:t xml:space="preserve">Эпикалық шығармадағы автор бейнесін анықтауға байланысты тапсырма орындату. </w:t>
            </w:r>
          </w:p>
          <w:p w14:paraId="1FDE5F37">
            <w:pPr>
              <w:tabs>
                <w:tab w:val="left" w:pos="-98"/>
                <w:tab w:val="left" w:pos="4500"/>
              </w:tabs>
              <w:spacing w:after="200" w:line="276" w:lineRule="auto"/>
              <w:contextualSpacing/>
              <w:rPr>
                <w:rFonts w:ascii="Times New Roman" w:hAnsi="Times New Roman" w:eastAsia="Calibri" w:cs="Times New Roman"/>
                <w:lang w:val="kk-KZ"/>
              </w:rPr>
            </w:pPr>
          </w:p>
        </w:tc>
        <w:tc>
          <w:tcPr>
            <w:tcW w:w="3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28171AC">
            <w:pPr>
              <w:spacing w:after="0" w:line="276" w:lineRule="auto"/>
              <w:contextualSpacing/>
              <w:rPr>
                <w:rFonts w:ascii="Times New Roman" w:hAnsi="Times New Roman" w:eastAsia="Calibri" w:cs="Times New Roman"/>
                <w:b/>
                <w:lang w:val="kk-KZ"/>
              </w:rPr>
            </w:pPr>
            <w:bookmarkStart w:id="4" w:name="_Hlk128868662"/>
            <w:r>
              <w:rPr>
                <w:rFonts w:ascii="Times New Roman" w:hAnsi="Times New Roman" w:eastAsia="Calibri" w:cs="Times New Roman"/>
                <w:b/>
                <w:lang w:val="kk-KZ"/>
              </w:rPr>
              <w:t>1-тапсырма:</w:t>
            </w:r>
          </w:p>
          <w:p w14:paraId="5064B721">
            <w:pPr>
              <w:spacing w:after="0" w:line="276" w:lineRule="auto"/>
              <w:contextualSpacing/>
              <w:rPr>
                <w:rFonts w:ascii="Times New Roman" w:hAnsi="Times New Roman" w:eastAsia="Calibri" w:cs="Times New Roman"/>
                <w:lang w:val="kk-KZ"/>
              </w:rPr>
            </w:pPr>
            <w:r>
              <w:rPr>
                <w:rFonts w:ascii="Times New Roman" w:hAnsi="Times New Roman" w:eastAsia="Calibri" w:cs="Times New Roman"/>
                <w:lang w:val="kk-KZ"/>
              </w:rPr>
              <w:t xml:space="preserve">Шығарманы топта талдайды. </w:t>
            </w:r>
          </w:p>
          <w:p w14:paraId="7FB5A12A">
            <w:pPr>
              <w:spacing w:after="0" w:line="276" w:lineRule="auto"/>
              <w:contextualSpacing/>
              <w:rPr>
                <w:rFonts w:ascii="Times New Roman" w:hAnsi="Times New Roman" w:eastAsia="Calibri" w:cs="Times New Roman"/>
                <w:lang w:val="kk-KZ"/>
              </w:rPr>
            </w:pPr>
            <w:r>
              <w:rPr>
                <w:rFonts w:ascii="Times New Roman" w:hAnsi="Times New Roman" w:eastAsia="Calibri" w:cs="Times New Roman"/>
                <w:lang w:val="kk-KZ"/>
              </w:rPr>
              <w:t>Кейіпкер туралы толық түсінік береді;</w:t>
            </w:r>
          </w:p>
          <w:p w14:paraId="5D63B9F3">
            <w:pPr>
              <w:spacing w:after="0" w:line="276" w:lineRule="auto"/>
              <w:contextualSpacing/>
              <w:rPr>
                <w:rFonts w:ascii="Times New Roman" w:hAnsi="Times New Roman" w:eastAsia="Calibri" w:cs="Times New Roman"/>
                <w:lang w:val="kk-KZ"/>
              </w:rPr>
            </w:pPr>
            <w:r>
              <w:rPr>
                <w:rFonts w:ascii="Times New Roman" w:hAnsi="Times New Roman" w:eastAsia="Calibri" w:cs="Times New Roman"/>
                <w:lang w:val="kk-KZ"/>
              </w:rPr>
              <w:t>- Кейіпкердің іс-әрекетіне талдау жасайды;</w:t>
            </w:r>
          </w:p>
          <w:p w14:paraId="528306B8">
            <w:pPr>
              <w:spacing w:after="0" w:line="276" w:lineRule="auto"/>
              <w:contextualSpacing/>
              <w:rPr>
                <w:rFonts w:ascii="Times New Roman" w:hAnsi="Times New Roman" w:eastAsia="Calibri" w:cs="Times New Roman"/>
                <w:lang w:val="kk-KZ"/>
              </w:rPr>
            </w:pPr>
            <w:r>
              <w:rPr>
                <w:rFonts w:ascii="Times New Roman" w:hAnsi="Times New Roman" w:eastAsia="Calibri" w:cs="Times New Roman"/>
                <w:lang w:val="kk-KZ"/>
              </w:rPr>
              <w:t>- Креативті ой ұсынады;</w:t>
            </w:r>
          </w:p>
          <w:p w14:paraId="119F05A4">
            <w:pPr>
              <w:spacing w:after="0" w:line="276" w:lineRule="auto"/>
              <w:contextualSpacing/>
              <w:rPr>
                <w:rFonts w:ascii="Times New Roman" w:hAnsi="Times New Roman" w:eastAsia="Calibri" w:cs="Times New Roman"/>
                <w:lang w:val="kk-KZ"/>
              </w:rPr>
            </w:pPr>
            <w:r>
              <w:rPr>
                <w:rFonts w:ascii="Times New Roman" w:hAnsi="Times New Roman" w:eastAsia="Calibri" w:cs="Times New Roman"/>
                <w:lang w:val="kk-KZ"/>
              </w:rPr>
              <w:t>- Өмірмен байланыстырып, қорытынды жасайды</w:t>
            </w:r>
            <w:bookmarkEnd w:id="4"/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FD21B46">
            <w:pPr>
              <w:spacing w:after="200" w:line="276" w:lineRule="auto"/>
              <w:contextualSpacing/>
              <w:rPr>
                <w:rFonts w:ascii="Times New Roman" w:hAnsi="Times New Roman" w:eastAsia="Calibri" w:cs="Times New Roman"/>
                <w:sz w:val="20"/>
                <w:szCs w:val="20"/>
                <w:lang w:val="kk-KZ"/>
              </w:rPr>
            </w:pPr>
            <w:bookmarkStart w:id="5" w:name="_Hlk128868702"/>
            <w:r>
              <w:rPr>
                <w:rFonts w:ascii="Times New Roman" w:hAnsi="Times New Roman" w:eastAsia="Calibri" w:cs="Times New Roman"/>
                <w:b/>
                <w:sz w:val="20"/>
                <w:szCs w:val="20"/>
                <w:lang w:val="kk-KZ"/>
              </w:rPr>
              <w:t>Дескриптор:</w:t>
            </w:r>
          </w:p>
          <w:p w14:paraId="05E8D312">
            <w:pPr>
              <w:spacing w:after="200" w:line="276" w:lineRule="auto"/>
              <w:contextualSpacing/>
              <w:rPr>
                <w:rFonts w:ascii="Times New Roman" w:hAnsi="Times New Roman" w:eastAsia="Calibri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  <w:lang w:val="kk-KZ"/>
              </w:rPr>
              <w:t>Кейіпкер туралы толық түсінік береді-1балл</w:t>
            </w:r>
          </w:p>
          <w:p w14:paraId="0F33E90F">
            <w:pPr>
              <w:spacing w:after="200" w:line="276" w:lineRule="auto"/>
              <w:contextualSpacing/>
              <w:rPr>
                <w:rFonts w:ascii="Times New Roman" w:hAnsi="Times New Roman" w:eastAsia="Calibri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  <w:lang w:val="kk-KZ"/>
              </w:rPr>
              <w:t>- Кейіпкердің іс-әрекетіне талдау жасайды-1балл</w:t>
            </w:r>
          </w:p>
          <w:p w14:paraId="5BC42930">
            <w:pPr>
              <w:spacing w:after="200" w:line="276" w:lineRule="auto"/>
              <w:contextualSpacing/>
              <w:rPr>
                <w:rFonts w:ascii="Times New Roman" w:hAnsi="Times New Roman" w:eastAsia="Calibri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  <w:lang w:val="kk-KZ"/>
              </w:rPr>
              <w:t>- Креативті ой ұсынады-1балл</w:t>
            </w:r>
          </w:p>
          <w:p w14:paraId="6E61A8B6">
            <w:pPr>
              <w:spacing w:after="200" w:line="276" w:lineRule="auto"/>
              <w:contextualSpacing/>
              <w:rPr>
                <w:rFonts w:ascii="Times New Roman" w:hAnsi="Times New Roman" w:eastAsia="Calibri" w:cs="Times New Roman"/>
                <w:b/>
                <w:lang w:val="kk-KZ"/>
              </w:rPr>
            </w:pPr>
            <w:r>
              <w:rPr>
                <w:rFonts w:ascii="Times New Roman" w:hAnsi="Times New Roman" w:eastAsia="Calibri" w:cs="Times New Roman"/>
                <w:sz w:val="20"/>
                <w:szCs w:val="20"/>
                <w:lang w:val="kk-KZ"/>
              </w:rPr>
              <w:t>- Өмірмен байланыстырып, қорытынды жасайды</w:t>
            </w:r>
            <w:bookmarkEnd w:id="5"/>
            <w:r>
              <w:rPr>
                <w:rFonts w:ascii="Times New Roman" w:hAnsi="Times New Roman" w:eastAsia="Calibri" w:cs="Times New Roman"/>
                <w:sz w:val="20"/>
                <w:szCs w:val="20"/>
                <w:lang w:val="kk-KZ"/>
              </w:rPr>
              <w:t xml:space="preserve"> -2балл</w:t>
            </w:r>
          </w:p>
        </w:tc>
        <w:tc>
          <w:tcPr>
            <w:tcW w:w="16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5B9434F">
            <w:pPr>
              <w:spacing w:after="200" w:line="276" w:lineRule="auto"/>
              <w:contextualSpacing/>
              <w:rPr>
                <w:rFonts w:ascii="Times New Roman" w:hAnsi="Times New Roman" w:eastAsia="Calibri" w:cs="Times New Roman"/>
                <w:lang w:val="kk-KZ"/>
              </w:rPr>
            </w:pPr>
            <w:r>
              <w:rPr>
                <w:rFonts w:ascii="Times New Roman" w:hAnsi="Times New Roman" w:eastAsia="Calibri" w:cs="Times New Roman"/>
                <w:lang w:val="kk-KZ"/>
              </w:rPr>
              <w:t>Оқулық, интернет материалдары</w:t>
            </w:r>
          </w:p>
        </w:tc>
      </w:tr>
      <w:tr w14:paraId="02C441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5B4E2AD">
            <w:pPr>
              <w:spacing w:after="200" w:line="276" w:lineRule="auto"/>
              <w:contextualSpacing/>
              <w:rPr>
                <w:rFonts w:ascii="Times New Roman" w:hAnsi="Times New Roman" w:eastAsia="Calibri" w:cs="Times New Roman"/>
                <w:b/>
                <w:lang w:val="kk-KZ"/>
              </w:rPr>
            </w:pPr>
          </w:p>
        </w:tc>
        <w:tc>
          <w:tcPr>
            <w:tcW w:w="25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4A22A1D">
            <w:pPr>
              <w:pBdr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between w:val="none" w:color="auto" w:sz="0" w:space="0"/>
              </w:pBdr>
              <w:tabs>
                <w:tab w:val="left" w:pos="-98"/>
                <w:tab w:val="left" w:pos="4500"/>
              </w:tabs>
              <w:spacing w:after="0" w:line="240" w:lineRule="auto"/>
              <w:ind w:left="40"/>
              <w:contextualSpacing/>
              <w:rPr>
                <w:rFonts w:ascii="Times New Roman" w:hAnsi="Times New Roman" w:eastAsia="Calibri" w:cs="Times New Roman"/>
                <w:lang w:val="kk-KZ"/>
              </w:rPr>
            </w:pPr>
            <w:r>
              <w:rPr>
                <w:rFonts w:ascii="Times New Roman" w:hAnsi="Times New Roman" w:eastAsia="Calibri" w:cs="Times New Roman"/>
                <w:lang w:val="kk-KZ"/>
              </w:rPr>
              <w:t>2-тапсырма</w:t>
            </w:r>
          </w:p>
          <w:p w14:paraId="328FDEAA">
            <w:pPr>
              <w:spacing w:after="200" w:line="276" w:lineRule="auto"/>
              <w:rPr>
                <w:rFonts w:ascii="Times New Roman" w:hAnsi="Times New Roman" w:eastAsia="Calibri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bCs/>
                <w:color w:val="000000" w:themeColor="text1"/>
                <w:sz w:val="24"/>
                <w:szCs w:val="24"/>
                <w:lang w:val="kk-KZ" w:eastAsia="ar-SA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lang w:val="kk-KZ"/>
              </w:rPr>
              <w:t xml:space="preserve"> «РАФТ» стратегиясын негізге ала отырып, Дулат Бабатайұлы сипаттаған бақытты өмір, жігіттің жастық шағын қазіргі кездегі өмірмен салыстырып, шығармадан алған әсеріңізбен бөлісіп, ақын аталарыңа хат жазыңдар.                  (100-120 сөз).</w:t>
            </w:r>
          </w:p>
          <w:p w14:paraId="6487AB7B">
            <w:pPr>
              <w:spacing w:after="0" w:line="240" w:lineRule="auto"/>
              <w:rPr>
                <w:rFonts w:ascii="Times New Roman" w:hAnsi="Times New Roman" w:eastAsia="Calibri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lang w:val="kk-KZ"/>
              </w:rPr>
              <w:t>Р - роль - оқырман</w:t>
            </w:r>
          </w:p>
          <w:p w14:paraId="27526277">
            <w:pPr>
              <w:spacing w:after="0" w:line="240" w:lineRule="auto"/>
              <w:rPr>
                <w:rFonts w:ascii="Times New Roman" w:hAnsi="Times New Roman" w:eastAsia="Calibri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lang w:val="kk-KZ"/>
              </w:rPr>
              <w:t>А - аудитория - автор</w:t>
            </w:r>
          </w:p>
          <w:p w14:paraId="6B40AD61">
            <w:pPr>
              <w:tabs>
                <w:tab w:val="left" w:pos="1952"/>
              </w:tabs>
              <w:spacing w:after="0" w:line="240" w:lineRule="auto"/>
              <w:rPr>
                <w:rFonts w:ascii="Times New Roman" w:hAnsi="Times New Roman" w:eastAsia="Calibri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lang w:val="kk-KZ"/>
              </w:rPr>
              <w:t>Ф - форма - хат</w:t>
            </w: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lang w:val="kk-KZ"/>
              </w:rPr>
              <w:tab/>
            </w:r>
          </w:p>
          <w:p w14:paraId="349D4B17">
            <w:pPr>
              <w:spacing w:after="0" w:line="240" w:lineRule="auto"/>
              <w:rPr>
                <w:rFonts w:ascii="Times New Roman" w:hAnsi="Times New Roman" w:eastAsia="Calibri" w:cs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szCs w:val="24"/>
                <w:lang w:val="kk-KZ"/>
              </w:rPr>
              <w:t>Т – тақырып-отансүйгіштік</w:t>
            </w:r>
          </w:p>
        </w:tc>
        <w:tc>
          <w:tcPr>
            <w:tcW w:w="3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81B5CC3">
            <w:pPr>
              <w:tabs>
                <w:tab w:val="left" w:pos="-98"/>
                <w:tab w:val="left" w:pos="4500"/>
              </w:tabs>
              <w:spacing w:after="200" w:line="276" w:lineRule="auto"/>
              <w:contextualSpacing/>
              <w:rPr>
                <w:rFonts w:ascii="Times New Roman" w:hAnsi="Times New Roman" w:eastAsia="Calibri" w:cs="Times New Roman"/>
                <w:lang w:val="kk-KZ"/>
              </w:rPr>
            </w:pPr>
            <w:r>
              <w:rPr>
                <w:rFonts w:ascii="Times New Roman" w:hAnsi="Times New Roman" w:eastAsia="Calibri" w:cs="Times New Roman"/>
                <w:lang w:val="kk-KZ"/>
              </w:rPr>
              <w:t>2-тапсырма</w:t>
            </w:r>
          </w:p>
          <w:p w14:paraId="018E1050">
            <w:pPr>
              <w:spacing w:after="0" w:line="240" w:lineRule="auto"/>
              <w:rPr>
                <w:rFonts w:ascii="Times New Roman" w:hAnsi="Times New Roman" w:eastAsia="Calibri" w:cs="Times New Roman"/>
                <w:bCs/>
                <w:sz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lang w:val="kk-KZ"/>
              </w:rPr>
              <w:t>Оқушылар «РАФТ»стратегиясы арқылы авторға арнап хат жазады.Яғни, оқушылар оқырман рөліне еніп, шығармадан алған әсерлерін стратегияда берілген тақырып бойынша жеткізеді.Әр оқушы топта ой бөлісіп, жеке жұмыс жасайды.Хат құрылымын сақтай отырып, 100-120 сөз көлемінде хат жазуы керек.</w:t>
            </w:r>
          </w:p>
          <w:p w14:paraId="7EEC4C01">
            <w:pPr>
              <w:spacing w:after="0" w:line="240" w:lineRule="auto"/>
              <w:rPr>
                <w:rFonts w:ascii="Calibri" w:hAnsi="Calibri" w:eastAsia="Calibri" w:cs="Times New Roman"/>
                <w:b/>
                <w:bCs/>
                <w:sz w:val="24"/>
                <w:lang w:val="kk-KZ"/>
              </w:rPr>
            </w:pPr>
          </w:p>
          <w:p w14:paraId="67A7C450">
            <w:pPr>
              <w:spacing w:after="0" w:line="240" w:lineRule="auto"/>
              <w:rPr>
                <w:rFonts w:ascii="Calibri" w:hAnsi="Calibri" w:eastAsia="Calibri" w:cs="Times New Roman"/>
                <w:b/>
                <w:bCs/>
                <w:sz w:val="24"/>
                <w:lang w:val="kk-KZ"/>
              </w:rPr>
            </w:pPr>
          </w:p>
          <w:p w14:paraId="1F078159">
            <w:pPr>
              <w:pStyle w:val="9"/>
              <w:spacing w:after="0" w:line="240" w:lineRule="auto"/>
              <w:rPr>
                <w:rFonts w:ascii="Times New Roman" w:hAnsi="Times New Roman" w:eastAsia="Calibri" w:cs="Times New Roman"/>
                <w:b/>
                <w:bCs/>
                <w:sz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b/>
                <w:bCs/>
                <w:sz w:val="24"/>
                <w:lang w:val="kk-KZ"/>
              </w:rPr>
              <w:t xml:space="preserve">               Дескриптор</w:t>
            </w:r>
          </w:p>
          <w:p w14:paraId="241C9568">
            <w:pPr>
              <w:pStyle w:val="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eastAsia="Calibri" w:cs="Times New Roman"/>
                <w:bCs/>
                <w:sz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lang w:val="kk-KZ"/>
              </w:rPr>
              <w:t>стратегия бойынша болашақ оқырман атынан авторға хат жазады;</w:t>
            </w:r>
          </w:p>
          <w:p w14:paraId="6C56ECCC">
            <w:pPr>
              <w:pStyle w:val="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eastAsia="Calibri" w:cs="Times New Roman"/>
                <w:bCs/>
                <w:sz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lang w:val="kk-KZ"/>
              </w:rPr>
              <w:t>хат мазмұнында отансүйгіштік  сезім туралы жеткізеді;</w:t>
            </w:r>
          </w:p>
          <w:p w14:paraId="793C148B">
            <w:pPr>
              <w:pStyle w:val="9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 w:eastAsia="Calibri" w:cs="Times New Roman"/>
                <w:sz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bCs/>
                <w:sz w:val="24"/>
                <w:lang w:val="kk-KZ"/>
              </w:rPr>
              <w:t>шығармадан алған әсерін кейіпкерлер әрекетімен байланыстырады;</w:t>
            </w:r>
          </w:p>
          <w:p w14:paraId="6551A8E6">
            <w:pPr>
              <w:spacing w:after="0" w:line="240" w:lineRule="auto"/>
              <w:ind w:left="720"/>
              <w:jc w:val="center"/>
              <w:rPr>
                <w:rFonts w:ascii="Times New Roman" w:hAnsi="Times New Roman" w:eastAsia="Calibri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lang w:val="kk-KZ"/>
              </w:rPr>
              <w:t>3 балл</w:t>
            </w:r>
          </w:p>
          <w:p w14:paraId="667264E9">
            <w:pPr>
              <w:tabs>
                <w:tab w:val="left" w:pos="1680"/>
              </w:tabs>
              <w:spacing w:after="0" w:line="240" w:lineRule="auto"/>
              <w:rPr>
                <w:rFonts w:ascii="Times New Roman" w:hAnsi="Times New Roman" w:eastAsia="Calibri" w:cs="Times New Roman"/>
                <w:b/>
                <w:sz w:val="24"/>
                <w:lang w:val="kk-KZ"/>
              </w:rPr>
            </w:pPr>
            <w:r>
              <w:rPr>
                <w:rFonts w:ascii="Times New Roman" w:hAnsi="Times New Roman" w:eastAsia="Calibri" w:cs="Times New Roman"/>
                <w:b/>
                <w:sz w:val="24"/>
                <w:lang w:val="kk-KZ"/>
              </w:rPr>
              <w:tab/>
            </w:r>
          </w:p>
          <w:p w14:paraId="0DC2A825">
            <w:pPr>
              <w:tabs>
                <w:tab w:val="left" w:pos="-98"/>
                <w:tab w:val="left" w:pos="4500"/>
              </w:tabs>
              <w:spacing w:after="200" w:line="276" w:lineRule="auto"/>
              <w:contextualSpacing/>
              <w:rPr>
                <w:rFonts w:ascii="Times New Roman" w:hAnsi="Times New Roman" w:eastAsia="Calibri" w:cs="Times New Roman"/>
                <w:lang w:val="kk-KZ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6F8572F">
            <w:pPr>
              <w:spacing w:after="200" w:line="276" w:lineRule="auto"/>
              <w:rPr>
                <w:rFonts w:ascii="Times New Roman" w:hAnsi="Times New Roman" w:eastAsia="Calibri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16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177757E">
            <w:pPr>
              <w:spacing w:after="200" w:line="276" w:lineRule="auto"/>
              <w:contextualSpacing/>
              <w:rPr>
                <w:rFonts w:ascii="Times New Roman" w:hAnsi="Times New Roman" w:eastAsia="Calibri" w:cs="Times New Roman"/>
                <w:lang w:val="kk-KZ"/>
              </w:rPr>
            </w:pPr>
          </w:p>
        </w:tc>
      </w:tr>
      <w:tr w14:paraId="75A0E7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7" w:hRule="atLeast"/>
        </w:trPr>
        <w:tc>
          <w:tcPr>
            <w:tcW w:w="13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678E282">
            <w:pPr>
              <w:spacing w:after="200" w:line="276" w:lineRule="auto"/>
              <w:contextualSpacing/>
              <w:rPr>
                <w:rFonts w:ascii="Times New Roman" w:hAnsi="Times New Roman" w:eastAsia="Calibri" w:cs="Times New Roman"/>
                <w:b/>
                <w:highlight w:val="yellow"/>
                <w:lang w:val="kk-KZ"/>
              </w:rPr>
            </w:pPr>
          </w:p>
        </w:tc>
        <w:tc>
          <w:tcPr>
            <w:tcW w:w="25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9666C5B">
            <w:pPr>
              <w:spacing w:after="200" w:line="276" w:lineRule="auto"/>
              <w:contextualSpacing/>
              <w:rPr>
                <w:rFonts w:ascii="Times New Roman" w:hAnsi="Times New Roman" w:eastAsia="Calibri" w:cs="Times New Roman"/>
                <w:lang w:val="kk-KZ"/>
              </w:rPr>
            </w:pPr>
          </w:p>
          <w:p w14:paraId="3E2C776F">
            <w:pPr>
              <w:spacing w:after="200" w:line="276" w:lineRule="auto"/>
              <w:contextualSpacing/>
              <w:rPr>
                <w:rFonts w:ascii="Times New Roman" w:hAnsi="Times New Roman" w:eastAsia="Calibri" w:cs="Times New Roman"/>
                <w:lang w:val="kk-KZ"/>
              </w:rPr>
            </w:pPr>
          </w:p>
          <w:p w14:paraId="33684E3E">
            <w:pPr>
              <w:spacing w:after="200" w:line="276" w:lineRule="auto"/>
              <w:contextualSpacing/>
              <w:rPr>
                <w:rFonts w:ascii="Times New Roman" w:hAnsi="Times New Roman" w:eastAsia="Calibri" w:cs="Times New Roman"/>
                <w:b/>
                <w:lang w:val="kk-KZ"/>
              </w:rPr>
            </w:pPr>
          </w:p>
        </w:tc>
        <w:tc>
          <w:tcPr>
            <w:tcW w:w="496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5F9D256">
            <w:pPr>
              <w:spacing w:after="200" w:line="276" w:lineRule="auto"/>
              <w:contextualSpacing/>
              <w:rPr>
                <w:rFonts w:ascii="Times New Roman" w:hAnsi="Times New Roman" w:eastAsia="Calibri" w:cs="Times New Roman"/>
                <w:lang w:val="kk-KZ"/>
              </w:rPr>
            </w:pPr>
          </w:p>
          <w:p w14:paraId="0D7D8641">
            <w:pPr>
              <w:spacing w:after="0" w:line="276" w:lineRule="auto"/>
              <w:rPr>
                <w:rFonts w:ascii="Times New Roman" w:hAnsi="Times New Roman" w:eastAsia="Calibri" w:cs="Times New Roman"/>
                <w:b/>
                <w:lang w:val="kk-KZ"/>
              </w:rPr>
            </w:pPr>
            <w:r>
              <w:rPr>
                <w:rFonts w:ascii="Times New Roman" w:hAnsi="Times New Roman" w:eastAsia="Calibri" w:cs="Times New Roman"/>
                <w:b/>
                <w:lang w:val="kk-KZ"/>
              </w:rPr>
              <w:t>Бағалау</w:t>
            </w:r>
          </w:p>
          <w:tbl>
            <w:tblPr>
              <w:tblStyle w:val="7"/>
              <w:tblW w:w="0" w:type="auto"/>
              <w:tblInd w:w="0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596"/>
              <w:gridCol w:w="1134"/>
              <w:gridCol w:w="567"/>
              <w:gridCol w:w="492"/>
              <w:gridCol w:w="698"/>
              <w:gridCol w:w="698"/>
            </w:tblGrid>
            <w:tr w14:paraId="6EA70A6C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596" w:type="dxa"/>
                </w:tcPr>
                <w:p w14:paraId="31883E10">
                  <w:pPr>
                    <w:spacing w:after="0" w:line="276" w:lineRule="auto"/>
                    <w:rPr>
                      <w:rFonts w:ascii="Times New Roman" w:hAnsi="Times New Roman" w:eastAsia="Calibri" w:cs="Times New Roman"/>
                      <w:lang w:val="kk-KZ"/>
                    </w:rPr>
                  </w:pPr>
                  <w:r>
                    <w:rPr>
                      <w:rFonts w:ascii="Times New Roman" w:hAnsi="Times New Roman" w:eastAsia="Calibri" w:cs="Times New Roman"/>
                      <w:lang w:val="kk-KZ"/>
                    </w:rPr>
                    <w:t>Қ/с</w:t>
                  </w:r>
                </w:p>
              </w:tc>
              <w:tc>
                <w:tcPr>
                  <w:tcW w:w="1134" w:type="dxa"/>
                </w:tcPr>
                <w:p w14:paraId="4D5547BF">
                  <w:pPr>
                    <w:spacing w:after="0" w:line="276" w:lineRule="auto"/>
                    <w:jc w:val="center"/>
                    <w:rPr>
                      <w:rFonts w:ascii="Times New Roman" w:hAnsi="Times New Roman" w:eastAsia="Calibri" w:cs="Times New Roman"/>
                      <w:sz w:val="18"/>
                      <w:szCs w:val="18"/>
                      <w:lang w:val="kk-KZ"/>
                    </w:rPr>
                  </w:pPr>
                  <w:r>
                    <w:rPr>
                      <w:rFonts w:ascii="Times New Roman" w:hAnsi="Times New Roman" w:eastAsia="Calibri" w:cs="Times New Roman"/>
                      <w:sz w:val="18"/>
                      <w:szCs w:val="18"/>
                      <w:lang w:val="kk-KZ"/>
                    </w:rPr>
                    <w:t>Оқушының аты-жөні</w:t>
                  </w:r>
                </w:p>
              </w:tc>
              <w:tc>
                <w:tcPr>
                  <w:tcW w:w="567" w:type="dxa"/>
                </w:tcPr>
                <w:p w14:paraId="6A8C7A42">
                  <w:pPr>
                    <w:spacing w:after="0" w:line="276" w:lineRule="auto"/>
                    <w:jc w:val="center"/>
                    <w:rPr>
                      <w:rFonts w:ascii="Times New Roman" w:hAnsi="Times New Roman" w:eastAsia="Calibri" w:cs="Times New Roman"/>
                      <w:sz w:val="16"/>
                      <w:szCs w:val="16"/>
                      <w:lang w:val="kk-KZ"/>
                    </w:rPr>
                  </w:pPr>
                  <w:r>
                    <w:rPr>
                      <w:rFonts w:ascii="Times New Roman" w:hAnsi="Times New Roman" w:eastAsia="Calibri" w:cs="Times New Roman"/>
                      <w:sz w:val="16"/>
                      <w:szCs w:val="16"/>
                      <w:lang w:val="kk-KZ"/>
                    </w:rPr>
                    <w:t>Үй</w:t>
                  </w:r>
                </w:p>
                <w:p w14:paraId="1190A612">
                  <w:pPr>
                    <w:spacing w:after="0" w:line="276" w:lineRule="auto"/>
                    <w:jc w:val="center"/>
                    <w:rPr>
                      <w:rFonts w:ascii="Times New Roman" w:hAnsi="Times New Roman" w:eastAsia="Calibri" w:cs="Times New Roman"/>
                      <w:sz w:val="16"/>
                      <w:szCs w:val="16"/>
                      <w:lang w:val="kk-KZ"/>
                    </w:rPr>
                  </w:pPr>
                  <w:r>
                    <w:rPr>
                      <w:rFonts w:ascii="Times New Roman" w:hAnsi="Times New Roman" w:eastAsia="Calibri" w:cs="Times New Roman"/>
                      <w:sz w:val="16"/>
                      <w:szCs w:val="16"/>
                      <w:lang w:val="kk-KZ"/>
                    </w:rPr>
                    <w:t>жұм</w:t>
                  </w:r>
                </w:p>
              </w:tc>
              <w:tc>
                <w:tcPr>
                  <w:tcW w:w="492" w:type="dxa"/>
                </w:tcPr>
                <w:p w14:paraId="764D3E56">
                  <w:pPr>
                    <w:spacing w:after="0" w:line="276" w:lineRule="auto"/>
                    <w:jc w:val="center"/>
                    <w:rPr>
                      <w:rFonts w:ascii="Times New Roman" w:hAnsi="Times New Roman" w:eastAsia="Calibri" w:cs="Times New Roman"/>
                      <w:sz w:val="16"/>
                      <w:szCs w:val="16"/>
                      <w:lang w:val="kk-KZ"/>
                    </w:rPr>
                  </w:pPr>
                  <w:r>
                    <w:rPr>
                      <w:rFonts w:ascii="Times New Roman" w:hAnsi="Times New Roman" w:eastAsia="Calibri" w:cs="Times New Roman"/>
                      <w:sz w:val="16"/>
                      <w:szCs w:val="16"/>
                      <w:lang w:val="kk-KZ"/>
                    </w:rPr>
                    <w:t>1-тап</w:t>
                  </w:r>
                </w:p>
              </w:tc>
              <w:tc>
                <w:tcPr>
                  <w:tcW w:w="698" w:type="dxa"/>
                </w:tcPr>
                <w:p w14:paraId="7C98C8AB">
                  <w:pPr>
                    <w:spacing w:after="0" w:line="276" w:lineRule="auto"/>
                    <w:jc w:val="center"/>
                    <w:rPr>
                      <w:rFonts w:ascii="Times New Roman" w:hAnsi="Times New Roman" w:eastAsia="Calibri" w:cs="Times New Roman"/>
                      <w:sz w:val="16"/>
                      <w:szCs w:val="16"/>
                      <w:lang w:val="kk-KZ"/>
                    </w:rPr>
                  </w:pPr>
                  <w:r>
                    <w:rPr>
                      <w:rFonts w:ascii="Times New Roman" w:hAnsi="Times New Roman" w:eastAsia="Calibri" w:cs="Times New Roman"/>
                      <w:sz w:val="16"/>
                      <w:szCs w:val="16"/>
                      <w:lang w:val="kk-KZ"/>
                    </w:rPr>
                    <w:t>2-тап</w:t>
                  </w:r>
                </w:p>
              </w:tc>
              <w:tc>
                <w:tcPr>
                  <w:tcW w:w="698" w:type="dxa"/>
                </w:tcPr>
                <w:p w14:paraId="41655AF0">
                  <w:pPr>
                    <w:spacing w:after="0" w:line="276" w:lineRule="auto"/>
                    <w:rPr>
                      <w:rFonts w:ascii="Times New Roman" w:hAnsi="Times New Roman" w:eastAsia="Calibri" w:cs="Times New Roman"/>
                      <w:lang w:val="kk-KZ"/>
                    </w:rPr>
                  </w:pPr>
                  <w:r>
                    <w:rPr>
                      <w:rFonts w:ascii="Times New Roman" w:hAnsi="Times New Roman" w:eastAsia="Calibri" w:cs="Times New Roman"/>
                      <w:lang w:val="kk-KZ"/>
                    </w:rPr>
                    <w:t>Бар-лық</w:t>
                  </w:r>
                </w:p>
              </w:tc>
            </w:tr>
            <w:tr w14:paraId="653FE939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596" w:type="dxa"/>
                </w:tcPr>
                <w:p w14:paraId="6B2B24BF">
                  <w:pPr>
                    <w:spacing w:after="0" w:line="276" w:lineRule="auto"/>
                    <w:rPr>
                      <w:rFonts w:ascii="Times New Roman" w:hAnsi="Times New Roman" w:eastAsia="Calibri" w:cs="Times New Roman"/>
                      <w:lang w:val="kk-KZ"/>
                    </w:rPr>
                  </w:pPr>
                  <w:r>
                    <w:rPr>
                      <w:rFonts w:ascii="Times New Roman" w:hAnsi="Times New Roman" w:eastAsia="Calibri" w:cs="Times New Roman"/>
                      <w:lang w:val="kk-KZ"/>
                    </w:rPr>
                    <w:t>1</w:t>
                  </w:r>
                </w:p>
              </w:tc>
              <w:tc>
                <w:tcPr>
                  <w:tcW w:w="1134" w:type="dxa"/>
                </w:tcPr>
                <w:p w14:paraId="55A08FF0">
                  <w:pPr>
                    <w:spacing w:after="0" w:line="276" w:lineRule="auto"/>
                    <w:rPr>
                      <w:rFonts w:ascii="Times New Roman" w:hAnsi="Times New Roman" w:eastAsia="Calibri" w:cs="Times New Roman"/>
                      <w:lang w:val="kk-KZ"/>
                    </w:rPr>
                  </w:pPr>
                </w:p>
              </w:tc>
              <w:tc>
                <w:tcPr>
                  <w:tcW w:w="567" w:type="dxa"/>
                </w:tcPr>
                <w:p w14:paraId="4CE51D0A">
                  <w:pPr>
                    <w:spacing w:after="0" w:line="276" w:lineRule="auto"/>
                    <w:rPr>
                      <w:rFonts w:ascii="Times New Roman" w:hAnsi="Times New Roman" w:eastAsia="Calibri" w:cs="Times New Roman"/>
                      <w:lang w:val="kk-KZ"/>
                    </w:rPr>
                  </w:pPr>
                </w:p>
              </w:tc>
              <w:tc>
                <w:tcPr>
                  <w:tcW w:w="492" w:type="dxa"/>
                </w:tcPr>
                <w:p w14:paraId="16B610AF">
                  <w:pPr>
                    <w:spacing w:after="0" w:line="276" w:lineRule="auto"/>
                    <w:rPr>
                      <w:rFonts w:ascii="Times New Roman" w:hAnsi="Times New Roman" w:eastAsia="Calibri" w:cs="Times New Roman"/>
                      <w:lang w:val="kk-KZ"/>
                    </w:rPr>
                  </w:pPr>
                </w:p>
              </w:tc>
              <w:tc>
                <w:tcPr>
                  <w:tcW w:w="698" w:type="dxa"/>
                </w:tcPr>
                <w:p w14:paraId="559B8DE4">
                  <w:pPr>
                    <w:spacing w:after="0" w:line="276" w:lineRule="auto"/>
                    <w:rPr>
                      <w:rFonts w:ascii="Times New Roman" w:hAnsi="Times New Roman" w:eastAsia="Calibri" w:cs="Times New Roman"/>
                      <w:lang w:val="kk-KZ"/>
                    </w:rPr>
                  </w:pPr>
                </w:p>
              </w:tc>
              <w:tc>
                <w:tcPr>
                  <w:tcW w:w="698" w:type="dxa"/>
                </w:tcPr>
                <w:p w14:paraId="5ADDC75D">
                  <w:pPr>
                    <w:spacing w:after="0" w:line="276" w:lineRule="auto"/>
                    <w:rPr>
                      <w:rFonts w:ascii="Times New Roman" w:hAnsi="Times New Roman" w:eastAsia="Calibri" w:cs="Times New Roman"/>
                      <w:lang w:val="kk-KZ"/>
                    </w:rPr>
                  </w:pPr>
                </w:p>
              </w:tc>
            </w:tr>
            <w:tr w14:paraId="5C9EDD50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596" w:type="dxa"/>
                </w:tcPr>
                <w:p w14:paraId="22251D8F">
                  <w:pPr>
                    <w:spacing w:after="0" w:line="276" w:lineRule="auto"/>
                    <w:rPr>
                      <w:rFonts w:ascii="Times New Roman" w:hAnsi="Times New Roman" w:eastAsia="Calibri" w:cs="Times New Roman"/>
                      <w:lang w:val="kk-KZ"/>
                    </w:rPr>
                  </w:pPr>
                  <w:r>
                    <w:rPr>
                      <w:rFonts w:ascii="Times New Roman" w:hAnsi="Times New Roman" w:eastAsia="Calibri" w:cs="Times New Roman"/>
                      <w:lang w:val="kk-KZ"/>
                    </w:rPr>
                    <w:t>2</w:t>
                  </w:r>
                </w:p>
              </w:tc>
              <w:tc>
                <w:tcPr>
                  <w:tcW w:w="1134" w:type="dxa"/>
                </w:tcPr>
                <w:p w14:paraId="44673CEF">
                  <w:pPr>
                    <w:spacing w:after="0" w:line="276" w:lineRule="auto"/>
                    <w:rPr>
                      <w:rFonts w:ascii="Times New Roman" w:hAnsi="Times New Roman" w:eastAsia="Calibri" w:cs="Times New Roman"/>
                      <w:lang w:val="kk-KZ"/>
                    </w:rPr>
                  </w:pPr>
                </w:p>
              </w:tc>
              <w:tc>
                <w:tcPr>
                  <w:tcW w:w="567" w:type="dxa"/>
                </w:tcPr>
                <w:p w14:paraId="7CFE5DA7">
                  <w:pPr>
                    <w:spacing w:after="0" w:line="276" w:lineRule="auto"/>
                    <w:rPr>
                      <w:rFonts w:ascii="Times New Roman" w:hAnsi="Times New Roman" w:eastAsia="Calibri" w:cs="Times New Roman"/>
                      <w:lang w:val="kk-KZ"/>
                    </w:rPr>
                  </w:pPr>
                </w:p>
              </w:tc>
              <w:tc>
                <w:tcPr>
                  <w:tcW w:w="492" w:type="dxa"/>
                </w:tcPr>
                <w:p w14:paraId="3D95FD31">
                  <w:pPr>
                    <w:spacing w:after="0" w:line="276" w:lineRule="auto"/>
                    <w:rPr>
                      <w:rFonts w:ascii="Times New Roman" w:hAnsi="Times New Roman" w:eastAsia="Calibri" w:cs="Times New Roman"/>
                      <w:lang w:val="kk-KZ"/>
                    </w:rPr>
                  </w:pPr>
                </w:p>
              </w:tc>
              <w:tc>
                <w:tcPr>
                  <w:tcW w:w="698" w:type="dxa"/>
                </w:tcPr>
                <w:p w14:paraId="4C26F4FC">
                  <w:pPr>
                    <w:spacing w:after="0" w:line="276" w:lineRule="auto"/>
                    <w:rPr>
                      <w:rFonts w:ascii="Times New Roman" w:hAnsi="Times New Roman" w:eastAsia="Calibri" w:cs="Times New Roman"/>
                      <w:lang w:val="kk-KZ"/>
                    </w:rPr>
                  </w:pPr>
                </w:p>
              </w:tc>
              <w:tc>
                <w:tcPr>
                  <w:tcW w:w="698" w:type="dxa"/>
                </w:tcPr>
                <w:p w14:paraId="56CB919B">
                  <w:pPr>
                    <w:spacing w:after="0" w:line="276" w:lineRule="auto"/>
                    <w:rPr>
                      <w:rFonts w:ascii="Times New Roman" w:hAnsi="Times New Roman" w:eastAsia="Calibri" w:cs="Times New Roman"/>
                      <w:lang w:val="kk-KZ"/>
                    </w:rPr>
                  </w:pPr>
                </w:p>
              </w:tc>
            </w:tr>
            <w:tr w14:paraId="4F5DC67E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596" w:type="dxa"/>
                </w:tcPr>
                <w:p w14:paraId="152F66BE">
                  <w:pPr>
                    <w:spacing w:after="0" w:line="276" w:lineRule="auto"/>
                    <w:rPr>
                      <w:rFonts w:ascii="Times New Roman" w:hAnsi="Times New Roman" w:eastAsia="Calibri" w:cs="Times New Roman"/>
                      <w:lang w:val="kk-KZ"/>
                    </w:rPr>
                  </w:pPr>
                  <w:r>
                    <w:rPr>
                      <w:rFonts w:ascii="Times New Roman" w:hAnsi="Times New Roman" w:eastAsia="Calibri" w:cs="Times New Roman"/>
                      <w:lang w:val="kk-KZ"/>
                    </w:rPr>
                    <w:t>3</w:t>
                  </w:r>
                </w:p>
              </w:tc>
              <w:tc>
                <w:tcPr>
                  <w:tcW w:w="1134" w:type="dxa"/>
                </w:tcPr>
                <w:p w14:paraId="554FBF78">
                  <w:pPr>
                    <w:spacing w:after="0" w:line="276" w:lineRule="auto"/>
                    <w:rPr>
                      <w:rFonts w:ascii="Times New Roman" w:hAnsi="Times New Roman" w:eastAsia="Calibri" w:cs="Times New Roman"/>
                      <w:lang w:val="kk-KZ"/>
                    </w:rPr>
                  </w:pPr>
                </w:p>
              </w:tc>
              <w:tc>
                <w:tcPr>
                  <w:tcW w:w="567" w:type="dxa"/>
                </w:tcPr>
                <w:p w14:paraId="71BB8F54">
                  <w:pPr>
                    <w:spacing w:after="0" w:line="276" w:lineRule="auto"/>
                    <w:rPr>
                      <w:rFonts w:ascii="Times New Roman" w:hAnsi="Times New Roman" w:eastAsia="Calibri" w:cs="Times New Roman"/>
                      <w:lang w:val="kk-KZ"/>
                    </w:rPr>
                  </w:pPr>
                </w:p>
              </w:tc>
              <w:tc>
                <w:tcPr>
                  <w:tcW w:w="492" w:type="dxa"/>
                </w:tcPr>
                <w:p w14:paraId="2D4D819E">
                  <w:pPr>
                    <w:spacing w:after="0" w:line="276" w:lineRule="auto"/>
                    <w:rPr>
                      <w:rFonts w:ascii="Times New Roman" w:hAnsi="Times New Roman" w:eastAsia="Calibri" w:cs="Times New Roman"/>
                      <w:lang w:val="kk-KZ"/>
                    </w:rPr>
                  </w:pPr>
                </w:p>
              </w:tc>
              <w:tc>
                <w:tcPr>
                  <w:tcW w:w="698" w:type="dxa"/>
                </w:tcPr>
                <w:p w14:paraId="2A4A2735">
                  <w:pPr>
                    <w:spacing w:after="0" w:line="276" w:lineRule="auto"/>
                    <w:rPr>
                      <w:rFonts w:ascii="Times New Roman" w:hAnsi="Times New Roman" w:eastAsia="Calibri" w:cs="Times New Roman"/>
                      <w:lang w:val="kk-KZ"/>
                    </w:rPr>
                  </w:pPr>
                </w:p>
              </w:tc>
              <w:tc>
                <w:tcPr>
                  <w:tcW w:w="698" w:type="dxa"/>
                </w:tcPr>
                <w:p w14:paraId="0F6AED8B">
                  <w:pPr>
                    <w:spacing w:after="0" w:line="276" w:lineRule="auto"/>
                    <w:rPr>
                      <w:rFonts w:ascii="Times New Roman" w:hAnsi="Times New Roman" w:eastAsia="Calibri" w:cs="Times New Roman"/>
                      <w:lang w:val="kk-KZ"/>
                    </w:rPr>
                  </w:pPr>
                </w:p>
              </w:tc>
            </w:tr>
            <w:tr w14:paraId="79463308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596" w:type="dxa"/>
                </w:tcPr>
                <w:p w14:paraId="720E6C25">
                  <w:pPr>
                    <w:spacing w:after="0" w:line="276" w:lineRule="auto"/>
                    <w:rPr>
                      <w:rFonts w:ascii="Times New Roman" w:hAnsi="Times New Roman" w:eastAsia="Calibri" w:cs="Times New Roman"/>
                      <w:lang w:val="kk-KZ"/>
                    </w:rPr>
                  </w:pPr>
                  <w:r>
                    <w:rPr>
                      <w:rFonts w:ascii="Times New Roman" w:hAnsi="Times New Roman" w:eastAsia="Calibri" w:cs="Times New Roman"/>
                      <w:lang w:val="kk-KZ"/>
                    </w:rPr>
                    <w:t>4</w:t>
                  </w:r>
                </w:p>
              </w:tc>
              <w:tc>
                <w:tcPr>
                  <w:tcW w:w="1134" w:type="dxa"/>
                </w:tcPr>
                <w:p w14:paraId="2C83FEDB">
                  <w:pPr>
                    <w:spacing w:after="0" w:line="276" w:lineRule="auto"/>
                    <w:rPr>
                      <w:rFonts w:ascii="Times New Roman" w:hAnsi="Times New Roman" w:eastAsia="Calibri" w:cs="Times New Roman"/>
                      <w:lang w:val="kk-KZ"/>
                    </w:rPr>
                  </w:pPr>
                </w:p>
              </w:tc>
              <w:tc>
                <w:tcPr>
                  <w:tcW w:w="567" w:type="dxa"/>
                </w:tcPr>
                <w:p w14:paraId="2524E5CB">
                  <w:pPr>
                    <w:spacing w:after="0" w:line="276" w:lineRule="auto"/>
                    <w:rPr>
                      <w:rFonts w:ascii="Times New Roman" w:hAnsi="Times New Roman" w:eastAsia="Calibri" w:cs="Times New Roman"/>
                      <w:lang w:val="kk-KZ"/>
                    </w:rPr>
                  </w:pPr>
                </w:p>
              </w:tc>
              <w:tc>
                <w:tcPr>
                  <w:tcW w:w="492" w:type="dxa"/>
                </w:tcPr>
                <w:p w14:paraId="79510D71">
                  <w:pPr>
                    <w:spacing w:after="0" w:line="276" w:lineRule="auto"/>
                    <w:rPr>
                      <w:rFonts w:ascii="Times New Roman" w:hAnsi="Times New Roman" w:eastAsia="Calibri" w:cs="Times New Roman"/>
                      <w:lang w:val="kk-KZ"/>
                    </w:rPr>
                  </w:pPr>
                </w:p>
              </w:tc>
              <w:tc>
                <w:tcPr>
                  <w:tcW w:w="698" w:type="dxa"/>
                </w:tcPr>
                <w:p w14:paraId="1E379F30">
                  <w:pPr>
                    <w:spacing w:after="0" w:line="276" w:lineRule="auto"/>
                    <w:rPr>
                      <w:rFonts w:ascii="Times New Roman" w:hAnsi="Times New Roman" w:eastAsia="Calibri" w:cs="Times New Roman"/>
                      <w:lang w:val="kk-KZ"/>
                    </w:rPr>
                  </w:pPr>
                </w:p>
              </w:tc>
              <w:tc>
                <w:tcPr>
                  <w:tcW w:w="698" w:type="dxa"/>
                </w:tcPr>
                <w:p w14:paraId="7C0C96ED">
                  <w:pPr>
                    <w:spacing w:after="0" w:line="276" w:lineRule="auto"/>
                    <w:rPr>
                      <w:rFonts w:ascii="Times New Roman" w:hAnsi="Times New Roman" w:eastAsia="Calibri" w:cs="Times New Roman"/>
                      <w:lang w:val="kk-KZ"/>
                    </w:rPr>
                  </w:pPr>
                </w:p>
              </w:tc>
            </w:tr>
            <w:tr w14:paraId="700520A0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596" w:type="dxa"/>
                </w:tcPr>
                <w:p w14:paraId="1ADF85E3">
                  <w:pPr>
                    <w:spacing w:after="0" w:line="276" w:lineRule="auto"/>
                    <w:rPr>
                      <w:rFonts w:ascii="Times New Roman" w:hAnsi="Times New Roman" w:eastAsia="Calibri" w:cs="Times New Roman"/>
                      <w:lang w:val="kk-KZ"/>
                    </w:rPr>
                  </w:pPr>
                  <w:r>
                    <w:rPr>
                      <w:rFonts w:ascii="Times New Roman" w:hAnsi="Times New Roman" w:eastAsia="Calibri" w:cs="Times New Roman"/>
                      <w:lang w:val="kk-KZ"/>
                    </w:rPr>
                    <w:t>5</w:t>
                  </w:r>
                </w:p>
              </w:tc>
              <w:tc>
                <w:tcPr>
                  <w:tcW w:w="1134" w:type="dxa"/>
                </w:tcPr>
                <w:p w14:paraId="386A5A3D">
                  <w:pPr>
                    <w:spacing w:after="0" w:line="276" w:lineRule="auto"/>
                    <w:rPr>
                      <w:rFonts w:ascii="Times New Roman" w:hAnsi="Times New Roman" w:eastAsia="Calibri" w:cs="Times New Roman"/>
                      <w:lang w:val="kk-KZ"/>
                    </w:rPr>
                  </w:pPr>
                </w:p>
              </w:tc>
              <w:tc>
                <w:tcPr>
                  <w:tcW w:w="567" w:type="dxa"/>
                </w:tcPr>
                <w:p w14:paraId="750655AC">
                  <w:pPr>
                    <w:spacing w:after="0" w:line="276" w:lineRule="auto"/>
                    <w:rPr>
                      <w:rFonts w:ascii="Times New Roman" w:hAnsi="Times New Roman" w:eastAsia="Calibri" w:cs="Times New Roman"/>
                      <w:lang w:val="kk-KZ"/>
                    </w:rPr>
                  </w:pPr>
                </w:p>
              </w:tc>
              <w:tc>
                <w:tcPr>
                  <w:tcW w:w="492" w:type="dxa"/>
                </w:tcPr>
                <w:p w14:paraId="4233B28A">
                  <w:pPr>
                    <w:spacing w:after="0" w:line="276" w:lineRule="auto"/>
                    <w:rPr>
                      <w:rFonts w:ascii="Times New Roman" w:hAnsi="Times New Roman" w:eastAsia="Calibri" w:cs="Times New Roman"/>
                      <w:lang w:val="kk-KZ"/>
                    </w:rPr>
                  </w:pPr>
                </w:p>
              </w:tc>
              <w:tc>
                <w:tcPr>
                  <w:tcW w:w="698" w:type="dxa"/>
                </w:tcPr>
                <w:p w14:paraId="63149F34">
                  <w:pPr>
                    <w:spacing w:after="0" w:line="276" w:lineRule="auto"/>
                    <w:rPr>
                      <w:rFonts w:ascii="Times New Roman" w:hAnsi="Times New Roman" w:eastAsia="Calibri" w:cs="Times New Roman"/>
                      <w:lang w:val="kk-KZ"/>
                    </w:rPr>
                  </w:pPr>
                </w:p>
              </w:tc>
              <w:tc>
                <w:tcPr>
                  <w:tcW w:w="698" w:type="dxa"/>
                </w:tcPr>
                <w:p w14:paraId="1D5675F8">
                  <w:pPr>
                    <w:spacing w:after="0" w:line="276" w:lineRule="auto"/>
                    <w:rPr>
                      <w:rFonts w:ascii="Times New Roman" w:hAnsi="Times New Roman" w:eastAsia="Calibri" w:cs="Times New Roman"/>
                      <w:lang w:val="kk-KZ"/>
                    </w:rPr>
                  </w:pPr>
                </w:p>
              </w:tc>
            </w:tr>
            <w:tr w14:paraId="074285C3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596" w:type="dxa"/>
                </w:tcPr>
                <w:p w14:paraId="50A43F0A">
                  <w:pPr>
                    <w:spacing w:after="0" w:line="276" w:lineRule="auto"/>
                    <w:rPr>
                      <w:rFonts w:ascii="Times New Roman" w:hAnsi="Times New Roman" w:eastAsia="Calibri" w:cs="Times New Roman"/>
                      <w:lang w:val="kk-KZ"/>
                    </w:rPr>
                  </w:pPr>
                  <w:r>
                    <w:rPr>
                      <w:rFonts w:ascii="Times New Roman" w:hAnsi="Times New Roman" w:eastAsia="Calibri" w:cs="Times New Roman"/>
                      <w:lang w:val="kk-KZ"/>
                    </w:rPr>
                    <w:t>6</w:t>
                  </w:r>
                </w:p>
              </w:tc>
              <w:tc>
                <w:tcPr>
                  <w:tcW w:w="1134" w:type="dxa"/>
                </w:tcPr>
                <w:p w14:paraId="49906858">
                  <w:pPr>
                    <w:spacing w:after="0" w:line="276" w:lineRule="auto"/>
                    <w:rPr>
                      <w:rFonts w:ascii="Times New Roman" w:hAnsi="Times New Roman" w:eastAsia="Calibri" w:cs="Times New Roman"/>
                      <w:lang w:val="kk-KZ"/>
                    </w:rPr>
                  </w:pPr>
                </w:p>
              </w:tc>
              <w:tc>
                <w:tcPr>
                  <w:tcW w:w="567" w:type="dxa"/>
                </w:tcPr>
                <w:p w14:paraId="0E016E12">
                  <w:pPr>
                    <w:spacing w:after="0" w:line="276" w:lineRule="auto"/>
                    <w:rPr>
                      <w:rFonts w:ascii="Times New Roman" w:hAnsi="Times New Roman" w:eastAsia="Calibri" w:cs="Times New Roman"/>
                      <w:lang w:val="kk-KZ"/>
                    </w:rPr>
                  </w:pPr>
                </w:p>
              </w:tc>
              <w:tc>
                <w:tcPr>
                  <w:tcW w:w="492" w:type="dxa"/>
                </w:tcPr>
                <w:p w14:paraId="7FBC9F91">
                  <w:pPr>
                    <w:spacing w:after="0" w:line="276" w:lineRule="auto"/>
                    <w:rPr>
                      <w:rFonts w:ascii="Times New Roman" w:hAnsi="Times New Roman" w:eastAsia="Calibri" w:cs="Times New Roman"/>
                      <w:lang w:val="kk-KZ"/>
                    </w:rPr>
                  </w:pPr>
                </w:p>
              </w:tc>
              <w:tc>
                <w:tcPr>
                  <w:tcW w:w="698" w:type="dxa"/>
                </w:tcPr>
                <w:p w14:paraId="42FA8183">
                  <w:pPr>
                    <w:spacing w:after="0" w:line="276" w:lineRule="auto"/>
                    <w:rPr>
                      <w:rFonts w:ascii="Times New Roman" w:hAnsi="Times New Roman" w:eastAsia="Calibri" w:cs="Times New Roman"/>
                      <w:lang w:val="kk-KZ"/>
                    </w:rPr>
                  </w:pPr>
                </w:p>
              </w:tc>
              <w:tc>
                <w:tcPr>
                  <w:tcW w:w="698" w:type="dxa"/>
                </w:tcPr>
                <w:p w14:paraId="59A2D482">
                  <w:pPr>
                    <w:spacing w:after="0" w:line="276" w:lineRule="auto"/>
                    <w:rPr>
                      <w:rFonts w:ascii="Times New Roman" w:hAnsi="Times New Roman" w:eastAsia="Calibri" w:cs="Times New Roman"/>
                      <w:lang w:val="kk-KZ"/>
                    </w:rPr>
                  </w:pPr>
                </w:p>
              </w:tc>
            </w:tr>
          </w:tbl>
          <w:p w14:paraId="26AACC3E">
            <w:pPr>
              <w:spacing w:after="0" w:line="276" w:lineRule="auto"/>
              <w:rPr>
                <w:rFonts w:ascii="Times New Roman" w:hAnsi="Times New Roman" w:eastAsia="Calibri" w:cs="Times New Roman"/>
                <w:b/>
                <w:lang w:val="kk-KZ"/>
              </w:rPr>
            </w:pPr>
          </w:p>
          <w:p w14:paraId="029CEF87">
            <w:pPr>
              <w:spacing w:after="0" w:line="276" w:lineRule="auto"/>
              <w:rPr>
                <w:rFonts w:ascii="Times New Roman" w:hAnsi="Times New Roman" w:eastAsia="Calibri" w:cs="Times New Roman"/>
                <w:lang w:val="kk-KZ"/>
              </w:rPr>
            </w:pPr>
            <w:r>
              <w:rPr>
                <w:rFonts w:ascii="Times New Roman" w:hAnsi="Times New Roman" w:eastAsia="Calibri" w:cs="Times New Roman"/>
                <w:b/>
                <w:lang w:val="kk-KZ"/>
              </w:rPr>
              <w:t>Үйге тапсырма. Өлеңнің желісі бойынша авторға хат жазу</w:t>
            </w:r>
          </w:p>
          <w:p w14:paraId="6AB1A939">
            <w:pPr>
              <w:spacing w:after="0" w:line="276" w:lineRule="auto"/>
              <w:rPr>
                <w:rFonts w:ascii="Times New Roman" w:hAnsi="Times New Roman" w:eastAsia="Calibri" w:cs="Times New Roman"/>
                <w:lang w:val="kk-KZ"/>
              </w:rPr>
            </w:pPr>
          </w:p>
        </w:tc>
        <w:tc>
          <w:tcPr>
            <w:tcW w:w="16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5C65A7E">
            <w:pPr>
              <w:spacing w:after="200" w:line="276" w:lineRule="auto"/>
              <w:contextualSpacing/>
              <w:rPr>
                <w:rFonts w:ascii="Times New Roman" w:hAnsi="Times New Roman" w:eastAsia="Calibri" w:cs="Times New Roman"/>
                <w:lang w:val="kk-KZ"/>
              </w:rPr>
            </w:pPr>
            <w:r>
              <w:rPr>
                <w:rFonts w:ascii="Times New Roman" w:hAnsi="Times New Roman" w:eastAsia="Calibri" w:cs="Times New Roman"/>
                <w:lang w:val="kk-KZ"/>
              </w:rPr>
              <w:t xml:space="preserve">Интерактивті тақта </w:t>
            </w:r>
          </w:p>
          <w:p w14:paraId="27DFBD62">
            <w:pPr>
              <w:spacing w:after="200" w:line="276" w:lineRule="auto"/>
              <w:contextualSpacing/>
              <w:rPr>
                <w:rFonts w:ascii="Times New Roman" w:hAnsi="Times New Roman" w:eastAsia="Calibri" w:cs="Times New Roman"/>
                <w:lang w:val="kk-KZ"/>
              </w:rPr>
            </w:pPr>
            <w:r>
              <w:rPr>
                <w:rFonts w:ascii="Times New Roman" w:hAnsi="Times New Roman" w:eastAsia="Calibri" w:cs="Times New Roman"/>
                <w:lang w:val="kk-KZ"/>
              </w:rPr>
              <w:t>5-сынып оқулығы.</w:t>
            </w:r>
          </w:p>
          <w:p w14:paraId="78D525D4">
            <w:pPr>
              <w:spacing w:after="200" w:line="276" w:lineRule="auto"/>
              <w:contextualSpacing/>
              <w:rPr>
                <w:rFonts w:ascii="Times New Roman" w:hAnsi="Times New Roman" w:eastAsia="Calibri" w:cs="Times New Roman"/>
                <w:lang w:val="kk-KZ"/>
              </w:rPr>
            </w:pPr>
            <w:r>
              <w:rPr>
                <w:rFonts w:ascii="Times New Roman" w:hAnsi="Times New Roman" w:eastAsia="Calibri" w:cs="Times New Roman"/>
                <w:lang w:val="kk-KZ"/>
              </w:rPr>
              <w:t>Жұмыс дәптерлері.</w:t>
            </w:r>
          </w:p>
          <w:p w14:paraId="1BEE19A2">
            <w:pPr>
              <w:spacing w:after="200" w:line="276" w:lineRule="auto"/>
              <w:contextualSpacing/>
              <w:rPr>
                <w:rFonts w:ascii="Times New Roman" w:hAnsi="Times New Roman" w:eastAsia="Calibri" w:cs="Times New Roman"/>
                <w:lang w:val="kk-KZ"/>
              </w:rPr>
            </w:pPr>
            <w:r>
              <w:rPr>
                <w:rFonts w:ascii="Times New Roman" w:hAnsi="Times New Roman" w:eastAsia="Calibri" w:cs="Times New Roman"/>
                <w:lang w:val="kk-KZ"/>
              </w:rPr>
              <w:t>Слайд.</w:t>
            </w:r>
          </w:p>
          <w:p w14:paraId="538A911E">
            <w:pPr>
              <w:spacing w:after="200" w:line="276" w:lineRule="auto"/>
              <w:contextualSpacing/>
              <w:rPr>
                <w:rFonts w:ascii="Times New Roman" w:hAnsi="Times New Roman" w:eastAsia="Calibri" w:cs="Times New Roman"/>
                <w:lang w:val="kk-KZ"/>
              </w:rPr>
            </w:pPr>
          </w:p>
          <w:p w14:paraId="766064A8">
            <w:pPr>
              <w:spacing w:after="200" w:line="276" w:lineRule="auto"/>
              <w:contextualSpacing/>
              <w:rPr>
                <w:rFonts w:ascii="Times New Roman" w:hAnsi="Times New Roman" w:eastAsia="Calibri" w:cs="Times New Roman"/>
                <w:lang w:val="kk-KZ"/>
              </w:rPr>
            </w:pPr>
          </w:p>
          <w:p w14:paraId="092BD517">
            <w:pPr>
              <w:spacing w:after="200" w:line="276" w:lineRule="auto"/>
              <w:contextualSpacing/>
              <w:rPr>
                <w:rFonts w:ascii="Times New Roman" w:hAnsi="Times New Roman" w:eastAsia="Calibri" w:cs="Times New Roman"/>
                <w:lang w:val="kk-KZ"/>
              </w:rPr>
            </w:pPr>
          </w:p>
          <w:p w14:paraId="26824B65">
            <w:pPr>
              <w:spacing w:after="200" w:line="276" w:lineRule="auto"/>
              <w:contextualSpacing/>
              <w:rPr>
                <w:rFonts w:ascii="Times New Roman" w:hAnsi="Times New Roman" w:eastAsia="Calibri" w:cs="Times New Roman"/>
                <w:lang w:val="kk-KZ"/>
              </w:rPr>
            </w:pPr>
            <w:r>
              <w:rPr>
                <w:rFonts w:ascii="Times New Roman" w:hAnsi="Times New Roman" w:eastAsia="Calibri" w:cs="Times New Roman"/>
                <w:lang w:val="kk-KZ"/>
              </w:rPr>
              <w:t>.</w:t>
            </w:r>
          </w:p>
          <w:p w14:paraId="7B3D4B2C">
            <w:pPr>
              <w:spacing w:after="200" w:line="276" w:lineRule="auto"/>
              <w:contextualSpacing/>
              <w:rPr>
                <w:rFonts w:ascii="Times New Roman" w:hAnsi="Times New Roman" w:eastAsia="Calibri" w:cs="Times New Roman"/>
                <w:lang w:val="kk-KZ"/>
              </w:rPr>
            </w:pPr>
          </w:p>
          <w:p w14:paraId="02C84C4D">
            <w:pPr>
              <w:spacing w:after="200" w:line="276" w:lineRule="auto"/>
              <w:contextualSpacing/>
              <w:rPr>
                <w:rFonts w:ascii="Times New Roman" w:hAnsi="Times New Roman" w:eastAsia="Calibri" w:cs="Times New Roman"/>
                <w:lang w:val="kk-KZ"/>
              </w:rPr>
            </w:pPr>
          </w:p>
        </w:tc>
      </w:tr>
      <w:tr w14:paraId="1B19C0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3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B136069">
            <w:pPr>
              <w:spacing w:after="0" w:line="240" w:lineRule="auto"/>
              <w:rPr>
                <w:rFonts w:ascii="Times New Roman" w:hAnsi="Times New Roman" w:eastAsia="Calibri" w:cs="Times New Roman"/>
                <w:lang w:val="kk-KZ"/>
              </w:rPr>
            </w:pPr>
            <w:r>
              <w:rPr>
                <w:rFonts w:ascii="Times New Roman" w:hAnsi="Times New Roman" w:eastAsia="Calibri" w:cs="Times New Roman"/>
                <w:lang w:val="kk-KZ"/>
              </w:rPr>
              <w:t>Сабақтың соңы</w:t>
            </w:r>
          </w:p>
          <w:p w14:paraId="4B56E694">
            <w:pPr>
              <w:spacing w:after="0" w:line="240" w:lineRule="auto"/>
              <w:rPr>
                <w:rFonts w:ascii="Times New Roman" w:hAnsi="Times New Roman" w:eastAsia="Calibri" w:cs="Times New Roman"/>
                <w:lang w:val="kk-KZ"/>
              </w:rPr>
            </w:pPr>
            <w:r>
              <w:rPr>
                <w:rFonts w:ascii="Times New Roman" w:hAnsi="Times New Roman" w:eastAsia="Calibri" w:cs="Times New Roman"/>
                <w:lang w:val="kk-KZ"/>
              </w:rPr>
              <w:t>Ой толғаныс.</w:t>
            </w:r>
          </w:p>
          <w:p w14:paraId="14E585F7">
            <w:pPr>
              <w:spacing w:after="0" w:line="240" w:lineRule="auto"/>
              <w:rPr>
                <w:rFonts w:ascii="Times New Roman" w:hAnsi="Times New Roman" w:eastAsia="Calibri" w:cs="Times New Roman"/>
                <w:lang w:val="kk-KZ"/>
              </w:rPr>
            </w:pPr>
            <w:r>
              <w:rPr>
                <w:rFonts w:ascii="Times New Roman" w:hAnsi="Times New Roman" w:eastAsia="Calibri" w:cs="Times New Roman"/>
                <w:lang w:val="kk-KZ"/>
              </w:rPr>
              <w:t>Рефлексия</w:t>
            </w:r>
          </w:p>
          <w:p w14:paraId="5D077F88">
            <w:pPr>
              <w:spacing w:after="0" w:line="240" w:lineRule="auto"/>
              <w:rPr>
                <w:rFonts w:ascii="Times New Roman" w:hAnsi="Times New Roman" w:eastAsia="Calibri" w:cs="Times New Roman"/>
                <w:lang w:val="kk-KZ"/>
              </w:rPr>
            </w:pPr>
          </w:p>
        </w:tc>
        <w:tc>
          <w:tcPr>
            <w:tcW w:w="258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05C2B75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lang w:val="kk-KZ"/>
              </w:rPr>
            </w:pPr>
            <w:r>
              <w:rPr>
                <w:rFonts w:ascii="Times New Roman" w:hAnsi="Times New Roman" w:eastAsia="Calibri" w:cs="Times New Roman"/>
                <w:b/>
                <w:lang w:val="kk-KZ"/>
              </w:rPr>
              <w:t xml:space="preserve">Кері байланыс QR арқылы алынады. </w:t>
            </w:r>
          </w:p>
          <w:p w14:paraId="718D70D0">
            <w:pPr>
              <w:spacing w:after="0" w:line="240" w:lineRule="auto"/>
              <w:rPr>
                <w:rFonts w:ascii="Times New Roman" w:hAnsi="Times New Roman" w:eastAsia="Calibri" w:cs="Times New Roman"/>
                <w:b/>
                <w:lang w:val="kk-KZ"/>
              </w:rPr>
            </w:pPr>
            <w:r>
              <w:rPr>
                <w:rFonts w:ascii="Times New Roman" w:hAnsi="Times New Roman" w:eastAsia="Calibri" w:cs="Times New Roman"/>
                <w:b/>
                <w:lang w:val="kk-KZ"/>
              </w:rPr>
              <w:t xml:space="preserve">«Сөйлемді жалға» әдісімен </w:t>
            </w:r>
          </w:p>
        </w:tc>
        <w:tc>
          <w:tcPr>
            <w:tcW w:w="31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331C7AD">
            <w:pPr>
              <w:spacing w:after="0" w:line="240" w:lineRule="auto"/>
              <w:rPr>
                <w:rFonts w:ascii="Times New Roman" w:hAnsi="Times New Roman" w:eastAsia="Calibri" w:cs="Times New Roman"/>
                <w:lang w:val="kk-KZ"/>
              </w:rPr>
            </w:pPr>
            <w:r>
              <w:rPr>
                <w:rFonts w:ascii="Times New Roman" w:hAnsi="Times New Roman" w:eastAsia="Calibri" w:cs="Times New Roman"/>
                <w:lang w:val="kk-KZ"/>
              </w:rPr>
              <w:t>Мен үшін бүгін ең қызықты болған...</w:t>
            </w:r>
          </w:p>
          <w:p w14:paraId="3A1EA33F">
            <w:pPr>
              <w:spacing w:after="0" w:line="240" w:lineRule="auto"/>
              <w:rPr>
                <w:rFonts w:ascii="Times New Roman" w:hAnsi="Times New Roman" w:eastAsia="Calibri" w:cs="Times New Roman"/>
                <w:lang w:val="kk-KZ"/>
              </w:rPr>
            </w:pPr>
            <w:r>
              <w:rPr>
                <w:rFonts w:ascii="Times New Roman" w:hAnsi="Times New Roman" w:eastAsia="Calibri" w:cs="Times New Roman"/>
                <w:lang w:val="kk-KZ"/>
              </w:rPr>
              <w:t>Маған қиындық тудырған...</w:t>
            </w:r>
          </w:p>
          <w:p w14:paraId="1269207F">
            <w:pPr>
              <w:spacing w:after="0" w:line="240" w:lineRule="auto"/>
              <w:rPr>
                <w:rFonts w:ascii="Times New Roman" w:hAnsi="Times New Roman" w:eastAsia="Calibri" w:cs="Times New Roman"/>
                <w:lang w:val="kk-KZ"/>
              </w:rPr>
            </w:pPr>
          </w:p>
        </w:tc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170B3AC">
            <w:pPr>
              <w:spacing w:after="0" w:line="240" w:lineRule="auto"/>
              <w:rPr>
                <w:rFonts w:ascii="Times New Roman" w:hAnsi="Times New Roman" w:eastAsia="Calibri" w:cs="Times New Roman"/>
                <w:lang w:val="kk-KZ"/>
              </w:rPr>
            </w:pPr>
            <w:r>
              <w:rPr>
                <w:rFonts w:ascii="Times New Roman" w:hAnsi="Times New Roman" w:eastAsia="Calibri" w:cs="Times New Roman"/>
                <w:lang w:val="kk-KZ"/>
              </w:rPr>
              <w:t xml:space="preserve">Жарайсың! </w:t>
            </w:r>
          </w:p>
        </w:tc>
        <w:tc>
          <w:tcPr>
            <w:tcW w:w="16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99FF6DE">
            <w:pPr>
              <w:spacing w:after="0" w:line="240" w:lineRule="auto"/>
              <w:rPr>
                <w:rFonts w:ascii="Times New Roman" w:hAnsi="Times New Roman" w:eastAsia="Calibri" w:cs="Times New Roman"/>
                <w:lang w:val="kk-KZ"/>
              </w:rPr>
            </w:pPr>
          </w:p>
        </w:tc>
      </w:tr>
    </w:tbl>
    <w:p w14:paraId="7181E0B4">
      <w:pPr>
        <w:spacing w:after="0" w:line="240" w:lineRule="auto"/>
        <w:contextualSpacing/>
        <w:rPr>
          <w:rFonts w:ascii="Times New Roman" w:hAnsi="Times New Roman" w:eastAsia="Calibri" w:cs="Times New Roman"/>
          <w:lang w:val="kk-KZ"/>
        </w:rPr>
      </w:pPr>
    </w:p>
    <w:p w14:paraId="79619E8E">
      <w:pPr>
        <w:spacing w:after="0" w:line="240" w:lineRule="auto"/>
        <w:contextualSpacing/>
        <w:rPr>
          <w:rFonts w:ascii="Times New Roman" w:hAnsi="Times New Roman" w:eastAsia="Calibri" w:cs="Times New Roman"/>
          <w:lang w:val="kk-KZ"/>
        </w:rPr>
      </w:pPr>
    </w:p>
    <w:p w14:paraId="6E6F236F">
      <w:pPr>
        <w:spacing w:after="0" w:line="240" w:lineRule="auto"/>
        <w:contextualSpacing/>
        <w:rPr>
          <w:rFonts w:ascii="Times New Roman" w:hAnsi="Times New Roman" w:eastAsia="Calibri" w:cs="Times New Roman"/>
          <w:lang w:val="kk-KZ"/>
        </w:rPr>
      </w:pPr>
    </w:p>
    <w:p w14:paraId="4F70E573">
      <w:pPr>
        <w:spacing w:after="0" w:line="240" w:lineRule="auto"/>
        <w:contextualSpacing/>
        <w:rPr>
          <w:rFonts w:ascii="Times New Roman" w:hAnsi="Times New Roman" w:eastAsia="Calibri" w:cs="Times New Roman"/>
          <w:lang w:val="kk-KZ"/>
        </w:rPr>
      </w:pPr>
    </w:p>
    <w:p w14:paraId="74DDDE8F">
      <w:pPr>
        <w:spacing w:after="0" w:line="240" w:lineRule="auto"/>
        <w:contextualSpacing/>
        <w:rPr>
          <w:rFonts w:ascii="Times New Roman" w:hAnsi="Times New Roman" w:eastAsia="Calibri" w:cs="Times New Roman"/>
          <w:lang w:val="kk-KZ"/>
        </w:rPr>
      </w:pPr>
    </w:p>
    <w:p w14:paraId="6ACF791E">
      <w:pPr>
        <w:spacing w:after="0" w:line="240" w:lineRule="auto"/>
        <w:contextualSpacing/>
        <w:rPr>
          <w:rFonts w:ascii="Times New Roman" w:hAnsi="Times New Roman" w:eastAsia="Calibri" w:cs="Times New Roman"/>
          <w:lang w:val="kk-KZ"/>
        </w:rPr>
      </w:pPr>
    </w:p>
    <w:p w14:paraId="741E137D">
      <w:pPr>
        <w:spacing w:after="0" w:line="240" w:lineRule="auto"/>
        <w:contextualSpacing/>
        <w:rPr>
          <w:rFonts w:ascii="Times New Roman" w:hAnsi="Times New Roman" w:eastAsia="Calibri" w:cs="Times New Roman"/>
          <w:lang w:val="kk-KZ"/>
        </w:rPr>
      </w:pPr>
    </w:p>
    <w:p w14:paraId="28253890">
      <w:pPr>
        <w:spacing w:after="0" w:line="240" w:lineRule="auto"/>
        <w:contextualSpacing/>
        <w:rPr>
          <w:rFonts w:ascii="Times New Roman" w:hAnsi="Times New Roman" w:eastAsia="Calibri" w:cs="Times New Roman"/>
          <w:lang w:val="kk-KZ"/>
        </w:rPr>
      </w:pPr>
    </w:p>
    <w:sectPr>
      <w:pgSz w:w="11906" w:h="16838"/>
      <w:pgMar w:top="284" w:right="850" w:bottom="993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  <w:font w:name="Arial">
    <w:panose1 w:val="020B0604020202020204"/>
    <w:charset w:val="CC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CC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0E4660E"/>
    <w:multiLevelType w:val="multilevel"/>
    <w:tmpl w:val="30E4660E"/>
    <w:lvl w:ilvl="0" w:tentative="0">
      <w:start w:val="0"/>
      <w:numFmt w:val="bullet"/>
      <w:lvlText w:val="-"/>
      <w:lvlJc w:val="left"/>
      <w:pPr>
        <w:ind w:left="720" w:hanging="360"/>
      </w:pPr>
      <w:rPr>
        <w:rFonts w:hint="default" w:ascii="Arial" w:hAnsi="Arial" w:eastAsia="Calibri" w:cs="Arial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0B16"/>
    <w:rsid w:val="00026C97"/>
    <w:rsid w:val="00093705"/>
    <w:rsid w:val="000C273B"/>
    <w:rsid w:val="000E0DDE"/>
    <w:rsid w:val="00103B5F"/>
    <w:rsid w:val="0010464F"/>
    <w:rsid w:val="001115AB"/>
    <w:rsid w:val="00141171"/>
    <w:rsid w:val="0016331D"/>
    <w:rsid w:val="001B508C"/>
    <w:rsid w:val="001D0D8B"/>
    <w:rsid w:val="001D6325"/>
    <w:rsid w:val="001E7589"/>
    <w:rsid w:val="002232AD"/>
    <w:rsid w:val="00250498"/>
    <w:rsid w:val="00256F7F"/>
    <w:rsid w:val="00264572"/>
    <w:rsid w:val="0026683F"/>
    <w:rsid w:val="00295644"/>
    <w:rsid w:val="002B0F84"/>
    <w:rsid w:val="0035317F"/>
    <w:rsid w:val="00365F22"/>
    <w:rsid w:val="003B291F"/>
    <w:rsid w:val="003D6565"/>
    <w:rsid w:val="003E033C"/>
    <w:rsid w:val="00456D61"/>
    <w:rsid w:val="00504ABC"/>
    <w:rsid w:val="00504B08"/>
    <w:rsid w:val="0052141E"/>
    <w:rsid w:val="005605CC"/>
    <w:rsid w:val="005E46B3"/>
    <w:rsid w:val="0062285B"/>
    <w:rsid w:val="00653FA7"/>
    <w:rsid w:val="00680CB2"/>
    <w:rsid w:val="00683D12"/>
    <w:rsid w:val="00684733"/>
    <w:rsid w:val="007073D6"/>
    <w:rsid w:val="00755AD5"/>
    <w:rsid w:val="00766576"/>
    <w:rsid w:val="00783D2E"/>
    <w:rsid w:val="00794A9F"/>
    <w:rsid w:val="007974B7"/>
    <w:rsid w:val="00881130"/>
    <w:rsid w:val="009728DB"/>
    <w:rsid w:val="009B4D20"/>
    <w:rsid w:val="009B6AB3"/>
    <w:rsid w:val="009E28CD"/>
    <w:rsid w:val="009F7278"/>
    <w:rsid w:val="00A23315"/>
    <w:rsid w:val="00A250DF"/>
    <w:rsid w:val="00A30D3E"/>
    <w:rsid w:val="00A51959"/>
    <w:rsid w:val="00A721AF"/>
    <w:rsid w:val="00A87627"/>
    <w:rsid w:val="00AA0B16"/>
    <w:rsid w:val="00AD20CA"/>
    <w:rsid w:val="00B10CC0"/>
    <w:rsid w:val="00B34279"/>
    <w:rsid w:val="00B4108D"/>
    <w:rsid w:val="00B47983"/>
    <w:rsid w:val="00B9519D"/>
    <w:rsid w:val="00BA6FAB"/>
    <w:rsid w:val="00BA71D0"/>
    <w:rsid w:val="00BC1F57"/>
    <w:rsid w:val="00BE099D"/>
    <w:rsid w:val="00BE7AE3"/>
    <w:rsid w:val="00C10D39"/>
    <w:rsid w:val="00C5424B"/>
    <w:rsid w:val="00C66E07"/>
    <w:rsid w:val="00C71250"/>
    <w:rsid w:val="00CC6263"/>
    <w:rsid w:val="00D44018"/>
    <w:rsid w:val="00D927ED"/>
    <w:rsid w:val="00D97613"/>
    <w:rsid w:val="00DD4835"/>
    <w:rsid w:val="00DE3055"/>
    <w:rsid w:val="00E75406"/>
    <w:rsid w:val="00EE5F1F"/>
    <w:rsid w:val="00EF44E1"/>
    <w:rsid w:val="00F11C1A"/>
    <w:rsid w:val="00FA1D7B"/>
    <w:rsid w:val="00FE0051"/>
    <w:rsid w:val="4C1A67B4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List Paragraph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2"/>
    <w:semiHidden/>
    <w:unhideWhenUsed/>
    <w:uiPriority w:val="99"/>
    <w:rPr>
      <w:color w:val="0000FF"/>
      <w:u w:val="single"/>
    </w:rPr>
  </w:style>
  <w:style w:type="paragraph" w:styleId="5">
    <w:name w:val="Balloon Text"/>
    <w:basedOn w:val="1"/>
    <w:link w:val="8"/>
    <w:semiHidden/>
    <w:unhideWhenUsed/>
    <w:qFormat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6">
    <w:name w:val="Normal (Web)"/>
    <w:basedOn w:val="1"/>
    <w:link w:val="11"/>
    <w:unhideWhenUsed/>
    <w:qFormat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table" w:styleId="7">
    <w:name w:val="Table Grid"/>
    <w:basedOn w:val="3"/>
    <w:qFormat/>
    <w:uiPriority w:val="59"/>
    <w:pPr>
      <w:spacing w:after="0" w:line="240" w:lineRule="auto"/>
    </w:pPr>
    <w:rPr>
      <w:rFonts w:ascii="Calibri" w:hAnsi="Calibri" w:eastAsia="Calibri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Текст выноски Знак"/>
    <w:basedOn w:val="2"/>
    <w:link w:val="5"/>
    <w:semiHidden/>
    <w:qFormat/>
    <w:uiPriority w:val="99"/>
    <w:rPr>
      <w:rFonts w:ascii="Tahoma" w:hAnsi="Tahoma" w:cs="Tahoma"/>
      <w:sz w:val="16"/>
      <w:szCs w:val="16"/>
    </w:rPr>
  </w:style>
  <w:style w:type="paragraph" w:styleId="9">
    <w:name w:val="List Paragraph"/>
    <w:basedOn w:val="1"/>
    <w:link w:val="12"/>
    <w:qFormat/>
    <w:uiPriority w:val="1"/>
    <w:pPr>
      <w:ind w:left="720"/>
      <w:contextualSpacing/>
    </w:pPr>
  </w:style>
  <w:style w:type="table" w:customStyle="1" w:styleId="10">
    <w:name w:val="Сетка таблицы1"/>
    <w:basedOn w:val="3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1">
    <w:name w:val="Обычный (Интернет) Знак"/>
    <w:link w:val="6"/>
    <w:qFormat/>
    <w:uiPriority w:val="99"/>
    <w:rPr>
      <w:rFonts w:ascii="Times New Roman" w:hAnsi="Times New Roman" w:eastAsia="Times New Roman" w:cs="Times New Roman"/>
      <w:sz w:val="24"/>
      <w:szCs w:val="24"/>
      <w:lang w:eastAsia="ru-RU"/>
    </w:rPr>
  </w:style>
  <w:style w:type="character" w:customStyle="1" w:styleId="12">
    <w:name w:val="Абзац списка Знак"/>
    <w:link w:val="9"/>
    <w:qFormat/>
    <w:locked/>
    <w:uiPriority w:val="1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3B9C09-37DB-4769-902D-79CD3B24145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752</Words>
  <Characters>4290</Characters>
  <Lines>35</Lines>
  <Paragraphs>10</Paragraphs>
  <TotalTime>2</TotalTime>
  <ScaleCrop>false</ScaleCrop>
  <LinksUpToDate>false</LinksUpToDate>
  <CharactersWithSpaces>5032</CharactersWithSpaces>
  <Application>WPS Office_12.2.0.18607_F1E327BC-269C-435d-A152-05C5408002CA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2023-11-21T01:26:00Z</dcterms:created>
  <dc:creator>Acer</dc:creator>
  <cp:lastModifiedBy>Windows 10</cp:lastModifiedBy>
  <dcterms:modified xsi:type="dcterms:W3CDTF">2024-11-05T17:33:53Z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1049-12.2.0.18607</vt:lpwstr>
  </property>
  <property fmtid="{D5CDD505-2E9C-101B-9397-08002B2CF9AE}" pid="3" name="ICV">
    <vt:lpwstr>7BBB2CE0F46D4F89BE6BBFCF4AEEB967_12</vt:lpwstr>
  </property>
</Properties>
</file>