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E0FE" w14:textId="6365F8C1" w:rsidR="001772E2" w:rsidRDefault="00F44353" w:rsidP="00284D9D">
      <w:pPr>
        <w:rPr>
          <w:lang w:val="kk-KZ"/>
        </w:rPr>
      </w:pPr>
      <w:r>
        <w:rPr>
          <w:lang w:val="kk-KZ"/>
        </w:rPr>
        <w:t xml:space="preserve">              </w:t>
      </w:r>
      <w:r>
        <w:rPr>
          <w:lang w:val="kk-KZ"/>
        </w:rPr>
        <w:t>Музыка пәнінде жасанды интеллект (ЖИ) технологиясын қолдану</w:t>
      </w:r>
      <w:r>
        <w:rPr>
          <w:lang w:val="kk-KZ"/>
        </w:rPr>
        <w:t xml:space="preserve"> маңыздылығы.</w:t>
      </w:r>
    </w:p>
    <w:p w14:paraId="09005329" w14:textId="3CDDC1CE" w:rsidR="00EB0E58" w:rsidRPr="00EB0E58" w:rsidRDefault="00EB0E58" w:rsidP="00284D9D">
      <w:pPr>
        <w:rPr>
          <w:lang w:val="kk-KZ"/>
        </w:rPr>
      </w:pPr>
      <w:r>
        <w:rPr>
          <w:lang w:val="kk-KZ"/>
        </w:rPr>
        <w:t>Музыка пәнінде жасанды интеллект (ЖИ) технологиясын қолдану білім беру мен шығармашылықты дамытуға көптеген тиімділіктер ұсынады. Олар төмендегідей бағыттарды қамтиды:</w:t>
      </w:r>
    </w:p>
    <w:p w14:paraId="7CBF212E" w14:textId="40982001" w:rsidR="00EB0E58" w:rsidRPr="00EB0E58" w:rsidRDefault="00EB0E58" w:rsidP="00284D9D">
      <w:pPr>
        <w:pStyle w:val="a5"/>
        <w:numPr>
          <w:ilvl w:val="0"/>
          <w:numId w:val="3"/>
        </w:numPr>
      </w:pPr>
      <w:r>
        <w:t xml:space="preserve">Жеке </w:t>
      </w:r>
      <w:proofErr w:type="spellStart"/>
      <w:r>
        <w:t>оқыту</w:t>
      </w:r>
      <w:proofErr w:type="spellEnd"/>
      <w:r>
        <w:t xml:space="preserve">: ЖИ </w:t>
      </w:r>
      <w:proofErr w:type="spellStart"/>
      <w:r>
        <w:t>технологиясы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деңгейіне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орындаушылық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,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тұстарын</w:t>
      </w:r>
      <w:proofErr w:type="spellEnd"/>
      <w:r>
        <w:t xml:space="preserve"> </w:t>
      </w:r>
      <w:proofErr w:type="spellStart"/>
      <w:r>
        <w:t>анықтап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>.</w:t>
      </w:r>
    </w:p>
    <w:p w14:paraId="08728AE6" w14:textId="3B10E90E" w:rsidR="00EB0E58" w:rsidRPr="00EB0E58" w:rsidRDefault="00EB0E58" w:rsidP="00284D9D">
      <w:pPr>
        <w:pStyle w:val="a5"/>
        <w:numPr>
          <w:ilvl w:val="0"/>
          <w:numId w:val="3"/>
        </w:numPr>
      </w:pPr>
      <w:proofErr w:type="spellStart"/>
      <w:r>
        <w:t>Музыкалық</w:t>
      </w:r>
      <w:proofErr w:type="spellEnd"/>
      <w:r>
        <w:t xml:space="preserve"> композиция: ЖИ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шығармаларды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құрастыра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процесс </w:t>
      </w:r>
      <w:proofErr w:type="spellStart"/>
      <w:r>
        <w:t>шығармашылықты</w:t>
      </w:r>
      <w:proofErr w:type="spellEnd"/>
      <w:r>
        <w:t xml:space="preserve"> </w:t>
      </w:r>
      <w:proofErr w:type="spellStart"/>
      <w:r>
        <w:t>дамытып</w:t>
      </w:r>
      <w:proofErr w:type="spellEnd"/>
      <w:r>
        <w:t xml:space="preserve">,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жанрлар</w:t>
      </w:r>
      <w:proofErr w:type="spellEnd"/>
      <w:r>
        <w:t xml:space="preserve"> мен </w:t>
      </w:r>
      <w:proofErr w:type="spellStart"/>
      <w:r>
        <w:t>стильдерді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ЖИ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әуендер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аспаптарға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 </w:t>
      </w:r>
      <w:proofErr w:type="spellStart"/>
      <w:r>
        <w:t>оңайырақ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0F9D1C53" w14:textId="5F32D47B" w:rsidR="00EB0E58" w:rsidRPr="00EB0E58" w:rsidRDefault="00EB0E58" w:rsidP="00284D9D">
      <w:pPr>
        <w:pStyle w:val="a5"/>
        <w:numPr>
          <w:ilvl w:val="0"/>
          <w:numId w:val="3"/>
        </w:numPr>
      </w:pPr>
      <w:proofErr w:type="spellStart"/>
      <w:r>
        <w:t>Орындаушылықты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: ЖИ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аспапта</w:t>
      </w:r>
      <w:proofErr w:type="spellEnd"/>
      <w:r>
        <w:t xml:space="preserve"> </w:t>
      </w:r>
      <w:proofErr w:type="spellStart"/>
      <w:r>
        <w:t>ойнауды</w:t>
      </w:r>
      <w:proofErr w:type="spellEnd"/>
      <w:r>
        <w:t xml:space="preserve"> </w:t>
      </w:r>
      <w:proofErr w:type="spellStart"/>
      <w:r>
        <w:t>үйрену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көмекші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бола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әуенді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ырғақты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ЖИ </w:t>
      </w:r>
      <w:proofErr w:type="spellStart"/>
      <w:r>
        <w:t>технологиялары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2F751F04" w14:textId="2286ADBC" w:rsidR="00EB0E58" w:rsidRPr="00EB0E58" w:rsidRDefault="00EB0E58" w:rsidP="00284D9D">
      <w:pPr>
        <w:pStyle w:val="a5"/>
        <w:numPr>
          <w:ilvl w:val="0"/>
          <w:numId w:val="3"/>
        </w:numPr>
      </w:pPr>
      <w:r>
        <w:t xml:space="preserve">Музыка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: ЖИ музыка </w:t>
      </w:r>
      <w:proofErr w:type="spellStart"/>
      <w:r>
        <w:t>тарихындағы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композиторлар</w:t>
      </w:r>
      <w:proofErr w:type="spellEnd"/>
      <w:r>
        <w:t xml:space="preserve">,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стильдер</w:t>
      </w:r>
      <w:proofErr w:type="spellEnd"/>
      <w:r>
        <w:t xml:space="preserve"> мен </w:t>
      </w:r>
      <w:proofErr w:type="spellStart"/>
      <w:r>
        <w:t>дәуірлер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Оқушылар</w:t>
      </w:r>
      <w:proofErr w:type="spellEnd"/>
      <w:r>
        <w:t xml:space="preserve"> ЖИ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үлгілерді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кезеңдерді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түсіне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14:paraId="0FC4A663" w14:textId="4C7E5965" w:rsidR="00EB0E58" w:rsidRPr="00EB0E58" w:rsidRDefault="00EB0E58" w:rsidP="00284D9D">
      <w:pPr>
        <w:pStyle w:val="a5"/>
        <w:numPr>
          <w:ilvl w:val="0"/>
          <w:numId w:val="3"/>
        </w:numPr>
      </w:pPr>
      <w:proofErr w:type="spellStart"/>
      <w:r>
        <w:t>Тәжірибе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: ЖИ </w:t>
      </w:r>
      <w:proofErr w:type="spellStart"/>
      <w:r>
        <w:t>технологиясы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орта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аспаптарда</w:t>
      </w:r>
      <w:proofErr w:type="spellEnd"/>
      <w:r>
        <w:t xml:space="preserve"> </w:t>
      </w:r>
      <w:proofErr w:type="spellStart"/>
      <w:r>
        <w:t>ойнап</w:t>
      </w:r>
      <w:proofErr w:type="spellEnd"/>
      <w:r>
        <w:t xml:space="preserve">,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жинақтай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аспапқа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>.</w:t>
      </w:r>
    </w:p>
    <w:p w14:paraId="1044985B" w14:textId="77777777" w:rsidR="001772E2" w:rsidRPr="00A74CAB" w:rsidRDefault="00EB0E58" w:rsidP="001772E2">
      <w:pPr>
        <w:pStyle w:val="a5"/>
        <w:numPr>
          <w:ilvl w:val="0"/>
          <w:numId w:val="3"/>
        </w:numPr>
      </w:pPr>
      <w:proofErr w:type="spellStart"/>
      <w:r>
        <w:t>Тыңдау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: ЖИ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шығармаларды</w:t>
      </w:r>
      <w:proofErr w:type="spellEnd"/>
      <w:r>
        <w:t xml:space="preserve"> </w:t>
      </w:r>
      <w:proofErr w:type="spellStart"/>
      <w:r>
        <w:t>талдауда</w:t>
      </w:r>
      <w:proofErr w:type="spellEnd"/>
      <w:r>
        <w:t xml:space="preserve">, </w:t>
      </w:r>
      <w:proofErr w:type="spellStart"/>
      <w:r>
        <w:t>ырғақтар</w:t>
      </w:r>
      <w:proofErr w:type="spellEnd"/>
      <w:r>
        <w:t xml:space="preserve"> мен </w:t>
      </w:r>
      <w:proofErr w:type="spellStart"/>
      <w:r>
        <w:t>әуендердің</w:t>
      </w:r>
      <w:proofErr w:type="spellEnd"/>
      <w:r>
        <w:t xml:space="preserve">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түсінуде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тыңдау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.</w:t>
      </w:r>
      <w:r w:rsidR="001772E2">
        <w:t xml:space="preserve"> ЖИ </w:t>
      </w:r>
      <w:proofErr w:type="spellStart"/>
      <w:r w:rsidR="001772E2">
        <w:t>оқушыларға</w:t>
      </w:r>
      <w:proofErr w:type="spellEnd"/>
      <w:r w:rsidR="001772E2">
        <w:t xml:space="preserve"> </w:t>
      </w:r>
      <w:proofErr w:type="spellStart"/>
      <w:r w:rsidR="001772E2">
        <w:t>музыкалық</w:t>
      </w:r>
      <w:proofErr w:type="spellEnd"/>
      <w:r w:rsidR="001772E2">
        <w:t xml:space="preserve"> </w:t>
      </w:r>
      <w:proofErr w:type="spellStart"/>
      <w:r w:rsidR="001772E2">
        <w:t>шығармаларды</w:t>
      </w:r>
      <w:proofErr w:type="spellEnd"/>
      <w:r w:rsidR="001772E2">
        <w:t xml:space="preserve"> </w:t>
      </w:r>
      <w:proofErr w:type="spellStart"/>
      <w:r w:rsidR="001772E2">
        <w:t>тыңдаудағы</w:t>
      </w:r>
      <w:proofErr w:type="spellEnd"/>
      <w:r w:rsidR="001772E2">
        <w:t xml:space="preserve"> </w:t>
      </w:r>
      <w:proofErr w:type="spellStart"/>
      <w:r w:rsidR="001772E2">
        <w:t>ерекшеліктерді</w:t>
      </w:r>
      <w:proofErr w:type="spellEnd"/>
      <w:r w:rsidR="001772E2">
        <w:t xml:space="preserve">, </w:t>
      </w:r>
      <w:proofErr w:type="spellStart"/>
      <w:r w:rsidR="001772E2">
        <w:t>ырғақтарды</w:t>
      </w:r>
      <w:proofErr w:type="spellEnd"/>
      <w:r w:rsidR="001772E2">
        <w:t xml:space="preserve"> </w:t>
      </w:r>
      <w:proofErr w:type="spellStart"/>
      <w:r w:rsidR="001772E2">
        <w:t>және</w:t>
      </w:r>
      <w:proofErr w:type="spellEnd"/>
      <w:r w:rsidR="001772E2">
        <w:t xml:space="preserve"> </w:t>
      </w:r>
      <w:proofErr w:type="spellStart"/>
      <w:r w:rsidR="001772E2">
        <w:t>әуендік</w:t>
      </w:r>
      <w:proofErr w:type="spellEnd"/>
      <w:r w:rsidR="001772E2">
        <w:t xml:space="preserve"> </w:t>
      </w:r>
      <w:proofErr w:type="spellStart"/>
      <w:r w:rsidR="001772E2">
        <w:t>құрылымды</w:t>
      </w:r>
      <w:proofErr w:type="spellEnd"/>
      <w:r w:rsidR="001772E2">
        <w:t xml:space="preserve"> </w:t>
      </w:r>
      <w:proofErr w:type="spellStart"/>
      <w:r w:rsidR="001772E2">
        <w:t>талдауды</w:t>
      </w:r>
      <w:proofErr w:type="spellEnd"/>
      <w:r w:rsidR="001772E2">
        <w:t xml:space="preserve"> </w:t>
      </w:r>
      <w:proofErr w:type="spellStart"/>
      <w:r w:rsidR="001772E2">
        <w:t>үйретеді</w:t>
      </w:r>
      <w:proofErr w:type="spellEnd"/>
      <w:r w:rsidR="001772E2">
        <w:t xml:space="preserve">. </w:t>
      </w:r>
      <w:proofErr w:type="spellStart"/>
      <w:r w:rsidR="001772E2">
        <w:t>Бұл</w:t>
      </w:r>
      <w:proofErr w:type="spellEnd"/>
      <w:r w:rsidR="001772E2">
        <w:t xml:space="preserve"> </w:t>
      </w:r>
      <w:proofErr w:type="spellStart"/>
      <w:r w:rsidR="001772E2">
        <w:t>олардың</w:t>
      </w:r>
      <w:proofErr w:type="spellEnd"/>
      <w:r w:rsidR="001772E2">
        <w:t xml:space="preserve"> </w:t>
      </w:r>
      <w:proofErr w:type="spellStart"/>
      <w:r w:rsidR="001772E2">
        <w:t>музыкалық</w:t>
      </w:r>
      <w:proofErr w:type="spellEnd"/>
      <w:r w:rsidR="001772E2">
        <w:t xml:space="preserve"> </w:t>
      </w:r>
      <w:proofErr w:type="spellStart"/>
      <w:r w:rsidR="001772E2">
        <w:t>қабылдау</w:t>
      </w:r>
      <w:proofErr w:type="spellEnd"/>
      <w:r w:rsidR="001772E2">
        <w:t xml:space="preserve"> </w:t>
      </w:r>
      <w:proofErr w:type="spellStart"/>
      <w:r w:rsidR="001772E2">
        <w:t>және</w:t>
      </w:r>
      <w:proofErr w:type="spellEnd"/>
      <w:r w:rsidR="001772E2">
        <w:t xml:space="preserve"> </w:t>
      </w:r>
      <w:proofErr w:type="spellStart"/>
      <w:r w:rsidR="001772E2">
        <w:t>талдау</w:t>
      </w:r>
      <w:proofErr w:type="spellEnd"/>
      <w:r w:rsidR="001772E2">
        <w:t xml:space="preserve"> </w:t>
      </w:r>
      <w:proofErr w:type="spellStart"/>
      <w:r w:rsidR="001772E2">
        <w:t>дағдыларын</w:t>
      </w:r>
      <w:proofErr w:type="spellEnd"/>
      <w:r w:rsidR="001772E2">
        <w:t xml:space="preserve"> </w:t>
      </w:r>
      <w:proofErr w:type="spellStart"/>
      <w:r w:rsidR="001772E2">
        <w:t>дамытады</w:t>
      </w:r>
      <w:proofErr w:type="spellEnd"/>
      <w:r w:rsidR="001772E2">
        <w:t>.</w:t>
      </w:r>
    </w:p>
    <w:p w14:paraId="0B3B0C27" w14:textId="60DDED19" w:rsidR="005C3401" w:rsidRPr="001772E2" w:rsidRDefault="001772E2" w:rsidP="001772E2">
      <w:pPr>
        <w:pStyle w:val="a5"/>
        <w:rPr>
          <w:lang w:val="kk-KZ"/>
        </w:rPr>
      </w:pPr>
      <w:r>
        <w:t xml:space="preserve">Музыка </w:t>
      </w:r>
      <w:proofErr w:type="spellStart"/>
      <w:r>
        <w:t>сабағында</w:t>
      </w:r>
      <w:proofErr w:type="spellEnd"/>
      <w:r>
        <w:t xml:space="preserve"> ЖИ </w:t>
      </w:r>
      <w:proofErr w:type="spellStart"/>
      <w:r>
        <w:t>технологиясын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пәнге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арттырып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дамытып</w:t>
      </w:r>
      <w:proofErr w:type="spellEnd"/>
      <w:r>
        <w:t xml:space="preserve">,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ізденістерін</w:t>
      </w:r>
      <w:proofErr w:type="spellEnd"/>
      <w:r>
        <w:t xml:space="preserve"> </w:t>
      </w:r>
      <w:proofErr w:type="spellStart"/>
      <w:r>
        <w:t>ынталандырады</w:t>
      </w:r>
      <w:proofErr w:type="spellEnd"/>
      <w:r>
        <w:t>.</w:t>
      </w:r>
    </w:p>
    <w:p w14:paraId="1A0A9F80" w14:textId="71604FD7" w:rsidR="005C3401" w:rsidRPr="00C45399" w:rsidRDefault="00C45399" w:rsidP="00C45399">
      <w:pPr>
        <w:pStyle w:val="a5"/>
        <w:rPr>
          <w:lang w:val="kk-KZ"/>
        </w:rPr>
      </w:pPr>
      <w:r>
        <w:rPr>
          <w:lang w:val="kk-KZ"/>
        </w:rPr>
        <w:t xml:space="preserve">     </w:t>
      </w:r>
      <w:r w:rsidR="005C3401">
        <w:rPr>
          <w:lang w:val="kk-KZ"/>
        </w:rPr>
        <w:t>Музыка сабағында жасанды интеллект (ЖИ) оқушылардың музыкалық қабілеттерін дамытуға, оқу үрдісін тиімді етуге және шығармашылықты ынталандыруға көмектесетін қуатты құрал бола алады. ЖИ-дің музыка сабағында қолданылуының бірнеше негізгі жолдары бар:</w:t>
      </w:r>
    </w:p>
    <w:p w14:paraId="1BBC9351" w14:textId="18235575" w:rsidR="005C3401" w:rsidRPr="00C45399" w:rsidRDefault="005C3401" w:rsidP="00C45399">
      <w:pPr>
        <w:pStyle w:val="a5"/>
        <w:numPr>
          <w:ilvl w:val="1"/>
          <w:numId w:val="3"/>
        </w:numPr>
      </w:pPr>
      <w:proofErr w:type="spellStart"/>
      <w:r>
        <w:t>Дыбыстарды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ЖИ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орындаушылық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, </w:t>
      </w:r>
      <w:proofErr w:type="spellStart"/>
      <w:r>
        <w:t>ырғақты</w:t>
      </w:r>
      <w:proofErr w:type="spellEnd"/>
      <w:r>
        <w:t xml:space="preserve">, </w:t>
      </w:r>
      <w:proofErr w:type="spellStart"/>
      <w:r>
        <w:t>интонацияны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әуеннің</w:t>
      </w:r>
      <w:proofErr w:type="spellEnd"/>
      <w:r>
        <w:t xml:space="preserve"> </w:t>
      </w:r>
      <w:proofErr w:type="spellStart"/>
      <w:r>
        <w:t>тазалығын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реттеуге</w:t>
      </w:r>
      <w:proofErr w:type="spellEnd"/>
      <w:r>
        <w:t xml:space="preserve">, </w:t>
      </w:r>
      <w:proofErr w:type="spellStart"/>
      <w:r>
        <w:t>ырғақ</w:t>
      </w:r>
      <w:proofErr w:type="spellEnd"/>
      <w:r>
        <w:t xml:space="preserve"> пен </w:t>
      </w:r>
      <w:proofErr w:type="spellStart"/>
      <w:r>
        <w:t>тоналдық</w:t>
      </w:r>
      <w:proofErr w:type="spellEnd"/>
      <w:r>
        <w:t xml:space="preserve"> </w:t>
      </w:r>
      <w:proofErr w:type="spellStart"/>
      <w:r>
        <w:t>дәлдігін</w:t>
      </w:r>
      <w:proofErr w:type="spellEnd"/>
      <w:r>
        <w:t xml:space="preserve"> </w:t>
      </w:r>
      <w:proofErr w:type="spellStart"/>
      <w:r>
        <w:t>жақсартуға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7206A1E8" w14:textId="792919EB" w:rsidR="005C3401" w:rsidRPr="00C45399" w:rsidRDefault="005C3401" w:rsidP="00C45399">
      <w:pPr>
        <w:pStyle w:val="a5"/>
        <w:numPr>
          <w:ilvl w:val="1"/>
          <w:numId w:val="3"/>
        </w:numPr>
      </w:pPr>
      <w:r>
        <w:t xml:space="preserve">Музыка </w:t>
      </w:r>
      <w:proofErr w:type="spellStart"/>
      <w:r>
        <w:t>теориясын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: ЖИ музыка </w:t>
      </w:r>
      <w:proofErr w:type="spellStart"/>
      <w:r>
        <w:t>теориясының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тұстарын</w:t>
      </w:r>
      <w:proofErr w:type="spellEnd"/>
      <w:r>
        <w:t xml:space="preserve"> </w:t>
      </w:r>
      <w:proofErr w:type="spellStart"/>
      <w:r>
        <w:t>визуалды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түсіндіре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орындауда</w:t>
      </w:r>
      <w:proofErr w:type="spellEnd"/>
      <w:r>
        <w:t xml:space="preserve">, </w:t>
      </w:r>
      <w:proofErr w:type="spellStart"/>
      <w:r>
        <w:t>ноталарды</w:t>
      </w:r>
      <w:proofErr w:type="spellEnd"/>
      <w:r>
        <w:t xml:space="preserve"> </w:t>
      </w:r>
      <w:proofErr w:type="spellStart"/>
      <w:r>
        <w:t>оқуда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құрылымды</w:t>
      </w:r>
      <w:proofErr w:type="spellEnd"/>
      <w:r>
        <w:t xml:space="preserve"> </w:t>
      </w:r>
      <w:proofErr w:type="spellStart"/>
      <w:r>
        <w:t>талдауда</w:t>
      </w:r>
      <w:proofErr w:type="spellEnd"/>
      <w:r>
        <w:t xml:space="preserve"> ЖИ </w:t>
      </w:r>
      <w:proofErr w:type="spellStart"/>
      <w:r>
        <w:t>технологиясы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бекітіп</w:t>
      </w:r>
      <w:proofErr w:type="spellEnd"/>
      <w:r>
        <w:t xml:space="preserve">,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ұғымдарды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4F558475" w14:textId="01502E9D" w:rsidR="005C3401" w:rsidRPr="00C45399" w:rsidRDefault="005C3401" w:rsidP="00C45399">
      <w:pPr>
        <w:pStyle w:val="a5"/>
        <w:numPr>
          <w:ilvl w:val="1"/>
          <w:numId w:val="3"/>
        </w:numPr>
      </w:pPr>
      <w:r>
        <w:t xml:space="preserve">Композиция </w:t>
      </w:r>
      <w:proofErr w:type="spellStart"/>
      <w:r>
        <w:t>және</w:t>
      </w:r>
      <w:proofErr w:type="spellEnd"/>
      <w:r>
        <w:t xml:space="preserve"> импровизация: ЖИ-</w:t>
      </w:r>
      <w:proofErr w:type="spellStart"/>
      <w:r>
        <w:t>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әуендер</w:t>
      </w:r>
      <w:proofErr w:type="spellEnd"/>
      <w:r>
        <w:t xml:space="preserve"> </w:t>
      </w:r>
      <w:proofErr w:type="spellStart"/>
      <w:r>
        <w:t>құрастырып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идеяларын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Кейбір</w:t>
      </w:r>
      <w:proofErr w:type="spellEnd"/>
      <w:r>
        <w:t xml:space="preserve"> ЖИ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қалаған</w:t>
      </w:r>
      <w:proofErr w:type="spellEnd"/>
      <w:r>
        <w:t xml:space="preserve"> </w:t>
      </w:r>
      <w:proofErr w:type="spellStart"/>
      <w:r>
        <w:t>жанрына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элементтерді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импровизация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.</w:t>
      </w:r>
    </w:p>
    <w:p w14:paraId="64269119" w14:textId="7364019F" w:rsidR="005C3401" w:rsidRPr="000238D6" w:rsidRDefault="005C3401" w:rsidP="00C45399">
      <w:pPr>
        <w:pStyle w:val="a5"/>
        <w:numPr>
          <w:ilvl w:val="1"/>
          <w:numId w:val="3"/>
        </w:numPr>
      </w:pPr>
      <w:proofErr w:type="spellStart"/>
      <w:r>
        <w:t>Виртуалды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аспаптар</w:t>
      </w:r>
      <w:proofErr w:type="spellEnd"/>
      <w:r>
        <w:t xml:space="preserve">: ЖИ </w:t>
      </w:r>
      <w:proofErr w:type="spellStart"/>
      <w:r>
        <w:t>негізіндегі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аспаптар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аспабын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,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жинақтауға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аспаптар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аспап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оны </w:t>
      </w:r>
      <w:proofErr w:type="spellStart"/>
      <w:r>
        <w:t>алмастырып</w:t>
      </w:r>
      <w:proofErr w:type="spellEnd"/>
      <w:r>
        <w:t xml:space="preserve">,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</w:p>
    <w:p w14:paraId="369946E5" w14:textId="28E91564" w:rsidR="005C3401" w:rsidRDefault="005C3401" w:rsidP="005C3401">
      <w:pPr>
        <w:pStyle w:val="a5"/>
        <w:numPr>
          <w:ilvl w:val="1"/>
          <w:numId w:val="3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стильдер</w:t>
      </w:r>
      <w:proofErr w:type="spellEnd"/>
      <w:r>
        <w:t xml:space="preserve">: ЖИ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жанрлар</w:t>
      </w:r>
      <w:proofErr w:type="spellEnd"/>
      <w:r>
        <w:t xml:space="preserve"> мен </w:t>
      </w:r>
      <w:proofErr w:type="spellStart"/>
      <w:r>
        <w:t>стильдер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өңдей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кезеңдегі</w:t>
      </w:r>
      <w:proofErr w:type="spellEnd"/>
      <w:r>
        <w:t xml:space="preserve"> </w:t>
      </w:r>
      <w:proofErr w:type="spellStart"/>
      <w:r>
        <w:t>музыкаға</w:t>
      </w:r>
      <w:proofErr w:type="spellEnd"/>
      <w:r>
        <w:t xml:space="preserve"> анализ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тереңдетеді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жанрдың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жақсырақ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18346647" w14:textId="0B5FE3C6" w:rsidR="005C3401" w:rsidRPr="000238D6" w:rsidRDefault="005C3401" w:rsidP="000238D6">
      <w:pPr>
        <w:pStyle w:val="a5"/>
        <w:numPr>
          <w:ilvl w:val="1"/>
          <w:numId w:val="3"/>
        </w:numPr>
      </w:pPr>
      <w:r>
        <w:t xml:space="preserve">Жеке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траекториясы</w:t>
      </w:r>
      <w:proofErr w:type="spellEnd"/>
      <w:r>
        <w:t xml:space="preserve">: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мен </w:t>
      </w:r>
      <w:proofErr w:type="spellStart"/>
      <w:r>
        <w:t>қызығушылығына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ЖИ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ЖИ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қажеттіліктеріне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дайындап</w:t>
      </w:r>
      <w:proofErr w:type="spellEnd"/>
      <w:r>
        <w:t xml:space="preserve">,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.</w:t>
      </w:r>
    </w:p>
    <w:p w14:paraId="058BD554" w14:textId="77E40FE3" w:rsidR="00EB0E58" w:rsidRDefault="00EB0E58" w:rsidP="005E0BA9">
      <w:proofErr w:type="spellStart"/>
      <w:r>
        <w:t>Осылайша</w:t>
      </w:r>
      <w:proofErr w:type="spellEnd"/>
      <w:r>
        <w:t xml:space="preserve">, музыка </w:t>
      </w:r>
      <w:proofErr w:type="spellStart"/>
      <w:r>
        <w:t>пәнінде</w:t>
      </w:r>
      <w:proofErr w:type="spellEnd"/>
      <w:r>
        <w:t xml:space="preserve"> ЖИ </w:t>
      </w:r>
      <w:proofErr w:type="spellStart"/>
      <w:r>
        <w:t>технологиясын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арттырып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тереңдетуге</w:t>
      </w:r>
      <w:proofErr w:type="spellEnd"/>
      <w:r>
        <w:t xml:space="preserve">,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6083B362" w14:textId="77777777" w:rsidR="00EB0E58" w:rsidRPr="00284D9D" w:rsidRDefault="00EB0E58" w:rsidP="00284D9D"/>
    <w:p w14:paraId="3A6ECDC9" w14:textId="77777777" w:rsidR="00241A33" w:rsidRPr="00284D9D" w:rsidRDefault="00241A33" w:rsidP="00284D9D"/>
    <w:sectPr w:rsidR="00241A33" w:rsidRPr="00284D9D" w:rsidSect="00FB6A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5FAE"/>
    <w:multiLevelType w:val="hybridMultilevel"/>
    <w:tmpl w:val="9DC4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15182"/>
    <w:multiLevelType w:val="hybridMultilevel"/>
    <w:tmpl w:val="74D0E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89C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7342"/>
    <w:multiLevelType w:val="hybridMultilevel"/>
    <w:tmpl w:val="FC0E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71648">
    <w:abstractNumId w:val="2"/>
  </w:num>
  <w:num w:numId="2" w16cid:durableId="1345128935">
    <w:abstractNumId w:val="0"/>
  </w:num>
  <w:num w:numId="3" w16cid:durableId="75878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hideSpellingErrors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3"/>
    <w:rsid w:val="0001320F"/>
    <w:rsid w:val="00021AC6"/>
    <w:rsid w:val="000238D6"/>
    <w:rsid w:val="00026D84"/>
    <w:rsid w:val="00043E0D"/>
    <w:rsid w:val="00052503"/>
    <w:rsid w:val="00052F21"/>
    <w:rsid w:val="000742F4"/>
    <w:rsid w:val="00075C59"/>
    <w:rsid w:val="000918B8"/>
    <w:rsid w:val="000B14DF"/>
    <w:rsid w:val="000B6B3D"/>
    <w:rsid w:val="000C034E"/>
    <w:rsid w:val="000D232F"/>
    <w:rsid w:val="000F4E17"/>
    <w:rsid w:val="00113D33"/>
    <w:rsid w:val="00121AE8"/>
    <w:rsid w:val="0012665D"/>
    <w:rsid w:val="00136B87"/>
    <w:rsid w:val="001449D1"/>
    <w:rsid w:val="001501A2"/>
    <w:rsid w:val="001772E2"/>
    <w:rsid w:val="00195F7E"/>
    <w:rsid w:val="00196DD4"/>
    <w:rsid w:val="001970C7"/>
    <w:rsid w:val="001A0F6F"/>
    <w:rsid w:val="001A697D"/>
    <w:rsid w:val="001A7BCA"/>
    <w:rsid w:val="001B6364"/>
    <w:rsid w:val="001C6068"/>
    <w:rsid w:val="001E2542"/>
    <w:rsid w:val="001F7FCA"/>
    <w:rsid w:val="00204CDE"/>
    <w:rsid w:val="00212D4C"/>
    <w:rsid w:val="00231A8F"/>
    <w:rsid w:val="00235756"/>
    <w:rsid w:val="00241A33"/>
    <w:rsid w:val="002465B3"/>
    <w:rsid w:val="00250198"/>
    <w:rsid w:val="00257B06"/>
    <w:rsid w:val="00262A16"/>
    <w:rsid w:val="00265819"/>
    <w:rsid w:val="00265D76"/>
    <w:rsid w:val="00280269"/>
    <w:rsid w:val="00284D9D"/>
    <w:rsid w:val="002B74B2"/>
    <w:rsid w:val="002C5B97"/>
    <w:rsid w:val="002D1025"/>
    <w:rsid w:val="002D15CE"/>
    <w:rsid w:val="002E0EAB"/>
    <w:rsid w:val="002F30C2"/>
    <w:rsid w:val="00305328"/>
    <w:rsid w:val="00317029"/>
    <w:rsid w:val="00347C68"/>
    <w:rsid w:val="00350081"/>
    <w:rsid w:val="003558AE"/>
    <w:rsid w:val="00370E99"/>
    <w:rsid w:val="00377078"/>
    <w:rsid w:val="0038364E"/>
    <w:rsid w:val="00391348"/>
    <w:rsid w:val="00393EA4"/>
    <w:rsid w:val="003A152D"/>
    <w:rsid w:val="003B183C"/>
    <w:rsid w:val="003B2D93"/>
    <w:rsid w:val="003B65F6"/>
    <w:rsid w:val="003E0429"/>
    <w:rsid w:val="003E13EE"/>
    <w:rsid w:val="003E1524"/>
    <w:rsid w:val="003E207D"/>
    <w:rsid w:val="00400E8A"/>
    <w:rsid w:val="0040367D"/>
    <w:rsid w:val="00405C6D"/>
    <w:rsid w:val="00407637"/>
    <w:rsid w:val="004133D9"/>
    <w:rsid w:val="00420ECE"/>
    <w:rsid w:val="00431A0D"/>
    <w:rsid w:val="00441AB4"/>
    <w:rsid w:val="00445C54"/>
    <w:rsid w:val="004469A6"/>
    <w:rsid w:val="004620AE"/>
    <w:rsid w:val="00474C5F"/>
    <w:rsid w:val="00477943"/>
    <w:rsid w:val="004A50D2"/>
    <w:rsid w:val="004D0292"/>
    <w:rsid w:val="004D40AC"/>
    <w:rsid w:val="004F1141"/>
    <w:rsid w:val="0050303C"/>
    <w:rsid w:val="00507B4D"/>
    <w:rsid w:val="0052513A"/>
    <w:rsid w:val="00525803"/>
    <w:rsid w:val="00533815"/>
    <w:rsid w:val="00537D30"/>
    <w:rsid w:val="005452D1"/>
    <w:rsid w:val="0055011A"/>
    <w:rsid w:val="005666CE"/>
    <w:rsid w:val="0058688F"/>
    <w:rsid w:val="005936B2"/>
    <w:rsid w:val="005A096E"/>
    <w:rsid w:val="005A17B0"/>
    <w:rsid w:val="005A3451"/>
    <w:rsid w:val="005A5CF9"/>
    <w:rsid w:val="005C262F"/>
    <w:rsid w:val="005C3401"/>
    <w:rsid w:val="005D19CB"/>
    <w:rsid w:val="005D231C"/>
    <w:rsid w:val="005D3701"/>
    <w:rsid w:val="005E0BA9"/>
    <w:rsid w:val="005E2556"/>
    <w:rsid w:val="005E7C25"/>
    <w:rsid w:val="005F35DD"/>
    <w:rsid w:val="00605F82"/>
    <w:rsid w:val="0062788E"/>
    <w:rsid w:val="00641960"/>
    <w:rsid w:val="00652F84"/>
    <w:rsid w:val="00653745"/>
    <w:rsid w:val="0066062B"/>
    <w:rsid w:val="00661907"/>
    <w:rsid w:val="006661CD"/>
    <w:rsid w:val="0069332E"/>
    <w:rsid w:val="006B5472"/>
    <w:rsid w:val="006B66F5"/>
    <w:rsid w:val="006B6C38"/>
    <w:rsid w:val="006D0696"/>
    <w:rsid w:val="006D0789"/>
    <w:rsid w:val="006D36F0"/>
    <w:rsid w:val="006D7222"/>
    <w:rsid w:val="006E6EAA"/>
    <w:rsid w:val="006E76E4"/>
    <w:rsid w:val="0072187D"/>
    <w:rsid w:val="00726724"/>
    <w:rsid w:val="00774ED6"/>
    <w:rsid w:val="00784688"/>
    <w:rsid w:val="00791D61"/>
    <w:rsid w:val="007928DA"/>
    <w:rsid w:val="007A3935"/>
    <w:rsid w:val="007A620D"/>
    <w:rsid w:val="007B5128"/>
    <w:rsid w:val="007D2796"/>
    <w:rsid w:val="007D30A2"/>
    <w:rsid w:val="007D73F1"/>
    <w:rsid w:val="007E2E94"/>
    <w:rsid w:val="00806A4C"/>
    <w:rsid w:val="00831AB7"/>
    <w:rsid w:val="008372DB"/>
    <w:rsid w:val="00841930"/>
    <w:rsid w:val="00862744"/>
    <w:rsid w:val="0086423D"/>
    <w:rsid w:val="0086504A"/>
    <w:rsid w:val="0087721E"/>
    <w:rsid w:val="00877E91"/>
    <w:rsid w:val="008A08C1"/>
    <w:rsid w:val="008B0204"/>
    <w:rsid w:val="008B205E"/>
    <w:rsid w:val="008C43C4"/>
    <w:rsid w:val="008C5DEB"/>
    <w:rsid w:val="008E3869"/>
    <w:rsid w:val="008E64C4"/>
    <w:rsid w:val="008E72E5"/>
    <w:rsid w:val="008F1D5F"/>
    <w:rsid w:val="00915761"/>
    <w:rsid w:val="00916A8F"/>
    <w:rsid w:val="009175B1"/>
    <w:rsid w:val="00920FD2"/>
    <w:rsid w:val="00925F7B"/>
    <w:rsid w:val="0093147E"/>
    <w:rsid w:val="00936B03"/>
    <w:rsid w:val="00957E2E"/>
    <w:rsid w:val="00962742"/>
    <w:rsid w:val="00974DF8"/>
    <w:rsid w:val="00993F58"/>
    <w:rsid w:val="009A2C76"/>
    <w:rsid w:val="009B37E3"/>
    <w:rsid w:val="009C32AE"/>
    <w:rsid w:val="009C3318"/>
    <w:rsid w:val="009C6247"/>
    <w:rsid w:val="009F2A01"/>
    <w:rsid w:val="00A040BE"/>
    <w:rsid w:val="00A46A6E"/>
    <w:rsid w:val="00A50294"/>
    <w:rsid w:val="00A74CAB"/>
    <w:rsid w:val="00A77176"/>
    <w:rsid w:val="00AA35BF"/>
    <w:rsid w:val="00AB1055"/>
    <w:rsid w:val="00AC57D3"/>
    <w:rsid w:val="00AD095E"/>
    <w:rsid w:val="00AE0F90"/>
    <w:rsid w:val="00AE5440"/>
    <w:rsid w:val="00AE58AB"/>
    <w:rsid w:val="00B0654C"/>
    <w:rsid w:val="00B06571"/>
    <w:rsid w:val="00B178D7"/>
    <w:rsid w:val="00B315D3"/>
    <w:rsid w:val="00B417C9"/>
    <w:rsid w:val="00B41BF0"/>
    <w:rsid w:val="00B4267D"/>
    <w:rsid w:val="00B6254A"/>
    <w:rsid w:val="00B641B3"/>
    <w:rsid w:val="00B80438"/>
    <w:rsid w:val="00B84B6C"/>
    <w:rsid w:val="00BB7BE1"/>
    <w:rsid w:val="00BC0CC4"/>
    <w:rsid w:val="00BD6AB6"/>
    <w:rsid w:val="00BD6D51"/>
    <w:rsid w:val="00BE2F9D"/>
    <w:rsid w:val="00BE5FFD"/>
    <w:rsid w:val="00BF2663"/>
    <w:rsid w:val="00C20E1A"/>
    <w:rsid w:val="00C45399"/>
    <w:rsid w:val="00C83BEE"/>
    <w:rsid w:val="00C868F3"/>
    <w:rsid w:val="00C877BB"/>
    <w:rsid w:val="00C878E7"/>
    <w:rsid w:val="00C93113"/>
    <w:rsid w:val="00C93D8F"/>
    <w:rsid w:val="00CF0CD7"/>
    <w:rsid w:val="00D05331"/>
    <w:rsid w:val="00D075ED"/>
    <w:rsid w:val="00D14CBD"/>
    <w:rsid w:val="00D17A74"/>
    <w:rsid w:val="00D31D21"/>
    <w:rsid w:val="00D36F7A"/>
    <w:rsid w:val="00D4081F"/>
    <w:rsid w:val="00D44591"/>
    <w:rsid w:val="00D6499E"/>
    <w:rsid w:val="00D76FBC"/>
    <w:rsid w:val="00D836A9"/>
    <w:rsid w:val="00D84D86"/>
    <w:rsid w:val="00D96FCF"/>
    <w:rsid w:val="00DB6DA2"/>
    <w:rsid w:val="00DE335F"/>
    <w:rsid w:val="00DF0FEA"/>
    <w:rsid w:val="00E044A7"/>
    <w:rsid w:val="00E12A77"/>
    <w:rsid w:val="00E23D25"/>
    <w:rsid w:val="00E27EBC"/>
    <w:rsid w:val="00E4344C"/>
    <w:rsid w:val="00E5194A"/>
    <w:rsid w:val="00E54899"/>
    <w:rsid w:val="00E6313B"/>
    <w:rsid w:val="00E75897"/>
    <w:rsid w:val="00E77259"/>
    <w:rsid w:val="00E84F71"/>
    <w:rsid w:val="00E85CD4"/>
    <w:rsid w:val="00EA0991"/>
    <w:rsid w:val="00EA7F94"/>
    <w:rsid w:val="00EB0E58"/>
    <w:rsid w:val="00EB6D82"/>
    <w:rsid w:val="00ED697B"/>
    <w:rsid w:val="00EE6858"/>
    <w:rsid w:val="00F004E4"/>
    <w:rsid w:val="00F07754"/>
    <w:rsid w:val="00F14259"/>
    <w:rsid w:val="00F21BB9"/>
    <w:rsid w:val="00F22BED"/>
    <w:rsid w:val="00F37FD0"/>
    <w:rsid w:val="00F44353"/>
    <w:rsid w:val="00F4582F"/>
    <w:rsid w:val="00F556FC"/>
    <w:rsid w:val="00F60857"/>
    <w:rsid w:val="00F619D7"/>
    <w:rsid w:val="00F62B29"/>
    <w:rsid w:val="00F64AFA"/>
    <w:rsid w:val="00FB6A64"/>
    <w:rsid w:val="00FE139B"/>
    <w:rsid w:val="00FF2236"/>
    <w:rsid w:val="00FF77CE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7B60"/>
  <w15:docId w15:val="{04B66749-D1C6-4DC0-8C7D-04895C41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A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A33"/>
    <w:rPr>
      <w:color w:val="954F72"/>
      <w:u w:val="single"/>
    </w:rPr>
  </w:style>
  <w:style w:type="paragraph" w:customStyle="1" w:styleId="xl65">
    <w:name w:val="xl6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1A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41A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1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241A3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1A33"/>
    <w:pPr>
      <w:ind w:left="720"/>
      <w:contextualSpacing/>
    </w:pPr>
  </w:style>
  <w:style w:type="table" w:styleId="a6">
    <w:name w:val="Table Grid"/>
    <w:basedOn w:val="a1"/>
    <w:uiPriority w:val="59"/>
    <w:rsid w:val="0069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693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933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9F2A01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D8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83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31AB7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Елдос Ерсок</cp:lastModifiedBy>
  <cp:revision>2</cp:revision>
  <cp:lastPrinted>2023-09-19T11:01:00Z</cp:lastPrinted>
  <dcterms:created xsi:type="dcterms:W3CDTF">2024-10-30T16:03:00Z</dcterms:created>
  <dcterms:modified xsi:type="dcterms:W3CDTF">2024-10-30T16:03:00Z</dcterms:modified>
</cp:coreProperties>
</file>