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55BCA"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b/>
          <w:bCs/>
          <w:sz w:val="40"/>
          <w:szCs w:val="40"/>
          <w:lang w:val="kk-KZ"/>
        </w:rPr>
        <w:t xml:space="preserve">Тақырыбы: </w:t>
      </w:r>
      <w:r>
        <w:rPr>
          <w:rFonts w:ascii="Times New Roman" w:hAnsi="Times New Roman" w:cs="Times New Roman"/>
          <w:b/>
          <w:bCs/>
          <w:sz w:val="40"/>
          <w:szCs w:val="40"/>
          <w:lang w:val="kk-KZ"/>
        </w:rPr>
        <w:t>Командадағы күш</w:t>
      </w:r>
    </w:p>
    <w:p w14:paraId="3ECF4D9E"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b/>
          <w:bCs/>
          <w:sz w:val="40"/>
          <w:szCs w:val="40"/>
          <w:lang w:val="kk-KZ"/>
        </w:rPr>
        <w:t>Мақсаты: </w:t>
      </w:r>
      <w:r w:rsidRPr="00D527FA">
        <w:rPr>
          <w:rFonts w:ascii="Times New Roman" w:hAnsi="Times New Roman" w:cs="Times New Roman"/>
          <w:sz w:val="40"/>
          <w:szCs w:val="40"/>
          <w:lang w:val="kk-KZ"/>
        </w:rPr>
        <w:t>біртұтас команда моделін қалыптастыру , ұжымда жағымды әлеуметтік-психологиялық климат құру</w:t>
      </w:r>
    </w:p>
    <w:p w14:paraId="31E17C58"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b/>
          <w:bCs/>
          <w:sz w:val="40"/>
          <w:szCs w:val="40"/>
          <w:lang w:val="kk-KZ"/>
        </w:rPr>
        <w:t>Міндеттері:</w:t>
      </w:r>
    </w:p>
    <w:p w14:paraId="326BFC8F"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         ойын барысында жағымды атмосфера құру, ортақ іс-әрекет негізінде бірін-бірі қолдау, өзара сенім қалыптастыру</w:t>
      </w:r>
    </w:p>
    <w:p w14:paraId="73C4C373"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         біртұтас команда моделін қалыптастыру: топты ортақ мақсат пен міндеттерге қол жеткізуге бағыттау,топтың әрбір мүшесінің ерекшелігі мен пікірін ескере отырып бірыңғай ұжымдық ережелерді қабылдау, әр түрлі жағдайларда тиімді шешімдер қабылдай алатын дағдыларды дамыту, командадағы рөлдер мен міндеттерді өзара тиімді бөлісе алуға үйрету</w:t>
      </w:r>
    </w:p>
    <w:p w14:paraId="5E8B1A3F" w14:textId="77777777" w:rsid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         ойын арқылы түзету: шамадан тыс эмоционалдық стрессті төмендету, конструктивті қарым-қатынасқа кедергі келтіретін әрекеттерді жою, қарым-қатынасты реттеу</w:t>
      </w:r>
    </w:p>
    <w:p w14:paraId="02C56E50"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b/>
          <w:bCs/>
          <w:sz w:val="40"/>
          <w:szCs w:val="40"/>
          <w:lang w:val="kk-KZ"/>
        </w:rPr>
        <w:t>Күтілетін нәтиже: </w:t>
      </w:r>
      <w:r w:rsidRPr="00D527FA">
        <w:rPr>
          <w:rFonts w:ascii="Times New Roman" w:hAnsi="Times New Roman" w:cs="Times New Roman"/>
          <w:sz w:val="40"/>
          <w:szCs w:val="40"/>
          <w:lang w:val="kk-KZ"/>
        </w:rPr>
        <w:t>бірін-бірі қолдауға дайын, біртұтас команда құрылады;</w:t>
      </w:r>
    </w:p>
    <w:p w14:paraId="6B259DD8"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командалық ортақ пікір, тиімді қарым-қатынас, өзара</w:t>
      </w:r>
    </w:p>
    <w:p w14:paraId="1D255CD0"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сенім қалыптасады</w:t>
      </w:r>
    </w:p>
    <w:p w14:paraId="3D664CFD"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b/>
          <w:bCs/>
          <w:sz w:val="40"/>
          <w:szCs w:val="40"/>
          <w:lang w:val="kk-KZ"/>
        </w:rPr>
        <w:t>Қолданылатын құралдар: </w:t>
      </w:r>
      <w:r w:rsidRPr="00D527FA">
        <w:rPr>
          <w:rFonts w:ascii="Times New Roman" w:hAnsi="Times New Roman" w:cs="Times New Roman"/>
          <w:sz w:val="40"/>
          <w:szCs w:val="40"/>
          <w:lang w:val="kk-KZ"/>
        </w:rPr>
        <w:t>түрлі-түсті қағаз, картон, қайшы, желім, скотч, су құйылған ыдыс, шар.</w:t>
      </w:r>
    </w:p>
    <w:p w14:paraId="18A44CF2" w14:textId="77777777" w:rsidR="00D527FA" w:rsidRPr="00A327DF" w:rsidRDefault="00D527FA" w:rsidP="00D527FA">
      <w:pPr>
        <w:rPr>
          <w:rFonts w:ascii="Times New Roman" w:hAnsi="Times New Roman" w:cs="Times New Roman"/>
          <w:sz w:val="40"/>
          <w:szCs w:val="40"/>
          <w:lang w:val="kk-KZ"/>
        </w:rPr>
      </w:pPr>
      <w:r w:rsidRPr="00A327DF">
        <w:rPr>
          <w:rFonts w:ascii="Times New Roman" w:hAnsi="Times New Roman" w:cs="Times New Roman"/>
          <w:b/>
          <w:bCs/>
          <w:sz w:val="40"/>
          <w:szCs w:val="40"/>
          <w:lang w:val="kk-KZ"/>
        </w:rPr>
        <w:t>Барысы:</w:t>
      </w:r>
    </w:p>
    <w:p w14:paraId="2CC71174" w14:textId="77777777" w:rsidR="00D527FA" w:rsidRDefault="00D527FA" w:rsidP="00D527FA">
      <w:pPr>
        <w:rPr>
          <w:rFonts w:ascii="Times New Roman" w:hAnsi="Times New Roman" w:cs="Times New Roman"/>
          <w:sz w:val="40"/>
          <w:szCs w:val="40"/>
          <w:lang w:val="kk-KZ"/>
        </w:rPr>
      </w:pPr>
    </w:p>
    <w:p w14:paraId="3D595B37" w14:textId="4D3CB3B5"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Сәлеметсіздер ме, құрметті әріптестер!</w:t>
      </w:r>
    </w:p>
    <w:p w14:paraId="280D31E9"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Тренингіміздің мақсаты – ұжымды біріктіру және тиімді командалық әрекеттестікті қалыптастыру.</w:t>
      </w:r>
    </w:p>
    <w:p w14:paraId="1D40904A"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Тимбилдинг – бұл команданың нақты мақсаттар мен міндеттерге жету үшін біртұтас тұлға болу мүмкіндігі. Ақыр соңында, сіздің досыңыз сізді түсініп, қолдаса, ол бұл көмек қажет болған кезде және сіз бір-біріңізді сөзсіз түсінген кезде естіп, көмектесетіні қандай жақсы. Ынтымағы жарасқан ұжым талай белестер мен жеңістерге жетуде.</w:t>
      </w:r>
    </w:p>
    <w:p w14:paraId="50EC15CA"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Тиімді жұмыс істеу үшін қайталаймыз </w:t>
      </w:r>
      <w:r w:rsidRPr="00D527FA">
        <w:rPr>
          <w:rFonts w:ascii="Times New Roman" w:hAnsi="Times New Roman" w:cs="Times New Roman"/>
          <w:sz w:val="40"/>
          <w:szCs w:val="40"/>
          <w:u w:val="single"/>
          <w:lang w:val="kk-KZ"/>
        </w:rPr>
        <w:t>Тренинг ережелері:</w:t>
      </w:r>
    </w:p>
    <w:p w14:paraId="0C0CB4FC"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-телефонды үнсіз режимге қойыңыз және бүкіл әлем сізді келесі 30 минут күте тұрсын! ☺</w:t>
      </w:r>
    </w:p>
    <w:p w14:paraId="5E87EFC7"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-белсенді қатысыңыз, бір сәтте болыңыз (демалуға және демалуға мүмкіндік беріңіз).</w:t>
      </w:r>
    </w:p>
    <w:p w14:paraId="27C1E41C" w14:textId="77777777" w:rsidR="00D527FA" w:rsidRPr="00D527FA" w:rsidRDefault="00D527FA" w:rsidP="00D527FA">
      <w:pPr>
        <w:rPr>
          <w:rFonts w:ascii="Times New Roman" w:hAnsi="Times New Roman" w:cs="Times New Roman"/>
          <w:b/>
          <w:bCs/>
          <w:sz w:val="40"/>
          <w:szCs w:val="40"/>
          <w:lang w:val="kk-KZ"/>
        </w:rPr>
      </w:pPr>
    </w:p>
    <w:p w14:paraId="6DDFE14B" w14:textId="13CC82C8" w:rsidR="00D527FA" w:rsidRPr="00D527FA" w:rsidRDefault="00D527FA" w:rsidP="00D527FA">
      <w:pPr>
        <w:rPr>
          <w:rFonts w:ascii="Times New Roman" w:hAnsi="Times New Roman" w:cs="Times New Roman"/>
          <w:b/>
          <w:bCs/>
          <w:sz w:val="40"/>
          <w:szCs w:val="40"/>
          <w:lang w:val="kk-KZ"/>
        </w:rPr>
      </w:pPr>
      <w:r w:rsidRPr="00D527FA">
        <w:rPr>
          <w:rFonts w:ascii="Times New Roman" w:hAnsi="Times New Roman" w:cs="Times New Roman"/>
          <w:b/>
          <w:bCs/>
          <w:sz w:val="40"/>
          <w:szCs w:val="40"/>
          <w:lang w:val="kk-KZ"/>
        </w:rPr>
        <w:t>Тимбильдинг кезеңдері</w:t>
      </w:r>
    </w:p>
    <w:p w14:paraId="40D2EC70"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1. Вагон(вагон болып шармен жүру)</w:t>
      </w:r>
    </w:p>
    <w:p w14:paraId="76C557A1"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2. Пингвин (2шар қолтыққа 1 шар аяққа қысып жүгіру)</w:t>
      </w:r>
    </w:p>
    <w:p w14:paraId="0BBFBE9E"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3. Таяқшалар (ерінмен мұрынмен таяқшаны қысып баклашкага салу)</w:t>
      </w:r>
    </w:p>
    <w:p w14:paraId="56006214"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4. Хоккей ( клюшкамен допты алып жүру)</w:t>
      </w:r>
    </w:p>
    <w:p w14:paraId="67BF7952"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5. Көпір (қағазбен көпір жасап жүру)</w:t>
      </w:r>
    </w:p>
    <w:p w14:paraId="379E39BF"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lastRenderedPageBreak/>
        <w:t>6. Қасықпен сайыс (қасықпен теннис шарын алып жүру)</w:t>
      </w:r>
    </w:p>
    <w:p w14:paraId="4C1A30FF"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7. Воллейбол (үлкен доппен командалық воллейбол)</w:t>
      </w:r>
    </w:p>
    <w:p w14:paraId="23D693F6"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Соңында барлық командаға ұжымдық біріккен жұмыс:</w:t>
      </w:r>
    </w:p>
    <w:p w14:paraId="79F6F85D" w14:textId="77777777"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1. Құдық</w:t>
      </w:r>
    </w:p>
    <w:p w14:paraId="47F40735" w14:textId="12A30A3D" w:rsidR="00591DE0" w:rsidRDefault="00D527FA" w:rsidP="00D527FA">
      <w:pPr>
        <w:rPr>
          <w:rFonts w:ascii="Times New Roman" w:hAnsi="Times New Roman" w:cs="Times New Roman"/>
          <w:sz w:val="40"/>
          <w:szCs w:val="40"/>
          <w:lang w:val="kk-KZ"/>
        </w:rPr>
      </w:pPr>
      <w:r w:rsidRPr="00D527FA">
        <w:rPr>
          <w:rFonts w:ascii="Times New Roman" w:hAnsi="Times New Roman" w:cs="Times New Roman"/>
          <w:sz w:val="40"/>
          <w:szCs w:val="40"/>
          <w:lang w:val="kk-KZ"/>
        </w:rPr>
        <w:t>2. Шармен алып беру</w:t>
      </w:r>
    </w:p>
    <w:p w14:paraId="641613E1" w14:textId="68F67A3F" w:rsidR="00D527FA" w:rsidRPr="00D527FA" w:rsidRDefault="00D527FA" w:rsidP="00D527FA">
      <w:pPr>
        <w:rPr>
          <w:rFonts w:ascii="Times New Roman" w:hAnsi="Times New Roman" w:cs="Times New Roman"/>
          <w:sz w:val="40"/>
          <w:szCs w:val="40"/>
          <w:lang w:val="kk-KZ"/>
        </w:rPr>
      </w:pPr>
      <w:r w:rsidRPr="00D527FA">
        <w:rPr>
          <w:rFonts w:ascii="Times New Roman" w:hAnsi="Times New Roman" w:cs="Times New Roman"/>
          <w:b/>
          <w:bCs/>
          <w:sz w:val="40"/>
          <w:szCs w:val="40"/>
          <w:lang w:val="kk-KZ"/>
        </w:rPr>
        <w:t>Қорытынды</w:t>
      </w:r>
      <w:r>
        <w:rPr>
          <w:rFonts w:ascii="Times New Roman" w:hAnsi="Times New Roman" w:cs="Times New Roman"/>
          <w:sz w:val="40"/>
          <w:szCs w:val="40"/>
          <w:lang w:val="kk-KZ"/>
        </w:rPr>
        <w:t>. Марапаттау үшін сөз кезегін мектеп директоры Қайырқұл Шынар Самиғоллақызына берейік</w:t>
      </w:r>
    </w:p>
    <w:sectPr w:rsidR="00D527FA" w:rsidRPr="00D527FA" w:rsidSect="00591DE0">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6B7731"/>
    <w:multiLevelType w:val="hybridMultilevel"/>
    <w:tmpl w:val="BDACFB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F04BA4"/>
    <w:multiLevelType w:val="multilevel"/>
    <w:tmpl w:val="190E96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int="default"/>
        <w:color w:val="000000"/>
        <w:sz w:val="20"/>
      </w:rPr>
    </w:lvl>
    <w:lvl w:ilvl="2">
      <w:start w:val="1"/>
      <w:numFmt w:val="decimal"/>
      <w:isLgl/>
      <w:lvlText w:val="%1.%2.%3."/>
      <w:lvlJc w:val="left"/>
      <w:pPr>
        <w:ind w:left="1800" w:hanging="720"/>
      </w:pPr>
      <w:rPr>
        <w:rFonts w:ascii="Times New Roman" w:hint="default"/>
        <w:color w:val="000000"/>
        <w:sz w:val="20"/>
      </w:rPr>
    </w:lvl>
    <w:lvl w:ilvl="3">
      <w:start w:val="1"/>
      <w:numFmt w:val="decimal"/>
      <w:isLgl/>
      <w:lvlText w:val="%1.%2.%3.%4."/>
      <w:lvlJc w:val="left"/>
      <w:pPr>
        <w:ind w:left="2160" w:hanging="720"/>
      </w:pPr>
      <w:rPr>
        <w:rFonts w:ascii="Times New Roman" w:hint="default"/>
        <w:color w:val="000000"/>
        <w:sz w:val="20"/>
      </w:rPr>
    </w:lvl>
    <w:lvl w:ilvl="4">
      <w:start w:val="1"/>
      <w:numFmt w:val="decimal"/>
      <w:isLgl/>
      <w:lvlText w:val="%1.%2.%3.%4.%5."/>
      <w:lvlJc w:val="left"/>
      <w:pPr>
        <w:ind w:left="2880" w:hanging="1080"/>
      </w:pPr>
      <w:rPr>
        <w:rFonts w:ascii="Times New Roman" w:hint="default"/>
        <w:color w:val="000000"/>
        <w:sz w:val="20"/>
      </w:rPr>
    </w:lvl>
    <w:lvl w:ilvl="5">
      <w:start w:val="1"/>
      <w:numFmt w:val="decimal"/>
      <w:isLgl/>
      <w:lvlText w:val="%1.%2.%3.%4.%5.%6."/>
      <w:lvlJc w:val="left"/>
      <w:pPr>
        <w:ind w:left="3240" w:hanging="1080"/>
      </w:pPr>
      <w:rPr>
        <w:rFonts w:ascii="Times New Roman" w:hint="default"/>
        <w:color w:val="000000"/>
        <w:sz w:val="20"/>
      </w:rPr>
    </w:lvl>
    <w:lvl w:ilvl="6">
      <w:start w:val="1"/>
      <w:numFmt w:val="decimal"/>
      <w:isLgl/>
      <w:lvlText w:val="%1.%2.%3.%4.%5.%6.%7."/>
      <w:lvlJc w:val="left"/>
      <w:pPr>
        <w:ind w:left="3960" w:hanging="1440"/>
      </w:pPr>
      <w:rPr>
        <w:rFonts w:ascii="Times New Roman" w:hint="default"/>
        <w:color w:val="000000"/>
        <w:sz w:val="20"/>
      </w:rPr>
    </w:lvl>
    <w:lvl w:ilvl="7">
      <w:start w:val="1"/>
      <w:numFmt w:val="decimal"/>
      <w:isLgl/>
      <w:lvlText w:val="%1.%2.%3.%4.%5.%6.%7.%8."/>
      <w:lvlJc w:val="left"/>
      <w:pPr>
        <w:ind w:left="4320" w:hanging="1440"/>
      </w:pPr>
      <w:rPr>
        <w:rFonts w:ascii="Times New Roman" w:hint="default"/>
        <w:color w:val="000000"/>
        <w:sz w:val="20"/>
      </w:rPr>
    </w:lvl>
    <w:lvl w:ilvl="8">
      <w:start w:val="1"/>
      <w:numFmt w:val="decimal"/>
      <w:isLgl/>
      <w:lvlText w:val="%1.%2.%3.%4.%5.%6.%7.%8.%9."/>
      <w:lvlJc w:val="left"/>
      <w:pPr>
        <w:ind w:left="5040" w:hanging="1800"/>
      </w:pPr>
      <w:rPr>
        <w:rFonts w:ascii="Times New Roman" w:hint="default"/>
        <w:color w:val="000000"/>
        <w:sz w:val="20"/>
      </w:rPr>
    </w:lvl>
  </w:abstractNum>
  <w:num w:numId="1" w16cid:durableId="1539197131">
    <w:abstractNumId w:val="1"/>
  </w:num>
  <w:num w:numId="2" w16cid:durableId="197856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87C"/>
    <w:rsid w:val="00026FA8"/>
    <w:rsid w:val="001F72BA"/>
    <w:rsid w:val="005843ED"/>
    <w:rsid w:val="00591DE0"/>
    <w:rsid w:val="005E487C"/>
    <w:rsid w:val="00695156"/>
    <w:rsid w:val="00940F37"/>
    <w:rsid w:val="00A327DF"/>
    <w:rsid w:val="00BF062A"/>
    <w:rsid w:val="00C27AF7"/>
    <w:rsid w:val="00D05289"/>
    <w:rsid w:val="00D527FA"/>
    <w:rsid w:val="00D537E3"/>
    <w:rsid w:val="00F85FAF"/>
    <w:rsid w:val="00FB7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2679"/>
  <w15:chartTrackingRefBased/>
  <w15:docId w15:val="{C83A8CE6-C879-407C-B72B-8F4626B2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03298">
      <w:bodyDiv w:val="1"/>
      <w:marLeft w:val="0"/>
      <w:marRight w:val="0"/>
      <w:marTop w:val="0"/>
      <w:marBottom w:val="0"/>
      <w:divBdr>
        <w:top w:val="none" w:sz="0" w:space="0" w:color="auto"/>
        <w:left w:val="none" w:sz="0" w:space="0" w:color="auto"/>
        <w:bottom w:val="none" w:sz="0" w:space="0" w:color="auto"/>
        <w:right w:val="none" w:sz="0" w:space="0" w:color="auto"/>
      </w:divBdr>
    </w:div>
    <w:div w:id="353187648">
      <w:bodyDiv w:val="1"/>
      <w:marLeft w:val="0"/>
      <w:marRight w:val="0"/>
      <w:marTop w:val="0"/>
      <w:marBottom w:val="0"/>
      <w:divBdr>
        <w:top w:val="none" w:sz="0" w:space="0" w:color="auto"/>
        <w:left w:val="none" w:sz="0" w:space="0" w:color="auto"/>
        <w:bottom w:val="none" w:sz="0" w:space="0" w:color="auto"/>
        <w:right w:val="none" w:sz="0" w:space="0" w:color="auto"/>
      </w:divBdr>
    </w:div>
    <w:div w:id="519129574">
      <w:bodyDiv w:val="1"/>
      <w:marLeft w:val="0"/>
      <w:marRight w:val="0"/>
      <w:marTop w:val="0"/>
      <w:marBottom w:val="0"/>
      <w:divBdr>
        <w:top w:val="none" w:sz="0" w:space="0" w:color="auto"/>
        <w:left w:val="none" w:sz="0" w:space="0" w:color="auto"/>
        <w:bottom w:val="none" w:sz="0" w:space="0" w:color="auto"/>
        <w:right w:val="none" w:sz="0" w:space="0" w:color="auto"/>
      </w:divBdr>
    </w:div>
    <w:div w:id="1838033209">
      <w:bodyDiv w:val="1"/>
      <w:marLeft w:val="0"/>
      <w:marRight w:val="0"/>
      <w:marTop w:val="0"/>
      <w:marBottom w:val="0"/>
      <w:divBdr>
        <w:top w:val="none" w:sz="0" w:space="0" w:color="auto"/>
        <w:left w:val="none" w:sz="0" w:space="0" w:color="auto"/>
        <w:bottom w:val="none" w:sz="0" w:space="0" w:color="auto"/>
        <w:right w:val="none" w:sz="0" w:space="0" w:color="auto"/>
      </w:divBdr>
    </w:div>
    <w:div w:id="1900943190">
      <w:bodyDiv w:val="1"/>
      <w:marLeft w:val="0"/>
      <w:marRight w:val="0"/>
      <w:marTop w:val="0"/>
      <w:marBottom w:val="0"/>
      <w:divBdr>
        <w:top w:val="none" w:sz="0" w:space="0" w:color="auto"/>
        <w:left w:val="none" w:sz="0" w:space="0" w:color="auto"/>
        <w:bottom w:val="none" w:sz="0" w:space="0" w:color="auto"/>
        <w:right w:val="none" w:sz="0" w:space="0" w:color="auto"/>
      </w:divBdr>
    </w:div>
    <w:div w:id="212252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cp:lastPrinted>2024-08-15T19:55:00Z</cp:lastPrinted>
  <dcterms:created xsi:type="dcterms:W3CDTF">2024-08-16T06:48:00Z</dcterms:created>
  <dcterms:modified xsi:type="dcterms:W3CDTF">2024-08-16T06:48:00Z</dcterms:modified>
</cp:coreProperties>
</file>