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7AA" w:rsidRPr="001007AA" w:rsidRDefault="001007AA" w:rsidP="001007AA">
      <w:pPr>
        <w:pStyle w:val="a8"/>
        <w:jc w:val="center"/>
        <w:rPr>
          <w:rFonts w:ascii="Times New Roman" w:hAnsi="Times New Roman"/>
          <w:b/>
          <w:szCs w:val="22"/>
          <w:lang w:val="en-US"/>
        </w:rPr>
      </w:pPr>
      <w:r>
        <w:rPr>
          <w:rFonts w:ascii="Times New Roman" w:hAnsi="Times New Roman"/>
          <w:b/>
          <w:szCs w:val="22"/>
          <w:lang w:val="en-US"/>
        </w:rPr>
        <w:t>Short term plan</w:t>
      </w:r>
    </w:p>
    <w:p w:rsidR="001007AA" w:rsidRPr="002A3EA6" w:rsidRDefault="001007AA" w:rsidP="001007AA">
      <w:pPr>
        <w:pStyle w:val="a8"/>
        <w:rPr>
          <w:rFonts w:ascii="Times New Roman" w:hAnsi="Times New Roman"/>
          <w:b/>
          <w:szCs w:val="22"/>
          <w:lang w:val="en-US"/>
        </w:rPr>
      </w:pPr>
    </w:p>
    <w:p w:rsidR="001007AA" w:rsidRPr="00A375D7" w:rsidRDefault="001007AA" w:rsidP="001007AA">
      <w:pPr>
        <w:pStyle w:val="a8"/>
        <w:jc w:val="center"/>
        <w:rPr>
          <w:rFonts w:ascii="Times New Roman" w:hAnsi="Times New Roman"/>
          <w:b/>
          <w:szCs w:val="22"/>
          <w:lang w:val="en-US"/>
        </w:rPr>
      </w:pPr>
    </w:p>
    <w:tbl>
      <w:tblPr>
        <w:tblStyle w:val="a6"/>
        <w:tblW w:w="10421" w:type="dxa"/>
        <w:tblInd w:w="-743" w:type="dxa"/>
        <w:tblLayout w:type="fixed"/>
        <w:tblLook w:val="04A0" w:firstRow="1" w:lastRow="0" w:firstColumn="1" w:lastColumn="0" w:noHBand="0" w:noVBand="1"/>
      </w:tblPr>
      <w:tblGrid>
        <w:gridCol w:w="1678"/>
        <w:gridCol w:w="1134"/>
        <w:gridCol w:w="698"/>
        <w:gridCol w:w="3119"/>
        <w:gridCol w:w="567"/>
        <w:gridCol w:w="3225"/>
      </w:tblGrid>
      <w:tr w:rsidR="001007AA" w:rsidRPr="00A375D7" w:rsidTr="001007AA">
        <w:tc>
          <w:tcPr>
            <w:tcW w:w="2812" w:type="dxa"/>
            <w:gridSpan w:val="2"/>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szCs w:val="22"/>
              </w:rPr>
              <w:t>Unit 5: Health and body</w:t>
            </w:r>
          </w:p>
        </w:tc>
        <w:tc>
          <w:tcPr>
            <w:tcW w:w="7609" w:type="dxa"/>
            <w:gridSpan w:val="4"/>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bCs/>
                <w:color w:val="000000"/>
                <w:szCs w:val="22"/>
                <w:lang w:eastAsia="ru-RU"/>
              </w:rPr>
              <w:t xml:space="preserve">School: </w:t>
            </w:r>
            <w:r w:rsidRPr="00A375D7">
              <w:rPr>
                <w:rFonts w:ascii="Times New Roman" w:hAnsi="Times New Roman"/>
                <w:color w:val="000000"/>
                <w:szCs w:val="22"/>
                <w:lang w:eastAsia="ru-RU"/>
              </w:rPr>
              <w:t>14</w:t>
            </w:r>
            <w:bookmarkStart w:id="0" w:name="_GoBack"/>
            <w:bookmarkEnd w:id="0"/>
          </w:p>
        </w:tc>
      </w:tr>
      <w:tr w:rsidR="001007AA" w:rsidRPr="00A375D7" w:rsidTr="001007AA">
        <w:tc>
          <w:tcPr>
            <w:tcW w:w="2812" w:type="dxa"/>
            <w:gridSpan w:val="2"/>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bCs/>
                <w:color w:val="000000"/>
                <w:szCs w:val="22"/>
                <w:lang w:eastAsia="ru-RU"/>
              </w:rPr>
              <w:t xml:space="preserve">Date: </w:t>
            </w:r>
            <w:r w:rsidRPr="00A375D7">
              <w:rPr>
                <w:rFonts w:ascii="Times New Roman" w:hAnsi="Times New Roman"/>
                <w:bCs/>
                <w:color w:val="000000"/>
                <w:szCs w:val="22"/>
                <w:lang w:eastAsia="ru-RU"/>
              </w:rPr>
              <w:t xml:space="preserve"> </w:t>
            </w:r>
          </w:p>
        </w:tc>
        <w:tc>
          <w:tcPr>
            <w:tcW w:w="7609" w:type="dxa"/>
            <w:gridSpan w:val="4"/>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bCs/>
                <w:color w:val="000000"/>
                <w:szCs w:val="22"/>
                <w:lang w:eastAsia="ru-RU"/>
              </w:rPr>
              <w:t xml:space="preserve">Teacher: </w:t>
            </w:r>
            <w:proofErr w:type="spellStart"/>
            <w:r w:rsidRPr="00A375D7">
              <w:rPr>
                <w:rFonts w:ascii="Times New Roman" w:hAnsi="Times New Roman"/>
                <w:b/>
                <w:bCs/>
                <w:color w:val="000000"/>
                <w:szCs w:val="22"/>
                <w:lang w:eastAsia="ru-RU"/>
              </w:rPr>
              <w:t>Bissengali</w:t>
            </w:r>
            <w:proofErr w:type="spellEnd"/>
            <w:r w:rsidRPr="00A375D7">
              <w:rPr>
                <w:rFonts w:ascii="Times New Roman" w:hAnsi="Times New Roman"/>
                <w:b/>
                <w:bCs/>
                <w:color w:val="000000"/>
                <w:szCs w:val="22"/>
                <w:lang w:eastAsia="ru-RU"/>
              </w:rPr>
              <w:t xml:space="preserve"> </w:t>
            </w:r>
            <w:proofErr w:type="spellStart"/>
            <w:r w:rsidRPr="00A375D7">
              <w:rPr>
                <w:rFonts w:ascii="Times New Roman" w:hAnsi="Times New Roman"/>
                <w:b/>
                <w:bCs/>
                <w:color w:val="000000"/>
                <w:szCs w:val="22"/>
                <w:lang w:eastAsia="ru-RU"/>
              </w:rPr>
              <w:t>Karlygash</w:t>
            </w:r>
            <w:proofErr w:type="spellEnd"/>
            <w:r w:rsidRPr="00A375D7">
              <w:rPr>
                <w:rFonts w:ascii="Times New Roman" w:hAnsi="Times New Roman"/>
                <w:b/>
                <w:bCs/>
                <w:color w:val="000000"/>
                <w:szCs w:val="22"/>
                <w:lang w:eastAsia="ru-RU"/>
              </w:rPr>
              <w:t xml:space="preserve"> </w:t>
            </w:r>
            <w:proofErr w:type="spellStart"/>
            <w:r w:rsidRPr="00A375D7">
              <w:rPr>
                <w:rFonts w:ascii="Times New Roman" w:hAnsi="Times New Roman"/>
                <w:b/>
                <w:bCs/>
                <w:color w:val="000000"/>
                <w:szCs w:val="22"/>
                <w:lang w:eastAsia="ru-RU"/>
              </w:rPr>
              <w:t>Baktybaikyzy</w:t>
            </w:r>
            <w:proofErr w:type="spellEnd"/>
          </w:p>
        </w:tc>
      </w:tr>
      <w:tr w:rsidR="001007AA" w:rsidRPr="00A375D7" w:rsidTr="001007AA">
        <w:tc>
          <w:tcPr>
            <w:tcW w:w="2812" w:type="dxa"/>
            <w:gridSpan w:val="2"/>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bCs/>
                <w:color w:val="000000"/>
                <w:szCs w:val="22"/>
                <w:lang w:eastAsia="ru-RU"/>
              </w:rPr>
              <w:t>Grade:</w:t>
            </w:r>
            <w:r w:rsidRPr="00A375D7">
              <w:rPr>
                <w:rFonts w:ascii="Times New Roman" w:hAnsi="Times New Roman"/>
                <w:color w:val="000000"/>
                <w:szCs w:val="22"/>
                <w:lang w:eastAsia="ru-RU"/>
              </w:rPr>
              <w:t xml:space="preserve"> 2</w:t>
            </w:r>
          </w:p>
        </w:tc>
        <w:tc>
          <w:tcPr>
            <w:tcW w:w="7609" w:type="dxa"/>
            <w:gridSpan w:val="4"/>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bCs/>
                <w:color w:val="000000"/>
                <w:szCs w:val="22"/>
                <w:lang w:eastAsia="ru-RU"/>
              </w:rPr>
              <w:t>Number present:                                                                 absent:</w:t>
            </w:r>
          </w:p>
        </w:tc>
      </w:tr>
      <w:tr w:rsidR="001007AA" w:rsidRPr="00A375D7" w:rsidTr="001007AA">
        <w:tc>
          <w:tcPr>
            <w:tcW w:w="10421" w:type="dxa"/>
            <w:gridSpan w:val="6"/>
          </w:tcPr>
          <w:p w:rsidR="001007AA" w:rsidRPr="00A375D7" w:rsidRDefault="001007AA" w:rsidP="006E1078">
            <w:pPr>
              <w:pStyle w:val="a8"/>
              <w:jc w:val="both"/>
              <w:rPr>
                <w:rFonts w:ascii="Times New Roman" w:hAnsi="Times New Roman"/>
                <w:b/>
                <w:bCs/>
                <w:color w:val="000000"/>
                <w:szCs w:val="22"/>
                <w:lang w:eastAsia="ru-RU"/>
              </w:rPr>
            </w:pPr>
            <w:r w:rsidRPr="00A375D7">
              <w:rPr>
                <w:rFonts w:ascii="Times New Roman" w:hAnsi="Times New Roman"/>
                <w:b/>
                <w:bCs/>
                <w:color w:val="000000"/>
                <w:szCs w:val="22"/>
                <w:lang w:eastAsia="ru-RU"/>
              </w:rPr>
              <w:t>Theme of the lesson: Our body</w:t>
            </w:r>
          </w:p>
          <w:p w:rsidR="001007AA" w:rsidRPr="00A375D7" w:rsidRDefault="001007AA" w:rsidP="006E1078">
            <w:pPr>
              <w:pStyle w:val="a8"/>
              <w:jc w:val="both"/>
              <w:rPr>
                <w:rFonts w:ascii="Times New Roman" w:hAnsi="Times New Roman"/>
                <w:szCs w:val="22"/>
                <w:lang w:val="en-US"/>
              </w:rPr>
            </w:pPr>
          </w:p>
        </w:tc>
      </w:tr>
      <w:tr w:rsidR="001007AA" w:rsidRPr="00A375D7" w:rsidTr="001007AA">
        <w:tc>
          <w:tcPr>
            <w:tcW w:w="2812" w:type="dxa"/>
            <w:gridSpan w:val="2"/>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bCs/>
                <w:color w:val="000000"/>
                <w:szCs w:val="22"/>
                <w:lang w:eastAsia="ru-RU"/>
              </w:rPr>
              <w:t>Learning objective(s) that this lesson is contributing to</w:t>
            </w:r>
          </w:p>
        </w:tc>
        <w:tc>
          <w:tcPr>
            <w:tcW w:w="7609" w:type="dxa"/>
            <w:gridSpan w:val="4"/>
          </w:tcPr>
          <w:p w:rsidR="001007AA" w:rsidRPr="00A375D7" w:rsidRDefault="001007AA" w:rsidP="006E1078">
            <w:pPr>
              <w:spacing w:before="120" w:line="240" w:lineRule="auto"/>
              <w:rPr>
                <w:rFonts w:ascii="Times New Roman" w:hAnsi="Times New Roman"/>
                <w:color w:val="333333"/>
                <w:szCs w:val="22"/>
              </w:rPr>
            </w:pPr>
            <w:r w:rsidRPr="00A375D7">
              <w:rPr>
                <w:rFonts w:ascii="Times New Roman" w:hAnsi="Times New Roman"/>
                <w:b/>
                <w:szCs w:val="22"/>
                <w:lang w:eastAsia="en-GB"/>
              </w:rPr>
              <w:t>2.R1</w:t>
            </w:r>
            <w:r w:rsidRPr="00A375D7">
              <w:rPr>
                <w:rFonts w:ascii="Times New Roman" w:hAnsi="Times New Roman"/>
                <w:szCs w:val="22"/>
                <w:lang w:eastAsia="en-GB"/>
              </w:rPr>
              <w:t xml:space="preserve"> </w:t>
            </w:r>
            <w:r w:rsidRPr="00A375D7">
              <w:rPr>
                <w:rFonts w:ascii="Times New Roman" w:hAnsi="Times New Roman"/>
                <w:color w:val="333333"/>
                <w:szCs w:val="22"/>
              </w:rPr>
              <w:t>recognise, sound and name the letters of the alphabet</w:t>
            </w:r>
          </w:p>
          <w:p w:rsidR="001007AA" w:rsidRPr="00A375D7" w:rsidRDefault="001007AA" w:rsidP="006E1078">
            <w:pPr>
              <w:spacing w:line="240" w:lineRule="auto"/>
              <w:rPr>
                <w:rFonts w:ascii="Times New Roman" w:hAnsi="Times New Roman"/>
                <w:szCs w:val="22"/>
                <w:lang w:eastAsia="en-GB"/>
              </w:rPr>
            </w:pPr>
            <w:r w:rsidRPr="00A375D7">
              <w:rPr>
                <w:rFonts w:ascii="Times New Roman" w:hAnsi="Times New Roman"/>
                <w:b/>
                <w:szCs w:val="22"/>
                <w:lang w:eastAsia="en-GB"/>
              </w:rPr>
              <w:t xml:space="preserve">2.S3 </w:t>
            </w:r>
            <w:r w:rsidRPr="00A375D7">
              <w:rPr>
                <w:rFonts w:ascii="Times New Roman" w:hAnsi="Times New Roman"/>
                <w:szCs w:val="22"/>
                <w:lang w:eastAsia="en-GB"/>
              </w:rPr>
              <w:t>respond to basic supported questions about people, objects and classroom routines</w:t>
            </w:r>
          </w:p>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szCs w:val="22"/>
                <w:lang w:eastAsia="en-GB"/>
              </w:rPr>
              <w:t>2.UE6</w:t>
            </w:r>
            <w:r w:rsidRPr="00A375D7">
              <w:rPr>
                <w:rFonts w:ascii="Times New Roman" w:hAnsi="Times New Roman"/>
                <w:szCs w:val="22"/>
                <w:lang w:eastAsia="en-GB"/>
              </w:rPr>
              <w:t xml:space="preserve"> use can / can’t to describe ability use can to make requests</w:t>
            </w:r>
          </w:p>
        </w:tc>
      </w:tr>
      <w:tr w:rsidR="001007AA" w:rsidRPr="00A375D7" w:rsidTr="001007AA">
        <w:tc>
          <w:tcPr>
            <w:tcW w:w="2812" w:type="dxa"/>
            <w:gridSpan w:val="2"/>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bCs/>
                <w:color w:val="000000"/>
                <w:szCs w:val="22"/>
                <w:lang w:eastAsia="ru-RU"/>
              </w:rPr>
              <w:t>Lesson objectives</w:t>
            </w:r>
          </w:p>
        </w:tc>
        <w:tc>
          <w:tcPr>
            <w:tcW w:w="7609" w:type="dxa"/>
            <w:gridSpan w:val="4"/>
          </w:tcPr>
          <w:p w:rsidR="001007AA" w:rsidRPr="00A375D7" w:rsidRDefault="001007AA" w:rsidP="006E1078">
            <w:pPr>
              <w:spacing w:line="240" w:lineRule="auto"/>
              <w:jc w:val="both"/>
              <w:rPr>
                <w:rFonts w:ascii="Times New Roman" w:hAnsi="Times New Roman"/>
                <w:b/>
                <w:szCs w:val="22"/>
              </w:rPr>
            </w:pPr>
            <w:r w:rsidRPr="00A375D7">
              <w:rPr>
                <w:rFonts w:ascii="Times New Roman" w:hAnsi="Times New Roman"/>
                <w:b/>
                <w:szCs w:val="22"/>
              </w:rPr>
              <w:t xml:space="preserve">All learners will be able to: </w:t>
            </w:r>
          </w:p>
          <w:p w:rsidR="001007AA" w:rsidRPr="00A375D7" w:rsidRDefault="001007AA" w:rsidP="006E1078">
            <w:pPr>
              <w:pStyle w:val="a3"/>
              <w:widowControl/>
              <w:numPr>
                <w:ilvl w:val="0"/>
                <w:numId w:val="1"/>
              </w:numPr>
              <w:spacing w:line="240" w:lineRule="auto"/>
              <w:jc w:val="both"/>
              <w:rPr>
                <w:rFonts w:ascii="Times New Roman" w:hAnsi="Times New Roman"/>
                <w:szCs w:val="22"/>
              </w:rPr>
            </w:pPr>
            <w:r w:rsidRPr="00A375D7">
              <w:rPr>
                <w:rFonts w:ascii="Times New Roman" w:hAnsi="Times New Roman"/>
                <w:szCs w:val="22"/>
              </w:rPr>
              <w:t>Ask and answer the questions with some support</w:t>
            </w:r>
          </w:p>
          <w:p w:rsidR="001007AA" w:rsidRPr="00A375D7" w:rsidRDefault="001007AA" w:rsidP="006E1078">
            <w:pPr>
              <w:pStyle w:val="a3"/>
              <w:widowControl/>
              <w:numPr>
                <w:ilvl w:val="0"/>
                <w:numId w:val="1"/>
              </w:numPr>
              <w:spacing w:line="240" w:lineRule="auto"/>
              <w:jc w:val="both"/>
              <w:rPr>
                <w:rFonts w:ascii="Times New Roman" w:hAnsi="Times New Roman"/>
                <w:szCs w:val="22"/>
              </w:rPr>
            </w:pPr>
            <w:r w:rsidRPr="00A375D7">
              <w:rPr>
                <w:rFonts w:ascii="Times New Roman" w:hAnsi="Times New Roman"/>
                <w:szCs w:val="22"/>
              </w:rPr>
              <w:t xml:space="preserve">Write what body parts can do  </w:t>
            </w:r>
          </w:p>
          <w:p w:rsidR="001007AA" w:rsidRPr="00A375D7" w:rsidRDefault="001007AA" w:rsidP="006E1078">
            <w:pPr>
              <w:spacing w:line="240" w:lineRule="auto"/>
              <w:jc w:val="both"/>
              <w:rPr>
                <w:rFonts w:ascii="Times New Roman" w:hAnsi="Times New Roman"/>
                <w:b/>
                <w:szCs w:val="22"/>
              </w:rPr>
            </w:pPr>
            <w:r w:rsidRPr="00A375D7">
              <w:rPr>
                <w:rFonts w:ascii="Times New Roman" w:hAnsi="Times New Roman"/>
                <w:b/>
                <w:szCs w:val="22"/>
              </w:rPr>
              <w:t xml:space="preserve">Most learners will be able to: </w:t>
            </w:r>
          </w:p>
          <w:p w:rsidR="001007AA" w:rsidRPr="00A375D7" w:rsidRDefault="001007AA" w:rsidP="006E1078">
            <w:pPr>
              <w:pStyle w:val="a3"/>
              <w:widowControl/>
              <w:numPr>
                <w:ilvl w:val="0"/>
                <w:numId w:val="1"/>
              </w:numPr>
              <w:spacing w:line="240" w:lineRule="auto"/>
              <w:jc w:val="both"/>
              <w:rPr>
                <w:rFonts w:ascii="Times New Roman" w:hAnsi="Times New Roman"/>
                <w:szCs w:val="22"/>
              </w:rPr>
            </w:pPr>
            <w:r w:rsidRPr="00A375D7">
              <w:rPr>
                <w:rFonts w:ascii="Times New Roman" w:hAnsi="Times New Roman"/>
                <w:szCs w:val="22"/>
              </w:rPr>
              <w:t xml:space="preserve">Ask and answer the questions </w:t>
            </w:r>
          </w:p>
          <w:p w:rsidR="001007AA" w:rsidRPr="00A375D7" w:rsidRDefault="001007AA" w:rsidP="006E1078">
            <w:pPr>
              <w:pStyle w:val="a3"/>
              <w:numPr>
                <w:ilvl w:val="0"/>
                <w:numId w:val="1"/>
              </w:numPr>
              <w:spacing w:line="240" w:lineRule="auto"/>
              <w:jc w:val="both"/>
              <w:rPr>
                <w:rFonts w:ascii="Times New Roman" w:hAnsi="Times New Roman"/>
                <w:szCs w:val="22"/>
              </w:rPr>
            </w:pPr>
            <w:r w:rsidRPr="00A375D7">
              <w:rPr>
                <w:rFonts w:ascii="Times New Roman" w:hAnsi="Times New Roman"/>
                <w:szCs w:val="22"/>
              </w:rPr>
              <w:t xml:space="preserve">Write what body parts can do  </w:t>
            </w:r>
          </w:p>
          <w:p w:rsidR="001007AA" w:rsidRPr="00A375D7" w:rsidRDefault="001007AA" w:rsidP="006E1078">
            <w:pPr>
              <w:spacing w:line="240" w:lineRule="auto"/>
              <w:jc w:val="both"/>
              <w:rPr>
                <w:rFonts w:ascii="Times New Roman" w:hAnsi="Times New Roman"/>
                <w:b/>
                <w:szCs w:val="22"/>
              </w:rPr>
            </w:pPr>
            <w:r w:rsidRPr="00A375D7">
              <w:rPr>
                <w:rFonts w:ascii="Times New Roman" w:hAnsi="Times New Roman"/>
                <w:b/>
                <w:szCs w:val="22"/>
              </w:rPr>
              <w:t xml:space="preserve">Some learners will be able to:  </w:t>
            </w:r>
          </w:p>
          <w:p w:rsidR="001007AA" w:rsidRPr="00A375D7" w:rsidRDefault="001007AA" w:rsidP="006E1078">
            <w:pPr>
              <w:pStyle w:val="a3"/>
              <w:widowControl/>
              <w:numPr>
                <w:ilvl w:val="0"/>
                <w:numId w:val="1"/>
              </w:numPr>
              <w:spacing w:line="240" w:lineRule="auto"/>
              <w:jc w:val="both"/>
              <w:rPr>
                <w:rFonts w:ascii="Times New Roman" w:hAnsi="Times New Roman"/>
                <w:szCs w:val="22"/>
              </w:rPr>
            </w:pPr>
            <w:r w:rsidRPr="00A375D7">
              <w:rPr>
                <w:rFonts w:ascii="Times New Roman" w:hAnsi="Times New Roman"/>
                <w:szCs w:val="22"/>
              </w:rPr>
              <w:t xml:space="preserve">Help others to ask and answer the questions </w:t>
            </w:r>
          </w:p>
          <w:p w:rsidR="001007AA" w:rsidRPr="00A375D7" w:rsidRDefault="001007AA" w:rsidP="006E1078">
            <w:pPr>
              <w:pStyle w:val="a8"/>
              <w:jc w:val="both"/>
              <w:rPr>
                <w:rFonts w:ascii="Times New Roman" w:hAnsi="Times New Roman"/>
                <w:szCs w:val="22"/>
                <w:lang w:val="en-US"/>
              </w:rPr>
            </w:pPr>
            <w:r w:rsidRPr="00A375D7">
              <w:rPr>
                <w:rFonts w:ascii="Times New Roman" w:hAnsi="Times New Roman"/>
                <w:szCs w:val="22"/>
              </w:rPr>
              <w:t xml:space="preserve">Write what body parts can do  </w:t>
            </w:r>
          </w:p>
        </w:tc>
      </w:tr>
      <w:tr w:rsidR="001007AA" w:rsidRPr="00A375D7" w:rsidTr="001007AA">
        <w:tc>
          <w:tcPr>
            <w:tcW w:w="2812" w:type="dxa"/>
            <w:gridSpan w:val="2"/>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b/>
                <w:szCs w:val="22"/>
              </w:rPr>
              <w:t>Language objectives</w:t>
            </w:r>
          </w:p>
        </w:tc>
        <w:tc>
          <w:tcPr>
            <w:tcW w:w="7609" w:type="dxa"/>
            <w:gridSpan w:val="4"/>
          </w:tcPr>
          <w:p w:rsidR="001007AA" w:rsidRPr="00A375D7" w:rsidRDefault="001007AA" w:rsidP="006E1078">
            <w:pPr>
              <w:pStyle w:val="a8"/>
              <w:jc w:val="both"/>
              <w:rPr>
                <w:rFonts w:ascii="Times New Roman" w:hAnsi="Times New Roman"/>
                <w:szCs w:val="22"/>
                <w:lang w:val="en-US"/>
              </w:rPr>
            </w:pPr>
            <w:r w:rsidRPr="00A375D7">
              <w:rPr>
                <w:rFonts w:ascii="Times New Roman" w:hAnsi="Times New Roman"/>
                <w:szCs w:val="22"/>
              </w:rPr>
              <w:t>What can you do with your legs? I can kick the ball.</w:t>
            </w:r>
          </w:p>
        </w:tc>
      </w:tr>
      <w:tr w:rsidR="001007AA" w:rsidRPr="00A375D7" w:rsidTr="001007AA">
        <w:tc>
          <w:tcPr>
            <w:tcW w:w="2812" w:type="dxa"/>
            <w:gridSpan w:val="2"/>
          </w:tcPr>
          <w:p w:rsidR="001007AA" w:rsidRPr="00A375D7" w:rsidRDefault="001007AA" w:rsidP="006E1078">
            <w:pPr>
              <w:spacing w:line="240" w:lineRule="auto"/>
              <w:rPr>
                <w:rFonts w:ascii="Times New Roman" w:hAnsi="Times New Roman"/>
                <w:szCs w:val="22"/>
                <w:lang w:eastAsia="ru-RU"/>
              </w:rPr>
            </w:pPr>
            <w:r w:rsidRPr="00A375D7">
              <w:rPr>
                <w:rFonts w:ascii="Times New Roman" w:hAnsi="Times New Roman"/>
                <w:b/>
                <w:bCs/>
                <w:color w:val="000000"/>
                <w:szCs w:val="22"/>
                <w:lang w:eastAsia="ru-RU"/>
              </w:rPr>
              <w:t>ICT skills</w:t>
            </w:r>
          </w:p>
        </w:tc>
        <w:tc>
          <w:tcPr>
            <w:tcW w:w="7609" w:type="dxa"/>
            <w:gridSpan w:val="4"/>
          </w:tcPr>
          <w:p w:rsidR="001007AA" w:rsidRPr="00A375D7" w:rsidRDefault="001007AA" w:rsidP="006E1078">
            <w:pPr>
              <w:spacing w:line="240" w:lineRule="auto"/>
              <w:rPr>
                <w:rFonts w:ascii="Times New Roman" w:hAnsi="Times New Roman"/>
                <w:szCs w:val="22"/>
                <w:lang w:eastAsia="ru-RU"/>
              </w:rPr>
            </w:pPr>
            <w:r w:rsidRPr="00A375D7">
              <w:rPr>
                <w:rFonts w:ascii="Times New Roman" w:hAnsi="Times New Roman"/>
                <w:szCs w:val="22"/>
                <w:lang w:eastAsia="ru-RU"/>
              </w:rPr>
              <w:t xml:space="preserve">Projector </w:t>
            </w:r>
          </w:p>
        </w:tc>
      </w:tr>
      <w:tr w:rsidR="001007AA" w:rsidRPr="00A375D7" w:rsidTr="001007AA">
        <w:tc>
          <w:tcPr>
            <w:tcW w:w="2812" w:type="dxa"/>
            <w:gridSpan w:val="2"/>
          </w:tcPr>
          <w:p w:rsidR="001007AA" w:rsidRPr="00A375D7" w:rsidRDefault="001007AA" w:rsidP="006E1078">
            <w:pPr>
              <w:spacing w:line="240" w:lineRule="auto"/>
              <w:rPr>
                <w:rFonts w:ascii="Times New Roman" w:hAnsi="Times New Roman"/>
                <w:b/>
                <w:bCs/>
                <w:color w:val="000000"/>
                <w:szCs w:val="22"/>
                <w:lang w:eastAsia="ru-RU"/>
              </w:rPr>
            </w:pPr>
            <w:r w:rsidRPr="00A375D7">
              <w:rPr>
                <w:rFonts w:ascii="Times New Roman" w:hAnsi="Times New Roman"/>
                <w:b/>
                <w:bCs/>
                <w:color w:val="000000"/>
                <w:szCs w:val="22"/>
                <w:lang w:eastAsia="ru-RU"/>
              </w:rPr>
              <w:t>Value links</w:t>
            </w:r>
          </w:p>
        </w:tc>
        <w:tc>
          <w:tcPr>
            <w:tcW w:w="7609" w:type="dxa"/>
            <w:gridSpan w:val="4"/>
          </w:tcPr>
          <w:p w:rsidR="001007AA" w:rsidRPr="00A375D7" w:rsidRDefault="001007AA" w:rsidP="006E1078">
            <w:pPr>
              <w:spacing w:line="240" w:lineRule="auto"/>
              <w:rPr>
                <w:rFonts w:ascii="Times New Roman" w:hAnsi="Times New Roman"/>
                <w:szCs w:val="22"/>
                <w:lang w:eastAsia="ru-RU"/>
              </w:rPr>
            </w:pPr>
            <w:r w:rsidRPr="00A375D7">
              <w:rPr>
                <w:rFonts w:ascii="Times New Roman" w:hAnsi="Times New Roman"/>
                <w:szCs w:val="22"/>
                <w:lang w:eastAsia="ru-RU"/>
              </w:rPr>
              <w:t>Communication</w:t>
            </w:r>
          </w:p>
        </w:tc>
      </w:tr>
      <w:tr w:rsidR="001007AA" w:rsidRPr="00A375D7" w:rsidTr="001007AA">
        <w:tc>
          <w:tcPr>
            <w:tcW w:w="2812" w:type="dxa"/>
            <w:gridSpan w:val="2"/>
          </w:tcPr>
          <w:p w:rsidR="001007AA" w:rsidRPr="00A375D7" w:rsidRDefault="001007AA" w:rsidP="006E1078">
            <w:pPr>
              <w:spacing w:line="240" w:lineRule="auto"/>
              <w:rPr>
                <w:rFonts w:ascii="Times New Roman" w:hAnsi="Times New Roman"/>
                <w:szCs w:val="22"/>
                <w:lang w:eastAsia="ru-RU"/>
              </w:rPr>
            </w:pPr>
            <w:r w:rsidRPr="00A375D7">
              <w:rPr>
                <w:rFonts w:ascii="Times New Roman" w:hAnsi="Times New Roman"/>
                <w:b/>
                <w:bCs/>
                <w:color w:val="000000"/>
                <w:szCs w:val="22"/>
                <w:lang w:eastAsia="ru-RU"/>
              </w:rPr>
              <w:t>Previous learning</w:t>
            </w:r>
          </w:p>
        </w:tc>
        <w:tc>
          <w:tcPr>
            <w:tcW w:w="7609" w:type="dxa"/>
            <w:gridSpan w:val="4"/>
          </w:tcPr>
          <w:p w:rsidR="001007AA" w:rsidRPr="00A375D7" w:rsidRDefault="001007AA" w:rsidP="006E1078">
            <w:pPr>
              <w:spacing w:line="240" w:lineRule="auto"/>
              <w:rPr>
                <w:rFonts w:ascii="Times New Roman" w:hAnsi="Times New Roman"/>
                <w:szCs w:val="22"/>
                <w:lang w:val="ru-RU" w:eastAsia="ru-RU"/>
              </w:rPr>
            </w:pPr>
            <w:r w:rsidRPr="00A375D7">
              <w:rPr>
                <w:rFonts w:ascii="Times New Roman" w:hAnsi="Times New Roman"/>
                <w:color w:val="000000"/>
                <w:szCs w:val="22"/>
                <w:lang w:eastAsia="ru-RU"/>
              </w:rPr>
              <w:t xml:space="preserve">Vocabulary </w:t>
            </w:r>
          </w:p>
        </w:tc>
      </w:tr>
      <w:tr w:rsidR="001007AA" w:rsidRPr="00A375D7" w:rsidTr="001007AA">
        <w:tc>
          <w:tcPr>
            <w:tcW w:w="2812" w:type="dxa"/>
            <w:gridSpan w:val="2"/>
          </w:tcPr>
          <w:p w:rsidR="001007AA" w:rsidRPr="00A375D7" w:rsidRDefault="001007AA" w:rsidP="006E1078">
            <w:pPr>
              <w:spacing w:line="240" w:lineRule="auto"/>
              <w:rPr>
                <w:rFonts w:ascii="Times New Roman" w:hAnsi="Times New Roman"/>
                <w:b/>
                <w:bCs/>
                <w:color w:val="000000"/>
                <w:szCs w:val="22"/>
                <w:lang w:eastAsia="ru-RU"/>
              </w:rPr>
            </w:pPr>
            <w:r w:rsidRPr="00A375D7">
              <w:rPr>
                <w:rFonts w:ascii="Times New Roman" w:hAnsi="Times New Roman"/>
                <w:b/>
                <w:bCs/>
                <w:color w:val="000000"/>
                <w:szCs w:val="22"/>
                <w:lang w:eastAsia="ru-RU"/>
              </w:rPr>
              <w:t>Cross curricular links</w:t>
            </w:r>
          </w:p>
        </w:tc>
        <w:tc>
          <w:tcPr>
            <w:tcW w:w="7609" w:type="dxa"/>
            <w:gridSpan w:val="4"/>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Physical Education</w:t>
            </w:r>
          </w:p>
        </w:tc>
      </w:tr>
      <w:tr w:rsidR="001007AA" w:rsidRPr="00A375D7" w:rsidTr="001007AA">
        <w:tc>
          <w:tcPr>
            <w:tcW w:w="2812" w:type="dxa"/>
            <w:gridSpan w:val="2"/>
          </w:tcPr>
          <w:p w:rsidR="001007AA" w:rsidRPr="00A375D7" w:rsidRDefault="001007AA" w:rsidP="006E1078">
            <w:pPr>
              <w:spacing w:line="240" w:lineRule="auto"/>
              <w:rPr>
                <w:rFonts w:ascii="Times New Roman" w:hAnsi="Times New Roman"/>
                <w:b/>
                <w:bCs/>
                <w:color w:val="000000"/>
                <w:szCs w:val="22"/>
                <w:lang w:eastAsia="ru-RU"/>
              </w:rPr>
            </w:pPr>
            <w:r w:rsidRPr="00A375D7">
              <w:rPr>
                <w:rFonts w:ascii="Times New Roman" w:hAnsi="Times New Roman"/>
                <w:b/>
                <w:szCs w:val="22"/>
                <w:lang w:eastAsia="en-GB"/>
              </w:rPr>
              <w:t>Intercultural awareness</w:t>
            </w:r>
          </w:p>
        </w:tc>
        <w:tc>
          <w:tcPr>
            <w:tcW w:w="7609" w:type="dxa"/>
            <w:gridSpan w:val="4"/>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Learners can name body parts in different languages</w:t>
            </w:r>
          </w:p>
        </w:tc>
      </w:tr>
      <w:tr w:rsidR="001007AA" w:rsidRPr="00A375D7" w:rsidTr="001007AA">
        <w:tc>
          <w:tcPr>
            <w:tcW w:w="2812" w:type="dxa"/>
            <w:gridSpan w:val="2"/>
          </w:tcPr>
          <w:p w:rsidR="001007AA" w:rsidRPr="00A375D7" w:rsidRDefault="001007AA" w:rsidP="006E1078">
            <w:pPr>
              <w:spacing w:line="240" w:lineRule="auto"/>
              <w:rPr>
                <w:rFonts w:ascii="Times New Roman" w:hAnsi="Times New Roman"/>
                <w:b/>
                <w:szCs w:val="22"/>
                <w:lang w:eastAsia="en-GB"/>
              </w:rPr>
            </w:pPr>
            <w:r w:rsidRPr="00A375D7">
              <w:rPr>
                <w:rFonts w:ascii="Times New Roman" w:hAnsi="Times New Roman"/>
                <w:b/>
                <w:szCs w:val="22"/>
                <w:lang w:eastAsia="en-GB"/>
              </w:rPr>
              <w:t>Kazakh culture</w:t>
            </w:r>
          </w:p>
        </w:tc>
        <w:tc>
          <w:tcPr>
            <w:tcW w:w="7609" w:type="dxa"/>
            <w:gridSpan w:val="4"/>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Learners can name body parts in Kazakh language</w:t>
            </w:r>
          </w:p>
        </w:tc>
      </w:tr>
      <w:tr w:rsidR="001007AA" w:rsidRPr="00A375D7" w:rsidTr="001007AA">
        <w:tc>
          <w:tcPr>
            <w:tcW w:w="2812" w:type="dxa"/>
            <w:gridSpan w:val="2"/>
          </w:tcPr>
          <w:p w:rsidR="001007AA" w:rsidRPr="00A375D7" w:rsidRDefault="001007AA" w:rsidP="006E1078">
            <w:pPr>
              <w:spacing w:line="240" w:lineRule="auto"/>
              <w:rPr>
                <w:rFonts w:ascii="Times New Roman" w:hAnsi="Times New Roman"/>
                <w:b/>
                <w:szCs w:val="22"/>
                <w:lang w:eastAsia="en-GB"/>
              </w:rPr>
            </w:pPr>
            <w:r w:rsidRPr="00A375D7">
              <w:rPr>
                <w:rFonts w:ascii="Times New Roman" w:hAnsi="Times New Roman"/>
                <w:b/>
                <w:szCs w:val="22"/>
                <w:lang w:eastAsia="en-GB"/>
              </w:rPr>
              <w:t>Pastoral Care</w:t>
            </w:r>
          </w:p>
        </w:tc>
        <w:tc>
          <w:tcPr>
            <w:tcW w:w="7609" w:type="dxa"/>
            <w:gridSpan w:val="4"/>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szCs w:val="22"/>
              </w:rPr>
              <w:t>Assure you met all learners’ needs</w:t>
            </w:r>
          </w:p>
        </w:tc>
      </w:tr>
      <w:tr w:rsidR="001007AA" w:rsidRPr="00A375D7" w:rsidTr="001007AA">
        <w:tc>
          <w:tcPr>
            <w:tcW w:w="10421" w:type="dxa"/>
            <w:gridSpan w:val="6"/>
          </w:tcPr>
          <w:p w:rsidR="001007AA" w:rsidRPr="00A375D7" w:rsidRDefault="001007AA" w:rsidP="006E1078">
            <w:pPr>
              <w:spacing w:line="240" w:lineRule="auto"/>
              <w:jc w:val="center"/>
              <w:rPr>
                <w:rFonts w:ascii="Times New Roman" w:hAnsi="Times New Roman"/>
                <w:b/>
                <w:bCs/>
                <w:color w:val="000000"/>
                <w:szCs w:val="22"/>
                <w:lang w:eastAsia="ru-RU"/>
              </w:rPr>
            </w:pPr>
            <w:r w:rsidRPr="00A375D7">
              <w:rPr>
                <w:rFonts w:ascii="Times New Roman" w:hAnsi="Times New Roman"/>
                <w:b/>
                <w:bCs/>
                <w:color w:val="000000"/>
                <w:szCs w:val="22"/>
                <w:lang w:eastAsia="ru-RU"/>
              </w:rPr>
              <w:t>Plan</w:t>
            </w:r>
          </w:p>
          <w:p w:rsidR="001007AA" w:rsidRPr="00A375D7" w:rsidRDefault="001007AA" w:rsidP="006E1078">
            <w:pPr>
              <w:spacing w:line="240" w:lineRule="auto"/>
              <w:rPr>
                <w:rFonts w:ascii="Times New Roman" w:hAnsi="Times New Roman"/>
                <w:color w:val="000000"/>
                <w:szCs w:val="22"/>
                <w:lang w:eastAsia="ru-RU"/>
              </w:rPr>
            </w:pPr>
          </w:p>
        </w:tc>
      </w:tr>
      <w:tr w:rsidR="001007AA" w:rsidRPr="00A375D7" w:rsidTr="001007AA">
        <w:tc>
          <w:tcPr>
            <w:tcW w:w="1678" w:type="dxa"/>
          </w:tcPr>
          <w:p w:rsidR="001007AA" w:rsidRPr="00A375D7" w:rsidRDefault="001007AA" w:rsidP="006E1078">
            <w:pPr>
              <w:spacing w:line="240" w:lineRule="auto"/>
              <w:jc w:val="center"/>
              <w:rPr>
                <w:rFonts w:ascii="Times New Roman" w:hAnsi="Times New Roman"/>
                <w:b/>
                <w:szCs w:val="22"/>
                <w:lang w:eastAsia="en-GB"/>
              </w:rPr>
            </w:pPr>
            <w:r w:rsidRPr="00A375D7">
              <w:rPr>
                <w:rFonts w:ascii="Times New Roman" w:hAnsi="Times New Roman"/>
                <w:b/>
                <w:bCs/>
                <w:color w:val="000000"/>
                <w:szCs w:val="22"/>
                <w:lang w:eastAsia="ru-RU"/>
              </w:rPr>
              <w:t>Planned timings</w:t>
            </w:r>
          </w:p>
        </w:tc>
        <w:tc>
          <w:tcPr>
            <w:tcW w:w="4951" w:type="dxa"/>
            <w:gridSpan w:val="3"/>
          </w:tcPr>
          <w:p w:rsidR="001007AA" w:rsidRPr="00A375D7" w:rsidRDefault="001007AA" w:rsidP="006E1078">
            <w:pPr>
              <w:spacing w:line="240" w:lineRule="auto"/>
              <w:jc w:val="center"/>
              <w:rPr>
                <w:rFonts w:ascii="Times New Roman" w:hAnsi="Times New Roman"/>
                <w:color w:val="000000"/>
                <w:szCs w:val="22"/>
                <w:lang w:eastAsia="ru-RU"/>
              </w:rPr>
            </w:pPr>
            <w:r w:rsidRPr="00A375D7">
              <w:rPr>
                <w:rFonts w:ascii="Times New Roman" w:hAnsi="Times New Roman"/>
                <w:b/>
                <w:bCs/>
                <w:color w:val="000000"/>
                <w:szCs w:val="22"/>
                <w:lang w:eastAsia="ru-RU"/>
              </w:rPr>
              <w:t>Planned activities</w:t>
            </w:r>
          </w:p>
        </w:tc>
        <w:tc>
          <w:tcPr>
            <w:tcW w:w="3792" w:type="dxa"/>
            <w:gridSpan w:val="2"/>
          </w:tcPr>
          <w:p w:rsidR="001007AA" w:rsidRPr="00A375D7" w:rsidRDefault="001007AA" w:rsidP="006E1078">
            <w:pPr>
              <w:spacing w:line="240" w:lineRule="auto"/>
              <w:jc w:val="center"/>
              <w:rPr>
                <w:rFonts w:ascii="Times New Roman" w:hAnsi="Times New Roman"/>
                <w:color w:val="000000"/>
                <w:szCs w:val="22"/>
                <w:lang w:eastAsia="ru-RU"/>
              </w:rPr>
            </w:pPr>
            <w:r w:rsidRPr="00A375D7">
              <w:rPr>
                <w:rFonts w:ascii="Times New Roman" w:hAnsi="Times New Roman"/>
                <w:b/>
                <w:bCs/>
                <w:color w:val="000000"/>
                <w:szCs w:val="22"/>
                <w:lang w:eastAsia="ru-RU"/>
              </w:rPr>
              <w:t>Resources</w:t>
            </w:r>
          </w:p>
        </w:tc>
      </w:tr>
      <w:tr w:rsidR="001007AA" w:rsidRPr="00A375D7" w:rsidTr="001007AA">
        <w:tc>
          <w:tcPr>
            <w:tcW w:w="1678" w:type="dxa"/>
          </w:tcPr>
          <w:p w:rsidR="001007AA" w:rsidRPr="00A375D7" w:rsidRDefault="001007AA" w:rsidP="006E1078">
            <w:pPr>
              <w:spacing w:line="240" w:lineRule="auto"/>
              <w:jc w:val="center"/>
              <w:rPr>
                <w:rFonts w:ascii="Times New Roman" w:hAnsi="Times New Roman"/>
                <w:szCs w:val="22"/>
                <w:lang w:eastAsia="ru-RU"/>
              </w:rPr>
            </w:pPr>
            <w:r w:rsidRPr="00A375D7">
              <w:rPr>
                <w:rFonts w:ascii="Times New Roman" w:hAnsi="Times New Roman"/>
                <w:szCs w:val="22"/>
                <w:lang w:eastAsia="ru-RU"/>
              </w:rPr>
              <w:t>Beginning</w:t>
            </w:r>
          </w:p>
          <w:p w:rsidR="001007AA" w:rsidRPr="00A375D7" w:rsidRDefault="001007AA" w:rsidP="006E1078">
            <w:pPr>
              <w:spacing w:line="240" w:lineRule="auto"/>
              <w:jc w:val="center"/>
              <w:rPr>
                <w:rFonts w:ascii="Times New Roman" w:hAnsi="Times New Roman"/>
                <w:bCs/>
                <w:color w:val="000000"/>
                <w:szCs w:val="22"/>
                <w:lang w:eastAsia="ru-RU"/>
              </w:rPr>
            </w:pPr>
            <w:r w:rsidRPr="00A375D7">
              <w:rPr>
                <w:rFonts w:ascii="Times New Roman" w:hAnsi="Times New Roman"/>
                <w:bCs/>
                <w:color w:val="000000"/>
                <w:szCs w:val="22"/>
                <w:lang w:eastAsia="ru-RU"/>
              </w:rPr>
              <w:t>5 min-s</w:t>
            </w:r>
          </w:p>
        </w:tc>
        <w:tc>
          <w:tcPr>
            <w:tcW w:w="4951" w:type="dxa"/>
            <w:gridSpan w:val="3"/>
          </w:tcPr>
          <w:p w:rsidR="001007AA" w:rsidRPr="00A375D7" w:rsidRDefault="001007AA" w:rsidP="006E1078">
            <w:pPr>
              <w:tabs>
                <w:tab w:val="left" w:pos="284"/>
              </w:tabs>
              <w:spacing w:after="120" w:line="240" w:lineRule="auto"/>
              <w:jc w:val="center"/>
              <w:rPr>
                <w:rFonts w:ascii="Times New Roman" w:eastAsia="Calibri" w:hAnsi="Times New Roman"/>
                <w:b/>
                <w:szCs w:val="22"/>
                <w:lang w:eastAsia="en-GB"/>
              </w:rPr>
            </w:pPr>
            <w:r w:rsidRPr="00A375D7">
              <w:rPr>
                <w:rFonts w:ascii="Times New Roman" w:eastAsia="Calibri" w:hAnsi="Times New Roman"/>
                <w:b/>
                <w:szCs w:val="22"/>
                <w:lang w:eastAsia="en-GB"/>
              </w:rPr>
              <w:t>Greetings, dividing into groups</w:t>
            </w:r>
          </w:p>
          <w:p w:rsidR="001007AA" w:rsidRPr="00A375D7" w:rsidRDefault="001007AA" w:rsidP="001007AA">
            <w:pPr>
              <w:pStyle w:val="a8"/>
              <w:numPr>
                <w:ilvl w:val="0"/>
                <w:numId w:val="2"/>
              </w:numPr>
              <w:rPr>
                <w:rFonts w:ascii="Times New Roman" w:eastAsia="Calibri" w:hAnsi="Times New Roman"/>
                <w:szCs w:val="22"/>
                <w:lang w:eastAsia="en-GB"/>
              </w:rPr>
            </w:pPr>
            <w:r w:rsidRPr="00A375D7">
              <w:rPr>
                <w:rFonts w:ascii="Times New Roman" w:eastAsia="Calibri" w:hAnsi="Times New Roman"/>
                <w:szCs w:val="22"/>
                <w:lang w:eastAsia="en-GB"/>
              </w:rPr>
              <w:t>Greeting.</w:t>
            </w:r>
          </w:p>
          <w:p w:rsidR="001007AA" w:rsidRPr="00A375D7" w:rsidRDefault="001007AA" w:rsidP="001007AA">
            <w:pPr>
              <w:pStyle w:val="a8"/>
              <w:numPr>
                <w:ilvl w:val="0"/>
                <w:numId w:val="2"/>
              </w:numPr>
              <w:rPr>
                <w:rFonts w:ascii="Times New Roman" w:eastAsia="Calibri" w:hAnsi="Times New Roman"/>
                <w:szCs w:val="22"/>
                <w:lang w:eastAsia="en-GB"/>
              </w:rPr>
            </w:pPr>
            <w:r w:rsidRPr="00A375D7">
              <w:rPr>
                <w:rFonts w:ascii="Times New Roman" w:eastAsia="Calibri" w:hAnsi="Times New Roman"/>
                <w:szCs w:val="22"/>
                <w:lang w:eastAsia="en-GB"/>
              </w:rPr>
              <w:t xml:space="preserve">Dividing into 2 groups. (using picture puzzles) </w:t>
            </w:r>
          </w:p>
          <w:p w:rsidR="001007AA" w:rsidRPr="00A375D7" w:rsidRDefault="001007AA" w:rsidP="006E1078">
            <w:pPr>
              <w:tabs>
                <w:tab w:val="left" w:pos="284"/>
              </w:tabs>
              <w:spacing w:after="120" w:line="240" w:lineRule="auto"/>
              <w:jc w:val="center"/>
              <w:rPr>
                <w:rFonts w:ascii="Times New Roman" w:eastAsia="Calibri" w:hAnsi="Times New Roman"/>
                <w:b/>
                <w:szCs w:val="22"/>
                <w:lang w:val="en-US" w:eastAsia="en-GB"/>
              </w:rPr>
            </w:pPr>
          </w:p>
          <w:p w:rsidR="001007AA" w:rsidRPr="00A375D7" w:rsidRDefault="001007AA" w:rsidP="006E1078">
            <w:pPr>
              <w:tabs>
                <w:tab w:val="left" w:pos="284"/>
              </w:tabs>
              <w:spacing w:after="120" w:line="240" w:lineRule="auto"/>
              <w:jc w:val="center"/>
              <w:rPr>
                <w:rFonts w:ascii="Times New Roman" w:eastAsia="Calibri" w:hAnsi="Times New Roman"/>
                <w:b/>
                <w:szCs w:val="22"/>
                <w:lang w:val="en-US" w:eastAsia="en-GB"/>
              </w:rPr>
            </w:pPr>
            <w:r w:rsidRPr="00A375D7">
              <w:rPr>
                <w:rFonts w:ascii="Times New Roman" w:eastAsia="Calibri" w:hAnsi="Times New Roman"/>
                <w:b/>
                <w:szCs w:val="22"/>
                <w:lang w:val="en-US" w:eastAsia="en-GB"/>
              </w:rPr>
              <w:t>Brainstorming</w:t>
            </w:r>
          </w:p>
          <w:p w:rsidR="001007AA" w:rsidRPr="00A375D7" w:rsidRDefault="001007AA" w:rsidP="006E1078">
            <w:pPr>
              <w:tabs>
                <w:tab w:val="left" w:pos="284"/>
              </w:tabs>
              <w:spacing w:after="120" w:line="240" w:lineRule="auto"/>
              <w:jc w:val="center"/>
              <w:rPr>
                <w:rFonts w:ascii="Times New Roman" w:eastAsia="Calibri" w:hAnsi="Times New Roman"/>
                <w:b/>
                <w:szCs w:val="22"/>
                <w:lang w:eastAsia="en-GB"/>
              </w:rPr>
            </w:pPr>
            <w:r w:rsidRPr="00A375D7">
              <w:rPr>
                <w:rFonts w:ascii="Times New Roman" w:eastAsia="Calibri" w:hAnsi="Times New Roman"/>
                <w:b/>
                <w:szCs w:val="22"/>
                <w:lang w:eastAsia="en-GB"/>
              </w:rPr>
              <w:t>Our body</w:t>
            </w:r>
          </w:p>
          <w:p w:rsidR="001007AA" w:rsidRPr="00A375D7" w:rsidRDefault="001007AA" w:rsidP="006E1078">
            <w:pPr>
              <w:tabs>
                <w:tab w:val="left" w:pos="284"/>
              </w:tabs>
              <w:spacing w:after="120" w:line="240" w:lineRule="auto"/>
              <w:rPr>
                <w:rFonts w:ascii="Times New Roman" w:eastAsia="Calibri" w:hAnsi="Times New Roman"/>
                <w:szCs w:val="22"/>
                <w:lang w:eastAsia="en-GB"/>
              </w:rPr>
            </w:pPr>
            <w:r w:rsidRPr="00A375D7">
              <w:rPr>
                <w:rFonts w:ascii="Times New Roman" w:eastAsia="Calibri" w:hAnsi="Times New Roman"/>
                <w:szCs w:val="22"/>
                <w:lang w:eastAsia="en-GB"/>
              </w:rPr>
              <w:t>Write the following on the side of the board:</w:t>
            </w:r>
          </w:p>
          <w:p w:rsidR="001007AA" w:rsidRPr="00A375D7" w:rsidRDefault="001007AA" w:rsidP="001007AA">
            <w:pPr>
              <w:pStyle w:val="a3"/>
              <w:numPr>
                <w:ilvl w:val="0"/>
                <w:numId w:val="3"/>
              </w:numPr>
              <w:tabs>
                <w:tab w:val="left" w:pos="284"/>
              </w:tabs>
              <w:spacing w:after="120" w:line="240" w:lineRule="auto"/>
              <w:rPr>
                <w:rFonts w:ascii="Times New Roman" w:eastAsia="Calibri" w:hAnsi="Times New Roman"/>
                <w:szCs w:val="22"/>
                <w:lang w:eastAsia="en-GB"/>
              </w:rPr>
            </w:pPr>
            <w:r w:rsidRPr="00A375D7">
              <w:rPr>
                <w:rFonts w:ascii="Times New Roman" w:eastAsia="Calibri" w:hAnsi="Times New Roman"/>
                <w:szCs w:val="22"/>
                <w:lang w:eastAsia="en-GB"/>
              </w:rPr>
              <w:t>I can name and write body parts</w:t>
            </w:r>
          </w:p>
          <w:p w:rsidR="001007AA" w:rsidRPr="00A375D7" w:rsidRDefault="001007AA" w:rsidP="001007AA">
            <w:pPr>
              <w:pStyle w:val="a3"/>
              <w:numPr>
                <w:ilvl w:val="0"/>
                <w:numId w:val="3"/>
              </w:numPr>
              <w:tabs>
                <w:tab w:val="left" w:pos="284"/>
              </w:tabs>
              <w:spacing w:after="120" w:line="240" w:lineRule="auto"/>
              <w:rPr>
                <w:rFonts w:ascii="Times New Roman" w:eastAsia="Calibri" w:hAnsi="Times New Roman"/>
                <w:szCs w:val="22"/>
                <w:lang w:eastAsia="en-GB"/>
              </w:rPr>
            </w:pPr>
            <w:r w:rsidRPr="00A375D7">
              <w:rPr>
                <w:rFonts w:ascii="Times New Roman" w:eastAsia="Calibri" w:hAnsi="Times New Roman"/>
                <w:szCs w:val="22"/>
                <w:lang w:eastAsia="en-GB"/>
              </w:rPr>
              <w:t>I can listen and recognize body parts</w:t>
            </w:r>
          </w:p>
          <w:p w:rsidR="001007AA" w:rsidRPr="00A375D7" w:rsidRDefault="001007AA" w:rsidP="001007AA">
            <w:pPr>
              <w:pStyle w:val="a3"/>
              <w:numPr>
                <w:ilvl w:val="0"/>
                <w:numId w:val="3"/>
              </w:numPr>
              <w:tabs>
                <w:tab w:val="left" w:pos="284"/>
              </w:tabs>
              <w:spacing w:after="120" w:line="240" w:lineRule="auto"/>
              <w:rPr>
                <w:rFonts w:ascii="Times New Roman" w:eastAsia="Calibri" w:hAnsi="Times New Roman"/>
                <w:szCs w:val="22"/>
                <w:lang w:eastAsia="en-GB"/>
              </w:rPr>
            </w:pPr>
            <w:r w:rsidRPr="00A375D7">
              <w:rPr>
                <w:rFonts w:ascii="Times New Roman" w:eastAsia="Calibri" w:hAnsi="Times New Roman"/>
                <w:szCs w:val="22"/>
                <w:lang w:eastAsia="en-GB"/>
              </w:rPr>
              <w:t>I can say what I can do with my body parts.</w:t>
            </w:r>
          </w:p>
          <w:p w:rsidR="001007AA" w:rsidRPr="00A375D7" w:rsidRDefault="001007AA" w:rsidP="006E1078">
            <w:pPr>
              <w:spacing w:line="240" w:lineRule="auto"/>
              <w:rPr>
                <w:rFonts w:ascii="Times New Roman" w:hAnsi="Times New Roman"/>
                <w:color w:val="000000"/>
                <w:szCs w:val="22"/>
                <w:lang w:val="en-US" w:eastAsia="ru-RU"/>
              </w:rPr>
            </w:pPr>
            <w:r w:rsidRPr="00A375D7">
              <w:rPr>
                <w:rFonts w:ascii="Times New Roman" w:hAnsi="Times New Roman"/>
                <w:color w:val="000000"/>
                <w:szCs w:val="22"/>
                <w:lang w:val="en-US" w:eastAsia="ru-RU"/>
              </w:rPr>
              <w:t>Every pupil writes answers to these questions on their copybooks.</w:t>
            </w:r>
          </w:p>
          <w:p w:rsidR="001007AA" w:rsidRPr="00A375D7" w:rsidRDefault="001007AA" w:rsidP="006E1078">
            <w:pPr>
              <w:spacing w:line="240" w:lineRule="auto"/>
              <w:rPr>
                <w:rFonts w:ascii="Times New Roman" w:hAnsi="Times New Roman"/>
                <w:color w:val="000000"/>
                <w:szCs w:val="22"/>
                <w:lang w:val="en-US" w:eastAsia="ru-RU"/>
              </w:rPr>
            </w:pPr>
            <w:r w:rsidRPr="00A375D7">
              <w:rPr>
                <w:rFonts w:ascii="Times New Roman" w:hAnsi="Times New Roman"/>
                <w:color w:val="000000"/>
                <w:szCs w:val="22"/>
                <w:lang w:val="en-US" w:eastAsia="ru-RU"/>
              </w:rPr>
              <w:t>Example: I can hear.</w:t>
            </w:r>
          </w:p>
          <w:p w:rsidR="001007AA" w:rsidRPr="00A375D7" w:rsidRDefault="001007AA" w:rsidP="006E1078">
            <w:pPr>
              <w:spacing w:line="240" w:lineRule="auto"/>
              <w:rPr>
                <w:rFonts w:ascii="Times New Roman" w:hAnsi="Times New Roman"/>
                <w:color w:val="000000"/>
                <w:szCs w:val="22"/>
                <w:lang w:val="en-US" w:eastAsia="ru-RU"/>
              </w:rPr>
            </w:pPr>
            <w:r w:rsidRPr="00A375D7">
              <w:rPr>
                <w:rFonts w:ascii="Times New Roman" w:hAnsi="Times New Roman"/>
                <w:color w:val="000000"/>
                <w:szCs w:val="22"/>
                <w:lang w:val="en-US" w:eastAsia="ru-RU"/>
              </w:rPr>
              <w:t xml:space="preserve">                 I can kick.</w:t>
            </w:r>
          </w:p>
          <w:p w:rsidR="001007AA" w:rsidRPr="00A375D7" w:rsidRDefault="001007AA" w:rsidP="006E1078">
            <w:pPr>
              <w:spacing w:line="240" w:lineRule="auto"/>
              <w:rPr>
                <w:rFonts w:ascii="Times New Roman" w:hAnsi="Times New Roman"/>
                <w:color w:val="000000"/>
                <w:szCs w:val="22"/>
                <w:lang w:val="en-US" w:eastAsia="ru-RU"/>
              </w:rPr>
            </w:pPr>
            <w:r w:rsidRPr="00A375D7">
              <w:rPr>
                <w:rFonts w:ascii="Times New Roman" w:hAnsi="Times New Roman"/>
                <w:color w:val="000000"/>
                <w:szCs w:val="22"/>
                <w:lang w:val="en-US" w:eastAsia="ru-RU"/>
              </w:rPr>
              <w:t xml:space="preserve">                 I can shake.</w:t>
            </w:r>
          </w:p>
          <w:p w:rsidR="001007AA" w:rsidRPr="00A375D7" w:rsidRDefault="001007AA" w:rsidP="006E1078">
            <w:pPr>
              <w:spacing w:line="240" w:lineRule="auto"/>
              <w:rPr>
                <w:rFonts w:ascii="Times New Roman" w:hAnsi="Times New Roman"/>
                <w:color w:val="000000"/>
                <w:szCs w:val="22"/>
                <w:lang w:val="en-US" w:eastAsia="ru-RU"/>
              </w:rPr>
            </w:pPr>
          </w:p>
        </w:tc>
        <w:tc>
          <w:tcPr>
            <w:tcW w:w="3792" w:type="dxa"/>
            <w:gridSpan w:val="2"/>
          </w:tcPr>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puzzles</w:t>
            </w:r>
          </w:p>
        </w:tc>
      </w:tr>
      <w:tr w:rsidR="001007AA" w:rsidRPr="00A375D7" w:rsidTr="001007AA">
        <w:tc>
          <w:tcPr>
            <w:tcW w:w="1678" w:type="dxa"/>
          </w:tcPr>
          <w:p w:rsidR="001007AA" w:rsidRPr="00A375D7" w:rsidRDefault="001007AA" w:rsidP="006E1078">
            <w:pPr>
              <w:spacing w:line="240" w:lineRule="auto"/>
              <w:jc w:val="center"/>
              <w:rPr>
                <w:rFonts w:ascii="Times New Roman" w:hAnsi="Times New Roman"/>
                <w:szCs w:val="22"/>
                <w:lang w:eastAsia="ru-RU"/>
              </w:rPr>
            </w:pPr>
            <w:r w:rsidRPr="00A375D7">
              <w:rPr>
                <w:rFonts w:ascii="Times New Roman" w:hAnsi="Times New Roman"/>
                <w:szCs w:val="22"/>
                <w:lang w:eastAsia="ru-RU"/>
              </w:rPr>
              <w:t>Middle</w:t>
            </w:r>
          </w:p>
          <w:p w:rsidR="001007AA" w:rsidRPr="00A375D7" w:rsidRDefault="001007AA" w:rsidP="006E1078">
            <w:pPr>
              <w:spacing w:line="240" w:lineRule="auto"/>
              <w:jc w:val="center"/>
              <w:rPr>
                <w:rFonts w:ascii="Times New Roman" w:hAnsi="Times New Roman"/>
                <w:szCs w:val="22"/>
                <w:lang w:eastAsia="ru-RU"/>
              </w:rPr>
            </w:pPr>
            <w:r w:rsidRPr="00A375D7">
              <w:rPr>
                <w:rFonts w:ascii="Times New Roman" w:hAnsi="Times New Roman"/>
                <w:szCs w:val="22"/>
                <w:lang w:eastAsia="ru-RU"/>
              </w:rPr>
              <w:t>15 min-s</w:t>
            </w:r>
          </w:p>
          <w:p w:rsidR="001007AA" w:rsidRPr="00A375D7" w:rsidRDefault="001007AA" w:rsidP="006E1078">
            <w:pPr>
              <w:spacing w:line="240" w:lineRule="auto"/>
              <w:rPr>
                <w:rFonts w:ascii="Times New Roman" w:hAnsi="Times New Roman"/>
                <w:b/>
                <w:szCs w:val="22"/>
                <w:lang w:eastAsia="en-GB"/>
              </w:rPr>
            </w:pPr>
          </w:p>
        </w:tc>
        <w:tc>
          <w:tcPr>
            <w:tcW w:w="4951" w:type="dxa"/>
            <w:gridSpan w:val="3"/>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Watching a video ``Parts of the body``</w:t>
            </w:r>
          </w:p>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 xml:space="preserve">Pupils pronounce names of the </w:t>
            </w:r>
            <w:proofErr w:type="spellStart"/>
            <w:r w:rsidRPr="00A375D7">
              <w:rPr>
                <w:rFonts w:ascii="Times New Roman" w:hAnsi="Times New Roman"/>
                <w:color w:val="000000"/>
                <w:szCs w:val="22"/>
                <w:lang w:eastAsia="ru-RU"/>
              </w:rPr>
              <w:t>the</w:t>
            </w:r>
            <w:proofErr w:type="spellEnd"/>
            <w:r w:rsidRPr="00A375D7">
              <w:rPr>
                <w:rFonts w:ascii="Times New Roman" w:hAnsi="Times New Roman"/>
                <w:color w:val="000000"/>
                <w:szCs w:val="22"/>
                <w:lang w:eastAsia="ru-RU"/>
              </w:rPr>
              <w:t xml:space="preserve"> parts of the body. </w:t>
            </w: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 xml:space="preserve">``I`ve got blue eyes`` Pupils do some exercises using materials from </w:t>
            </w:r>
            <w:proofErr w:type="spellStart"/>
            <w:r w:rsidRPr="00A375D7">
              <w:rPr>
                <w:rFonts w:ascii="Times New Roman" w:hAnsi="Times New Roman"/>
                <w:color w:val="000000"/>
                <w:szCs w:val="22"/>
                <w:lang w:eastAsia="ru-RU"/>
              </w:rPr>
              <w:t>Bilim.land</w:t>
            </w:r>
            <w:proofErr w:type="spellEnd"/>
            <w:r w:rsidRPr="00A375D7">
              <w:rPr>
                <w:rFonts w:ascii="Times New Roman" w:hAnsi="Times New Roman"/>
                <w:color w:val="000000"/>
                <w:szCs w:val="22"/>
                <w:lang w:eastAsia="ru-RU"/>
              </w:rPr>
              <w:t>.</w:t>
            </w:r>
          </w:p>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During this task pupils, who answer quick and right get coloured circles (red – “not bad”, green- “good”, blue- “very good”)</w:t>
            </w: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u w:val="single"/>
                <w:lang w:eastAsia="ru-RU"/>
              </w:rPr>
              <w:t>Physical exercise</w:t>
            </w:r>
            <w:r w:rsidRPr="00A375D7">
              <w:rPr>
                <w:rFonts w:ascii="Times New Roman" w:hAnsi="Times New Roman"/>
                <w:color w:val="000000"/>
                <w:szCs w:val="22"/>
                <w:lang w:eastAsia="ru-RU"/>
              </w:rPr>
              <w:t xml:space="preserve"> ``Head, shoulders, knees and toes``</w:t>
            </w: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 xml:space="preserve">“This is my face” Pupils do exercises using materials from </w:t>
            </w:r>
            <w:proofErr w:type="spellStart"/>
            <w:r w:rsidRPr="00A375D7">
              <w:rPr>
                <w:rFonts w:ascii="Times New Roman" w:hAnsi="Times New Roman"/>
                <w:color w:val="000000"/>
                <w:szCs w:val="22"/>
                <w:lang w:eastAsia="ru-RU"/>
              </w:rPr>
              <w:t>Bilim.land</w:t>
            </w:r>
            <w:proofErr w:type="spellEnd"/>
            <w:r w:rsidRPr="00A375D7">
              <w:rPr>
                <w:rFonts w:ascii="Times New Roman" w:hAnsi="Times New Roman"/>
                <w:color w:val="000000"/>
                <w:szCs w:val="22"/>
                <w:lang w:eastAsia="ru-RU"/>
              </w:rPr>
              <w:t xml:space="preserve">. </w:t>
            </w:r>
          </w:p>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During this task pupils, who answer quick and right get coloured circles (red – “not bad”, green- “good”, blue- “very good”)</w:t>
            </w:r>
          </w:p>
          <w:p w:rsidR="001007AA" w:rsidRPr="00A375D7" w:rsidRDefault="001007AA" w:rsidP="006E1078">
            <w:pPr>
              <w:spacing w:line="240" w:lineRule="auto"/>
              <w:rPr>
                <w:rFonts w:ascii="Times New Roman" w:hAnsi="Times New Roman"/>
                <w:color w:val="000000"/>
                <w:szCs w:val="22"/>
                <w:lang w:eastAsia="ru-RU"/>
              </w:rPr>
            </w:pPr>
          </w:p>
        </w:tc>
        <w:tc>
          <w:tcPr>
            <w:tcW w:w="3792" w:type="dxa"/>
            <w:gridSpan w:val="2"/>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lastRenderedPageBreak/>
              <w:t xml:space="preserve"> </w:t>
            </w:r>
          </w:p>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object w:dxaOrig="4126"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0.5pt" o:ole="">
                  <v:imagedata r:id="rId6" o:title=""/>
                </v:shape>
                <o:OLEObject Type="Embed" ProgID="Package" ShapeID="_x0000_i1025" DrawAspect="Content" ObjectID="_1618937474" r:id="rId7"/>
              </w:object>
            </w: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hyperlink r:id="rId8" w:history="1">
              <w:r w:rsidRPr="00A375D7">
                <w:rPr>
                  <w:rStyle w:val="a5"/>
                  <w:rFonts w:ascii="Times New Roman" w:hAnsi="Times New Roman"/>
                  <w:szCs w:val="22"/>
                  <w:lang w:eastAsia="ru-RU"/>
                </w:rPr>
                <w:t>https://bilimland.kz/kk/courses/english-language/core-curriculum-for-english/year-2/lesson/020-i-ve-got-blue-eyes</w:t>
              </w:r>
            </w:hyperlink>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hyperlink r:id="rId9" w:history="1">
              <w:r w:rsidRPr="00A375D7">
                <w:rPr>
                  <w:rStyle w:val="a5"/>
                  <w:rFonts w:ascii="Times New Roman" w:hAnsi="Times New Roman"/>
                  <w:szCs w:val="22"/>
                  <w:lang w:eastAsia="ru-RU"/>
                </w:rPr>
                <w:t>https://www.youtube.com/watch?v=YBJ_-MyV2rUhead</w:t>
              </w:r>
            </w:hyperlink>
            <w:r w:rsidRPr="00A375D7">
              <w:rPr>
                <w:rFonts w:ascii="Times New Roman" w:hAnsi="Times New Roman"/>
                <w:color w:val="000000"/>
                <w:szCs w:val="22"/>
                <w:lang w:eastAsia="ru-RU"/>
              </w:rPr>
              <w:t xml:space="preserve">    </w:t>
            </w:r>
            <w:r w:rsidRPr="00A375D7">
              <w:rPr>
                <w:rFonts w:ascii="Times New Roman" w:hAnsi="Times New Roman"/>
                <w:color w:val="000000"/>
                <w:szCs w:val="22"/>
                <w:lang w:eastAsia="ru-RU"/>
              </w:rPr>
              <w:cr/>
            </w: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hyperlink r:id="rId10" w:history="1">
              <w:r w:rsidRPr="00A375D7">
                <w:rPr>
                  <w:rStyle w:val="a5"/>
                  <w:rFonts w:ascii="Times New Roman" w:hAnsi="Times New Roman"/>
                  <w:szCs w:val="22"/>
                  <w:lang w:eastAsia="ru-RU"/>
                </w:rPr>
                <w:t>https://bilimland.kz/kk/courses/english-language/core-curriculum-for-english/year-2/lesson/019-this-is-my-face</w:t>
              </w:r>
            </w:hyperlink>
            <w:r w:rsidRPr="00A375D7">
              <w:rPr>
                <w:rFonts w:ascii="Times New Roman" w:hAnsi="Times New Roman"/>
                <w:color w:val="000000"/>
                <w:szCs w:val="22"/>
                <w:lang w:eastAsia="ru-RU"/>
              </w:rPr>
              <w:t xml:space="preserve">  </w:t>
            </w:r>
          </w:p>
          <w:p w:rsidR="001007AA" w:rsidRPr="00A375D7" w:rsidRDefault="001007AA" w:rsidP="006E1078">
            <w:pPr>
              <w:spacing w:line="240" w:lineRule="auto"/>
              <w:rPr>
                <w:rFonts w:ascii="Times New Roman" w:hAnsi="Times New Roman"/>
                <w:color w:val="000000"/>
                <w:szCs w:val="22"/>
                <w:lang w:eastAsia="ru-RU"/>
              </w:rPr>
            </w:pPr>
          </w:p>
          <w:p w:rsidR="001007AA" w:rsidRPr="00A375D7" w:rsidRDefault="001007AA" w:rsidP="006E1078">
            <w:pPr>
              <w:spacing w:line="240" w:lineRule="auto"/>
              <w:rPr>
                <w:rFonts w:ascii="Times New Roman" w:hAnsi="Times New Roman"/>
                <w:color w:val="000000"/>
                <w:szCs w:val="22"/>
                <w:lang w:eastAsia="ru-RU"/>
              </w:rPr>
            </w:pPr>
          </w:p>
        </w:tc>
      </w:tr>
      <w:tr w:rsidR="001007AA" w:rsidRPr="00A375D7" w:rsidTr="001007AA">
        <w:tc>
          <w:tcPr>
            <w:tcW w:w="1678" w:type="dxa"/>
          </w:tcPr>
          <w:p w:rsidR="001007AA" w:rsidRPr="00A375D7" w:rsidRDefault="001007AA" w:rsidP="006E1078">
            <w:pPr>
              <w:spacing w:line="240" w:lineRule="auto"/>
              <w:jc w:val="center"/>
              <w:rPr>
                <w:rFonts w:ascii="Times New Roman" w:hAnsi="Times New Roman"/>
                <w:szCs w:val="22"/>
                <w:lang w:eastAsia="en-GB"/>
              </w:rPr>
            </w:pPr>
            <w:r w:rsidRPr="00A375D7">
              <w:rPr>
                <w:rFonts w:ascii="Times New Roman" w:hAnsi="Times New Roman"/>
                <w:szCs w:val="22"/>
                <w:lang w:eastAsia="en-GB"/>
              </w:rPr>
              <w:lastRenderedPageBreak/>
              <w:t xml:space="preserve">Ending </w:t>
            </w:r>
          </w:p>
          <w:p w:rsidR="001007AA" w:rsidRPr="00A375D7" w:rsidRDefault="001007AA" w:rsidP="006E1078">
            <w:pPr>
              <w:spacing w:line="240" w:lineRule="auto"/>
              <w:jc w:val="center"/>
              <w:rPr>
                <w:rFonts w:ascii="Times New Roman" w:hAnsi="Times New Roman"/>
                <w:b/>
                <w:szCs w:val="22"/>
                <w:lang w:eastAsia="en-GB"/>
              </w:rPr>
            </w:pPr>
            <w:r w:rsidRPr="00A375D7">
              <w:rPr>
                <w:rFonts w:ascii="Times New Roman" w:hAnsi="Times New Roman"/>
                <w:szCs w:val="22"/>
                <w:lang w:eastAsia="en-GB"/>
              </w:rPr>
              <w:t>5min-s</w:t>
            </w:r>
          </w:p>
        </w:tc>
        <w:tc>
          <w:tcPr>
            <w:tcW w:w="4951" w:type="dxa"/>
            <w:gridSpan w:val="3"/>
          </w:tcPr>
          <w:p w:rsidR="001007AA" w:rsidRPr="00A375D7" w:rsidRDefault="001007AA" w:rsidP="006E1078">
            <w:pPr>
              <w:pStyle w:val="a7"/>
              <w:spacing w:before="0" w:beforeAutospacing="0" w:after="0" w:afterAutospacing="0"/>
              <w:jc w:val="both"/>
              <w:rPr>
                <w:rFonts w:eastAsiaTheme="minorHAnsi"/>
                <w:b/>
                <w:sz w:val="22"/>
                <w:szCs w:val="22"/>
                <w:lang w:val="en-US" w:eastAsia="en-US"/>
              </w:rPr>
            </w:pPr>
            <w:r w:rsidRPr="00A375D7">
              <w:rPr>
                <w:rFonts w:eastAsiaTheme="minorHAnsi"/>
                <w:b/>
                <w:sz w:val="22"/>
                <w:szCs w:val="22"/>
                <w:lang w:val="en-US" w:eastAsia="en-US"/>
              </w:rPr>
              <w:t>Homework &amp; Reflection</w:t>
            </w:r>
          </w:p>
          <w:p w:rsidR="001007AA" w:rsidRPr="00A375D7" w:rsidRDefault="001007AA" w:rsidP="001007AA">
            <w:pPr>
              <w:pStyle w:val="a7"/>
              <w:numPr>
                <w:ilvl w:val="0"/>
                <w:numId w:val="3"/>
              </w:numPr>
              <w:spacing w:before="0" w:beforeAutospacing="0" w:after="0" w:afterAutospacing="0"/>
              <w:jc w:val="both"/>
              <w:rPr>
                <w:rFonts w:eastAsiaTheme="minorHAnsi"/>
                <w:sz w:val="22"/>
                <w:szCs w:val="22"/>
                <w:lang w:val="en-US" w:eastAsia="en-US"/>
              </w:rPr>
            </w:pPr>
            <w:r w:rsidRPr="00A375D7">
              <w:rPr>
                <w:rFonts w:eastAsiaTheme="minorHAnsi"/>
                <w:sz w:val="22"/>
                <w:szCs w:val="22"/>
                <w:lang w:val="en-US" w:eastAsia="en-US"/>
              </w:rPr>
              <w:t>To find parts of the body in crossword</w:t>
            </w:r>
          </w:p>
          <w:p w:rsidR="001007AA" w:rsidRPr="00A375D7" w:rsidRDefault="001007AA" w:rsidP="001007AA">
            <w:pPr>
              <w:pStyle w:val="a7"/>
              <w:numPr>
                <w:ilvl w:val="0"/>
                <w:numId w:val="3"/>
              </w:numPr>
              <w:spacing w:before="0" w:beforeAutospacing="0" w:after="0" w:afterAutospacing="0"/>
              <w:jc w:val="both"/>
              <w:rPr>
                <w:rFonts w:eastAsiaTheme="minorHAnsi"/>
                <w:sz w:val="22"/>
                <w:szCs w:val="22"/>
                <w:lang w:val="en-US" w:eastAsia="en-US"/>
              </w:rPr>
            </w:pPr>
            <w:r w:rsidRPr="00A375D7">
              <w:rPr>
                <w:rFonts w:eastAsiaTheme="minorHAnsi"/>
                <w:sz w:val="22"/>
                <w:szCs w:val="22"/>
                <w:lang w:val="en-US" w:eastAsia="en-US"/>
              </w:rPr>
              <w:t>Ask students if they enjoyed the lesson.</w:t>
            </w:r>
          </w:p>
          <w:p w:rsidR="001007AA" w:rsidRPr="00A375D7" w:rsidRDefault="001007AA" w:rsidP="006E1078">
            <w:pPr>
              <w:spacing w:line="240" w:lineRule="auto"/>
              <w:rPr>
                <w:rFonts w:ascii="Times New Roman" w:hAnsi="Times New Roman"/>
                <w:szCs w:val="22"/>
                <w:lang w:val="en-US"/>
              </w:rPr>
            </w:pPr>
            <w:r w:rsidRPr="00A375D7">
              <w:rPr>
                <w:rFonts w:ascii="Times New Roman" w:hAnsi="Times New Roman"/>
                <w:szCs w:val="22"/>
                <w:lang w:val="en-US"/>
              </w:rPr>
              <w:t>Choose one of them.</w:t>
            </w:r>
          </w:p>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noProof/>
                <w:color w:val="000000"/>
                <w:szCs w:val="22"/>
                <w:lang w:val="ru-RU" w:eastAsia="ru-RU"/>
              </w:rPr>
              <w:drawing>
                <wp:inline distT="0" distB="0" distL="0" distR="0" wp14:anchorId="24783B68" wp14:editId="338BC299">
                  <wp:extent cx="2619375" cy="769729"/>
                  <wp:effectExtent l="0" t="0" r="0" b="0"/>
                  <wp:docPr id="5" name="Рисунок 5" descr="C:\Users\Пользователь\Desktop\138976_html_405aa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138976_html_405aa93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375" cy="769729"/>
                          </a:xfrm>
                          <a:prstGeom prst="rect">
                            <a:avLst/>
                          </a:prstGeom>
                          <a:noFill/>
                          <a:ln>
                            <a:noFill/>
                          </a:ln>
                        </pic:spPr>
                      </pic:pic>
                    </a:graphicData>
                  </a:graphic>
                </wp:inline>
              </w:drawing>
            </w:r>
          </w:p>
        </w:tc>
        <w:tc>
          <w:tcPr>
            <w:tcW w:w="3792" w:type="dxa"/>
            <w:gridSpan w:val="2"/>
          </w:tcPr>
          <w:p w:rsidR="001007AA" w:rsidRPr="00A375D7" w:rsidRDefault="001007AA" w:rsidP="006E1078">
            <w:pPr>
              <w:spacing w:line="240" w:lineRule="auto"/>
              <w:rPr>
                <w:rFonts w:ascii="Times New Roman" w:hAnsi="Times New Roman"/>
                <w:color w:val="000000"/>
                <w:szCs w:val="22"/>
                <w:lang w:eastAsia="ru-RU"/>
              </w:rPr>
            </w:pPr>
            <w:hyperlink r:id="rId12" w:history="1">
              <w:r w:rsidRPr="00A375D7">
                <w:rPr>
                  <w:rStyle w:val="a5"/>
                  <w:rFonts w:ascii="Times New Roman" w:hAnsi="Times New Roman"/>
                  <w:szCs w:val="22"/>
                  <w:lang w:eastAsia="ru-RU"/>
                </w:rPr>
                <w:t>https://bilimland.kz/kk/courses/english-language/grammar-vocabulary-kk/7-10-zhas/lesson/bilgenge-marzhan-dene-musheleri-mamandyqtar-tuster-zhanaurlar-scorm-package</w:t>
              </w:r>
            </w:hyperlink>
            <w:r w:rsidRPr="00A375D7">
              <w:rPr>
                <w:rFonts w:ascii="Times New Roman" w:hAnsi="Times New Roman"/>
                <w:color w:val="000000"/>
                <w:szCs w:val="22"/>
                <w:lang w:eastAsia="ru-RU"/>
              </w:rPr>
              <w:t xml:space="preserve"> </w:t>
            </w:r>
          </w:p>
        </w:tc>
      </w:tr>
      <w:tr w:rsidR="001007AA" w:rsidRPr="00A375D7" w:rsidTr="001007AA">
        <w:tc>
          <w:tcPr>
            <w:tcW w:w="10421" w:type="dxa"/>
            <w:gridSpan w:val="6"/>
          </w:tcPr>
          <w:p w:rsidR="001007AA" w:rsidRPr="00A375D7" w:rsidRDefault="001007AA" w:rsidP="006E1078">
            <w:pPr>
              <w:spacing w:line="240" w:lineRule="auto"/>
              <w:rPr>
                <w:rFonts w:ascii="Times New Roman" w:hAnsi="Times New Roman"/>
                <w:b/>
                <w:bCs/>
                <w:color w:val="000000"/>
                <w:szCs w:val="22"/>
                <w:lang w:eastAsia="ru-RU"/>
              </w:rPr>
            </w:pPr>
            <w:r w:rsidRPr="00A375D7">
              <w:rPr>
                <w:rFonts w:ascii="Times New Roman" w:hAnsi="Times New Roman"/>
                <w:b/>
                <w:bCs/>
                <w:color w:val="000000"/>
                <w:szCs w:val="22"/>
                <w:lang w:eastAsia="ru-RU"/>
              </w:rPr>
              <w:t>Additional information</w:t>
            </w:r>
          </w:p>
          <w:p w:rsidR="001007AA" w:rsidRPr="00A375D7" w:rsidRDefault="001007AA" w:rsidP="006E1078">
            <w:pPr>
              <w:spacing w:line="240" w:lineRule="auto"/>
              <w:rPr>
                <w:rFonts w:ascii="Times New Roman" w:hAnsi="Times New Roman"/>
                <w:color w:val="000000"/>
                <w:szCs w:val="22"/>
                <w:lang w:eastAsia="ru-RU"/>
              </w:rPr>
            </w:pPr>
          </w:p>
        </w:tc>
      </w:tr>
      <w:tr w:rsidR="001007AA" w:rsidRPr="00A375D7" w:rsidTr="001007AA">
        <w:tc>
          <w:tcPr>
            <w:tcW w:w="3510" w:type="dxa"/>
            <w:gridSpan w:val="3"/>
          </w:tcPr>
          <w:p w:rsidR="001007AA" w:rsidRPr="00A375D7" w:rsidRDefault="001007AA" w:rsidP="006E1078">
            <w:pPr>
              <w:spacing w:line="240" w:lineRule="auto"/>
              <w:rPr>
                <w:rFonts w:ascii="Times New Roman" w:hAnsi="Times New Roman"/>
                <w:b/>
                <w:szCs w:val="22"/>
                <w:lang w:eastAsia="en-GB"/>
              </w:rPr>
            </w:pPr>
            <w:r w:rsidRPr="00A375D7">
              <w:rPr>
                <w:rFonts w:ascii="Times New Roman" w:hAnsi="Times New Roman"/>
                <w:b/>
                <w:bCs/>
                <w:color w:val="000000"/>
                <w:szCs w:val="22"/>
                <w:lang w:eastAsia="ru-RU"/>
              </w:rPr>
              <w:t>Differentiation – how do you plan to give more support? How do you plan to challenge the more able learners?</w:t>
            </w:r>
          </w:p>
        </w:tc>
        <w:tc>
          <w:tcPr>
            <w:tcW w:w="3686" w:type="dxa"/>
            <w:gridSpan w:val="2"/>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b/>
                <w:bCs/>
                <w:color w:val="000000"/>
                <w:szCs w:val="22"/>
                <w:lang w:eastAsia="ru-RU"/>
              </w:rPr>
              <w:t>Assessment – how are you planning to check learners’ learning?</w:t>
            </w:r>
          </w:p>
        </w:tc>
        <w:tc>
          <w:tcPr>
            <w:tcW w:w="3225" w:type="dxa"/>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b/>
                <w:bCs/>
                <w:color w:val="000000"/>
                <w:szCs w:val="22"/>
                <w:lang w:eastAsia="ru-RU"/>
              </w:rPr>
              <w:t>Health and safety check</w:t>
            </w:r>
          </w:p>
        </w:tc>
      </w:tr>
      <w:tr w:rsidR="001007AA" w:rsidRPr="00A375D7" w:rsidTr="001007AA">
        <w:tc>
          <w:tcPr>
            <w:tcW w:w="3510" w:type="dxa"/>
            <w:gridSpan w:val="3"/>
          </w:tcPr>
          <w:p w:rsidR="001007AA" w:rsidRPr="00A375D7" w:rsidRDefault="001007AA" w:rsidP="006E1078">
            <w:pPr>
              <w:spacing w:line="240" w:lineRule="auto"/>
              <w:jc w:val="both"/>
              <w:rPr>
                <w:rFonts w:ascii="Times New Roman" w:hAnsi="Times New Roman"/>
                <w:szCs w:val="22"/>
              </w:rPr>
            </w:pPr>
            <w:r w:rsidRPr="00A375D7">
              <w:rPr>
                <w:rFonts w:ascii="Times New Roman" w:hAnsi="Times New Roman"/>
                <w:color w:val="000000"/>
                <w:szCs w:val="22"/>
                <w:shd w:val="clear" w:color="auto" w:fill="FFFFFF"/>
                <w:lang w:eastAsia="ru-RU"/>
              </w:rPr>
              <w:t xml:space="preserve">More able learners can be encouraged to write more for what words they learned that day at the end of the lesson. More able learners may be paired with students needing extra help for the TPS at the </w:t>
            </w:r>
            <w:r w:rsidRPr="00A375D7">
              <w:rPr>
                <w:rFonts w:ascii="Times New Roman" w:hAnsi="Times New Roman"/>
                <w:b/>
                <w:color w:val="000000"/>
                <w:szCs w:val="22"/>
                <w:shd w:val="clear" w:color="auto" w:fill="FFFFFF"/>
                <w:lang w:eastAsia="ru-RU"/>
              </w:rPr>
              <w:t>beginning</w:t>
            </w:r>
            <w:r w:rsidRPr="00A375D7">
              <w:rPr>
                <w:rFonts w:ascii="Times New Roman" w:hAnsi="Times New Roman"/>
                <w:color w:val="000000"/>
                <w:szCs w:val="22"/>
                <w:shd w:val="clear" w:color="auto" w:fill="FFFFFF"/>
                <w:lang w:eastAsia="ru-RU"/>
              </w:rPr>
              <w:t xml:space="preserve"> of the lesson. </w:t>
            </w:r>
          </w:p>
          <w:p w:rsidR="001007AA" w:rsidRPr="00A375D7" w:rsidRDefault="001007AA" w:rsidP="006E1078">
            <w:pPr>
              <w:spacing w:line="240" w:lineRule="auto"/>
              <w:rPr>
                <w:rFonts w:ascii="Times New Roman" w:hAnsi="Times New Roman"/>
                <w:b/>
                <w:szCs w:val="22"/>
                <w:lang w:eastAsia="en-GB"/>
              </w:rPr>
            </w:pPr>
          </w:p>
        </w:tc>
        <w:tc>
          <w:tcPr>
            <w:tcW w:w="3686" w:type="dxa"/>
            <w:gridSpan w:val="2"/>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szCs w:val="22"/>
                <w:lang w:eastAsia="ru-RU"/>
              </w:rPr>
              <w:t>The teacher will be able to assess how well the students have acquired the new words through the Touch the Word game. The teacher will know how well the students are doing at writing the new words and sentences by circulating the room often and checking written work.</w:t>
            </w:r>
          </w:p>
        </w:tc>
        <w:tc>
          <w:tcPr>
            <w:tcW w:w="3225" w:type="dxa"/>
          </w:tcPr>
          <w:p w:rsidR="001007AA" w:rsidRPr="00A375D7" w:rsidRDefault="001007AA" w:rsidP="006E1078">
            <w:pPr>
              <w:spacing w:line="240" w:lineRule="auto"/>
              <w:rPr>
                <w:rFonts w:ascii="Times New Roman" w:hAnsi="Times New Roman"/>
                <w:color w:val="000000"/>
                <w:szCs w:val="22"/>
                <w:lang w:eastAsia="ru-RU"/>
              </w:rPr>
            </w:pPr>
            <w:r w:rsidRPr="00A375D7">
              <w:rPr>
                <w:rFonts w:ascii="Times New Roman" w:hAnsi="Times New Roman"/>
                <w:color w:val="000000"/>
                <w:szCs w:val="22"/>
                <w:lang w:eastAsia="ru-RU"/>
              </w:rPr>
              <w:t>Lessons will be delivered in accordance with health and safety standards</w:t>
            </w:r>
          </w:p>
        </w:tc>
      </w:tr>
      <w:tr w:rsidR="001007AA" w:rsidRPr="00A375D7" w:rsidTr="001007AA">
        <w:tc>
          <w:tcPr>
            <w:tcW w:w="10421" w:type="dxa"/>
            <w:gridSpan w:val="6"/>
          </w:tcPr>
          <w:p w:rsidR="001007AA" w:rsidRPr="00A375D7" w:rsidRDefault="001007AA" w:rsidP="006E1078">
            <w:pPr>
              <w:spacing w:line="240" w:lineRule="auto"/>
              <w:rPr>
                <w:rFonts w:ascii="Times New Roman" w:hAnsi="Times New Roman"/>
                <w:szCs w:val="22"/>
                <w:lang w:eastAsia="ru-RU"/>
              </w:rPr>
            </w:pPr>
            <w:r w:rsidRPr="00A375D7">
              <w:rPr>
                <w:rFonts w:ascii="Times New Roman" w:hAnsi="Times New Roman"/>
                <w:b/>
                <w:bCs/>
                <w:color w:val="000000"/>
                <w:szCs w:val="22"/>
                <w:lang w:eastAsia="ru-RU"/>
              </w:rPr>
              <w:t>Summary evaluation</w:t>
            </w:r>
          </w:p>
          <w:p w:rsidR="001007AA" w:rsidRPr="00A375D7" w:rsidRDefault="001007AA" w:rsidP="006E1078">
            <w:pPr>
              <w:spacing w:after="60" w:line="240" w:lineRule="auto"/>
              <w:rPr>
                <w:rFonts w:ascii="Times New Roman" w:hAnsi="Times New Roman"/>
                <w:szCs w:val="22"/>
                <w:lang w:eastAsia="ru-RU"/>
              </w:rPr>
            </w:pPr>
            <w:r w:rsidRPr="00A375D7">
              <w:rPr>
                <w:rFonts w:ascii="Times New Roman" w:hAnsi="Times New Roman"/>
                <w:b/>
                <w:bCs/>
                <w:color w:val="000000"/>
                <w:szCs w:val="22"/>
                <w:lang w:eastAsia="ru-RU"/>
              </w:rPr>
              <w:t>What two things went really well (consider both teaching and learning)?</w:t>
            </w:r>
          </w:p>
          <w:p w:rsidR="001007AA" w:rsidRPr="00A375D7" w:rsidRDefault="001007AA" w:rsidP="006E1078">
            <w:pPr>
              <w:spacing w:line="240" w:lineRule="auto"/>
              <w:rPr>
                <w:rFonts w:ascii="Times New Roman" w:hAnsi="Times New Roman"/>
                <w:szCs w:val="22"/>
                <w:lang w:eastAsia="ru-RU"/>
              </w:rPr>
            </w:pPr>
            <w:r w:rsidRPr="00A375D7">
              <w:rPr>
                <w:rFonts w:ascii="Times New Roman" w:hAnsi="Times New Roman"/>
                <w:b/>
                <w:bCs/>
                <w:color w:val="000000"/>
                <w:szCs w:val="22"/>
                <w:lang w:eastAsia="ru-RU"/>
              </w:rPr>
              <w:t>1:</w:t>
            </w:r>
          </w:p>
          <w:p w:rsidR="001007AA" w:rsidRPr="00A375D7" w:rsidRDefault="001007AA" w:rsidP="006E1078">
            <w:pPr>
              <w:spacing w:line="240" w:lineRule="auto"/>
              <w:rPr>
                <w:rFonts w:ascii="Times New Roman" w:hAnsi="Times New Roman"/>
                <w:szCs w:val="22"/>
                <w:lang w:eastAsia="ru-RU"/>
              </w:rPr>
            </w:pPr>
            <w:r w:rsidRPr="00A375D7">
              <w:rPr>
                <w:rFonts w:ascii="Times New Roman" w:hAnsi="Times New Roman"/>
                <w:b/>
                <w:bCs/>
                <w:color w:val="000000"/>
                <w:szCs w:val="22"/>
                <w:lang w:eastAsia="ru-RU"/>
              </w:rPr>
              <w:t>2:</w:t>
            </w:r>
          </w:p>
          <w:p w:rsidR="001007AA" w:rsidRPr="00A375D7" w:rsidRDefault="001007AA" w:rsidP="006E1078">
            <w:pPr>
              <w:spacing w:after="60" w:line="240" w:lineRule="auto"/>
              <w:rPr>
                <w:rFonts w:ascii="Times New Roman" w:hAnsi="Times New Roman"/>
                <w:szCs w:val="22"/>
                <w:lang w:eastAsia="ru-RU"/>
              </w:rPr>
            </w:pPr>
            <w:r w:rsidRPr="00A375D7">
              <w:rPr>
                <w:rFonts w:ascii="Times New Roman" w:hAnsi="Times New Roman"/>
                <w:b/>
                <w:bCs/>
                <w:color w:val="000000"/>
                <w:szCs w:val="22"/>
                <w:lang w:eastAsia="ru-RU"/>
              </w:rPr>
              <w:t>What two things would have improved the lesson (consider both teaching and learning)?</w:t>
            </w:r>
          </w:p>
          <w:p w:rsidR="001007AA" w:rsidRPr="00A375D7" w:rsidRDefault="001007AA" w:rsidP="006E1078">
            <w:pPr>
              <w:spacing w:line="240" w:lineRule="auto"/>
              <w:rPr>
                <w:rFonts w:ascii="Times New Roman" w:hAnsi="Times New Roman"/>
                <w:szCs w:val="22"/>
                <w:lang w:eastAsia="ru-RU"/>
              </w:rPr>
            </w:pPr>
            <w:r w:rsidRPr="00A375D7">
              <w:rPr>
                <w:rFonts w:ascii="Times New Roman" w:hAnsi="Times New Roman"/>
                <w:b/>
                <w:bCs/>
                <w:color w:val="000000"/>
                <w:szCs w:val="22"/>
                <w:lang w:eastAsia="ru-RU"/>
              </w:rPr>
              <w:t xml:space="preserve">1: </w:t>
            </w:r>
          </w:p>
          <w:p w:rsidR="001007AA" w:rsidRPr="00A375D7" w:rsidRDefault="001007AA" w:rsidP="006E1078">
            <w:pPr>
              <w:spacing w:line="240" w:lineRule="auto"/>
              <w:rPr>
                <w:rFonts w:ascii="Times New Roman" w:hAnsi="Times New Roman"/>
                <w:szCs w:val="22"/>
                <w:lang w:eastAsia="ru-RU"/>
              </w:rPr>
            </w:pPr>
            <w:r w:rsidRPr="00A375D7">
              <w:rPr>
                <w:rFonts w:ascii="Times New Roman" w:hAnsi="Times New Roman"/>
                <w:b/>
                <w:bCs/>
                <w:color w:val="000000"/>
                <w:szCs w:val="22"/>
                <w:lang w:eastAsia="ru-RU"/>
              </w:rPr>
              <w:t>2:</w:t>
            </w:r>
          </w:p>
          <w:p w:rsidR="001007AA" w:rsidRPr="001007AA" w:rsidRDefault="001007AA" w:rsidP="006E1078">
            <w:pPr>
              <w:spacing w:line="240" w:lineRule="auto"/>
              <w:rPr>
                <w:rFonts w:ascii="Times New Roman" w:hAnsi="Times New Roman"/>
                <w:szCs w:val="22"/>
                <w:lang w:val="kk-KZ" w:eastAsia="ru-RU"/>
              </w:rPr>
            </w:pPr>
            <w:r w:rsidRPr="00A375D7">
              <w:rPr>
                <w:rFonts w:ascii="Times New Roman" w:hAnsi="Times New Roman"/>
                <w:b/>
                <w:bCs/>
                <w:color w:val="000000"/>
                <w:szCs w:val="22"/>
                <w:lang w:eastAsia="ru-RU"/>
              </w:rPr>
              <w:t>What have I learned from this lesson about the class or</w:t>
            </w:r>
            <w:r w:rsidRPr="00A375D7">
              <w:rPr>
                <w:rFonts w:ascii="Times New Roman" w:hAnsi="Times New Roman"/>
                <w:color w:val="000000"/>
                <w:szCs w:val="22"/>
                <w:lang w:eastAsia="ru-RU"/>
              </w:rPr>
              <w:t xml:space="preserve"> </w:t>
            </w:r>
            <w:r w:rsidRPr="00A375D7">
              <w:rPr>
                <w:rFonts w:ascii="Times New Roman" w:hAnsi="Times New Roman"/>
                <w:b/>
                <w:bCs/>
                <w:color w:val="000000"/>
                <w:szCs w:val="22"/>
                <w:lang w:eastAsia="ru-RU"/>
              </w:rPr>
              <w:t>achievements/difficulties of individuals that will inform my next lesson?</w:t>
            </w:r>
          </w:p>
          <w:p w:rsidR="001007AA" w:rsidRPr="00A375D7" w:rsidRDefault="001007AA" w:rsidP="006E1078">
            <w:pPr>
              <w:spacing w:line="240" w:lineRule="auto"/>
              <w:rPr>
                <w:rFonts w:ascii="Times New Roman" w:hAnsi="Times New Roman"/>
                <w:color w:val="000000"/>
                <w:szCs w:val="22"/>
                <w:lang w:eastAsia="ru-RU"/>
              </w:rPr>
            </w:pPr>
          </w:p>
        </w:tc>
      </w:tr>
    </w:tbl>
    <w:p w:rsidR="001007AA" w:rsidRPr="001007AA" w:rsidRDefault="001007AA" w:rsidP="001007AA">
      <w:pPr>
        <w:rPr>
          <w:szCs w:val="22"/>
          <w:lang w:val="kk-KZ"/>
        </w:rPr>
      </w:pPr>
    </w:p>
    <w:p w:rsidR="001007AA" w:rsidRDefault="001007AA" w:rsidP="001007AA">
      <w:pPr>
        <w:rPr>
          <w:szCs w:val="22"/>
          <w:lang w:val="en-US"/>
        </w:rPr>
      </w:pPr>
    </w:p>
    <w:p w:rsidR="001007AA" w:rsidRDefault="001007AA" w:rsidP="001007AA">
      <w:pPr>
        <w:rPr>
          <w:szCs w:val="22"/>
          <w:lang w:val="en-US"/>
        </w:rPr>
      </w:pPr>
    </w:p>
    <w:p w:rsidR="000F3636" w:rsidRPr="001007AA" w:rsidRDefault="000F3636">
      <w:pPr>
        <w:rPr>
          <w:lang w:val="kk-KZ"/>
        </w:rPr>
      </w:pPr>
    </w:p>
    <w:sectPr w:rsidR="000F3636" w:rsidRPr="001007AA" w:rsidSect="001007A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24C1E"/>
    <w:multiLevelType w:val="hybridMultilevel"/>
    <w:tmpl w:val="3BEC4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015AFD"/>
    <w:multiLevelType w:val="hybridMultilevel"/>
    <w:tmpl w:val="5218C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1B689C"/>
    <w:multiLevelType w:val="hybridMultilevel"/>
    <w:tmpl w:val="F79A535C"/>
    <w:lvl w:ilvl="0" w:tplc="41FA9EBA">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D1F"/>
    <w:rsid w:val="000F3636"/>
    <w:rsid w:val="001007AA"/>
    <w:rsid w:val="00F61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7AA"/>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007AA"/>
    <w:pPr>
      <w:ind w:left="720"/>
      <w:contextualSpacing/>
    </w:pPr>
  </w:style>
  <w:style w:type="character" w:styleId="a5">
    <w:name w:val="Hyperlink"/>
    <w:basedOn w:val="a0"/>
    <w:uiPriority w:val="99"/>
    <w:unhideWhenUsed/>
    <w:rsid w:val="001007AA"/>
    <w:rPr>
      <w:color w:val="0000FF" w:themeColor="hyperlink"/>
      <w:u w:val="single"/>
    </w:rPr>
  </w:style>
  <w:style w:type="table" w:styleId="a6">
    <w:name w:val="Table Grid"/>
    <w:basedOn w:val="a1"/>
    <w:uiPriority w:val="59"/>
    <w:rsid w:val="00100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1007AA"/>
    <w:rPr>
      <w:rFonts w:ascii="Arial" w:eastAsia="Times New Roman" w:hAnsi="Arial" w:cs="Times New Roman"/>
      <w:szCs w:val="24"/>
      <w:lang w:val="en-GB"/>
    </w:rPr>
  </w:style>
  <w:style w:type="paragraph" w:styleId="a7">
    <w:name w:val="Normal (Web)"/>
    <w:basedOn w:val="a"/>
    <w:uiPriority w:val="99"/>
    <w:unhideWhenUsed/>
    <w:rsid w:val="001007AA"/>
    <w:pPr>
      <w:widowControl/>
      <w:spacing w:before="100" w:beforeAutospacing="1" w:after="100" w:afterAutospacing="1" w:line="240" w:lineRule="auto"/>
    </w:pPr>
    <w:rPr>
      <w:rFonts w:ascii="Times New Roman" w:hAnsi="Times New Roman"/>
      <w:sz w:val="24"/>
      <w:lang w:val="ru-RU" w:eastAsia="ru-RU"/>
    </w:rPr>
  </w:style>
  <w:style w:type="paragraph" w:styleId="a8">
    <w:name w:val="No Spacing"/>
    <w:uiPriority w:val="1"/>
    <w:qFormat/>
    <w:rsid w:val="001007AA"/>
    <w:pPr>
      <w:widowControl w:val="0"/>
      <w:spacing w:after="0" w:line="240" w:lineRule="auto"/>
    </w:pPr>
    <w:rPr>
      <w:rFonts w:ascii="Arial" w:eastAsia="Times New Roman" w:hAnsi="Arial" w:cs="Times New Roman"/>
      <w:szCs w:val="24"/>
      <w:lang w:val="en-GB"/>
    </w:rPr>
  </w:style>
  <w:style w:type="paragraph" w:styleId="a9">
    <w:name w:val="Balloon Text"/>
    <w:basedOn w:val="a"/>
    <w:link w:val="aa"/>
    <w:uiPriority w:val="99"/>
    <w:semiHidden/>
    <w:unhideWhenUsed/>
    <w:rsid w:val="001007AA"/>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07AA"/>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7AA"/>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007AA"/>
    <w:pPr>
      <w:ind w:left="720"/>
      <w:contextualSpacing/>
    </w:pPr>
  </w:style>
  <w:style w:type="character" w:styleId="a5">
    <w:name w:val="Hyperlink"/>
    <w:basedOn w:val="a0"/>
    <w:uiPriority w:val="99"/>
    <w:unhideWhenUsed/>
    <w:rsid w:val="001007AA"/>
    <w:rPr>
      <w:color w:val="0000FF" w:themeColor="hyperlink"/>
      <w:u w:val="single"/>
    </w:rPr>
  </w:style>
  <w:style w:type="table" w:styleId="a6">
    <w:name w:val="Table Grid"/>
    <w:basedOn w:val="a1"/>
    <w:uiPriority w:val="59"/>
    <w:rsid w:val="00100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1007AA"/>
    <w:rPr>
      <w:rFonts w:ascii="Arial" w:eastAsia="Times New Roman" w:hAnsi="Arial" w:cs="Times New Roman"/>
      <w:szCs w:val="24"/>
      <w:lang w:val="en-GB"/>
    </w:rPr>
  </w:style>
  <w:style w:type="paragraph" w:styleId="a7">
    <w:name w:val="Normal (Web)"/>
    <w:basedOn w:val="a"/>
    <w:uiPriority w:val="99"/>
    <w:unhideWhenUsed/>
    <w:rsid w:val="001007AA"/>
    <w:pPr>
      <w:widowControl/>
      <w:spacing w:before="100" w:beforeAutospacing="1" w:after="100" w:afterAutospacing="1" w:line="240" w:lineRule="auto"/>
    </w:pPr>
    <w:rPr>
      <w:rFonts w:ascii="Times New Roman" w:hAnsi="Times New Roman"/>
      <w:sz w:val="24"/>
      <w:lang w:val="ru-RU" w:eastAsia="ru-RU"/>
    </w:rPr>
  </w:style>
  <w:style w:type="paragraph" w:styleId="a8">
    <w:name w:val="No Spacing"/>
    <w:uiPriority w:val="1"/>
    <w:qFormat/>
    <w:rsid w:val="001007AA"/>
    <w:pPr>
      <w:widowControl w:val="0"/>
      <w:spacing w:after="0" w:line="240" w:lineRule="auto"/>
    </w:pPr>
    <w:rPr>
      <w:rFonts w:ascii="Arial" w:eastAsia="Times New Roman" w:hAnsi="Arial" w:cs="Times New Roman"/>
      <w:szCs w:val="24"/>
      <w:lang w:val="en-GB"/>
    </w:rPr>
  </w:style>
  <w:style w:type="paragraph" w:styleId="a9">
    <w:name w:val="Balloon Text"/>
    <w:basedOn w:val="a"/>
    <w:link w:val="aa"/>
    <w:uiPriority w:val="99"/>
    <w:semiHidden/>
    <w:unhideWhenUsed/>
    <w:rsid w:val="001007AA"/>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07AA"/>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imland.kz/kk/courses/english-language/core-curriculum-for-english/year-2/lesson/020-i-ve-got-blue-eye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https://bilimland.kz/kk/courses/english-language/grammar-vocabulary-kk/7-10-zhas/lesson/bilgenge-marzhan-dene-musheleri-mamandyqtar-tuster-zhanaurlar-scorm-pack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bilimland.kz/kk/courses/english-language/core-curriculum-for-english/year-2/lesson/019-this-is-my-face" TargetMode="External"/><Relationship Id="rId4" Type="http://schemas.openxmlformats.org/officeDocument/2006/relationships/settings" Target="settings.xml"/><Relationship Id="rId9" Type="http://schemas.openxmlformats.org/officeDocument/2006/relationships/hyperlink" Target="https://www.youtube.com/watch?v=YBJ_-MyV2rUhea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3865</Characters>
  <Application>Microsoft Office Word</Application>
  <DocSecurity>0</DocSecurity>
  <Lines>32</Lines>
  <Paragraphs>9</Paragraphs>
  <ScaleCrop>false</ScaleCrop>
  <Company/>
  <LinksUpToDate>false</LinksUpToDate>
  <CharactersWithSpaces>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2019-05-09T17:04:00Z</dcterms:created>
  <dcterms:modified xsi:type="dcterms:W3CDTF">2019-05-09T17:05:00Z</dcterms:modified>
</cp:coreProperties>
</file>