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50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5"/>
        <w:gridCol w:w="1272"/>
        <w:gridCol w:w="1513"/>
        <w:gridCol w:w="1575"/>
        <w:gridCol w:w="970"/>
        <w:gridCol w:w="704"/>
        <w:gridCol w:w="1613"/>
        <w:gridCol w:w="2115"/>
      </w:tblGrid>
      <w:tr w:rsidR="00B42579" w:rsidTr="00B42579">
        <w:trPr>
          <w:trHeight w:hRule="exact" w:val="727"/>
        </w:trPr>
        <w:tc>
          <w:tcPr>
            <w:tcW w:w="19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579" w:rsidRPr="00B42579" w:rsidRDefault="00B42579">
            <w:pPr>
              <w:pStyle w:val="a5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 xml:space="preserve">LESSON </w:t>
            </w:r>
            <w:r w:rsidRPr="00B4257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33</w:t>
            </w:r>
          </w:p>
          <w:p w:rsidR="00B42579" w:rsidRDefault="00B42579">
            <w:pPr>
              <w:pStyle w:val="a5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 xml:space="preserve">Unit </w:t>
            </w:r>
            <w:r w:rsidRPr="00B4257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Hot and Cold</w:t>
            </w:r>
          </w:p>
        </w:tc>
        <w:tc>
          <w:tcPr>
            <w:tcW w:w="305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579" w:rsidRDefault="00B42579">
            <w:pPr>
              <w:pStyle w:val="a5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School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: </w:t>
            </w:r>
          </w:p>
        </w:tc>
      </w:tr>
      <w:tr w:rsidR="00B42579" w:rsidTr="00B42579">
        <w:trPr>
          <w:trHeight w:hRule="exact" w:val="471"/>
        </w:trPr>
        <w:tc>
          <w:tcPr>
            <w:tcW w:w="19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579" w:rsidRDefault="00B42579">
            <w:pPr>
              <w:pStyle w:val="a5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Date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05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579" w:rsidRDefault="00B42579">
            <w:pPr>
              <w:pStyle w:val="a5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Teacher name: </w:t>
            </w:r>
          </w:p>
        </w:tc>
      </w:tr>
      <w:tr w:rsidR="00B42579" w:rsidTr="00B42579">
        <w:trPr>
          <w:trHeight w:hRule="exact" w:val="471"/>
        </w:trPr>
        <w:tc>
          <w:tcPr>
            <w:tcW w:w="19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579" w:rsidRDefault="00B42579">
            <w:pPr>
              <w:pStyle w:val="a5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Grade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579" w:rsidRDefault="00B42579">
            <w:pPr>
              <w:widowControl w:val="0"/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Number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present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: </w:t>
            </w:r>
          </w:p>
        </w:tc>
        <w:tc>
          <w:tcPr>
            <w:tcW w:w="183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579" w:rsidRDefault="00B42579">
            <w:pPr>
              <w:widowControl w:val="0"/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Number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absent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</w:tc>
      </w:tr>
      <w:tr w:rsidR="00B42579" w:rsidTr="00B42579">
        <w:trPr>
          <w:trHeight w:val="567"/>
        </w:trPr>
        <w:tc>
          <w:tcPr>
            <w:tcW w:w="1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579" w:rsidRDefault="00B42579">
            <w:pPr>
              <w:widowControl w:val="0"/>
              <w:spacing w:line="260" w:lineRule="exact"/>
              <w:ind w:right="-108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Theme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lesson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378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579" w:rsidRDefault="00B42579">
            <w:pPr>
              <w:pStyle w:val="a5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val="en-US"/>
              </w:rPr>
              <w:t>Hot and Cold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B42579" w:rsidRPr="00B42579" w:rsidTr="00B42579">
        <w:trPr>
          <w:trHeight w:val="567"/>
        </w:trPr>
        <w:tc>
          <w:tcPr>
            <w:tcW w:w="1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579" w:rsidRDefault="00B42579">
            <w:pPr>
              <w:widowControl w:val="0"/>
              <w:spacing w:before="60" w:after="6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en-GB"/>
              </w:rPr>
              <w:t>Learning objectives</w:t>
            </w:r>
          </w:p>
        </w:tc>
        <w:tc>
          <w:tcPr>
            <w:tcW w:w="378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579" w:rsidRP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4257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4.L9 recognise  words that are spelt out from a limited rung of general and  curricular topics </w:t>
            </w:r>
          </w:p>
          <w:p w:rsidR="00B42579" w:rsidRP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42579">
              <w:rPr>
                <w:rFonts w:ascii="Times New Roman" w:hAnsi="Times New Roman"/>
                <w:sz w:val="28"/>
                <w:szCs w:val="28"/>
                <w:lang w:val="en-US"/>
              </w:rPr>
              <w:t>4.S1 make basic statements which provide information on an increasing  range of   general and some curricular  topics</w:t>
            </w:r>
          </w:p>
          <w:p w:rsid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4.R5 understand the main points of short simple texts on a limited range of familiar general and some curricular topics by using contextual clues</w:t>
            </w:r>
          </w:p>
        </w:tc>
      </w:tr>
      <w:tr w:rsidR="00B42579" w:rsidRPr="00B42579" w:rsidTr="00B42579">
        <w:trPr>
          <w:trHeight w:val="70"/>
        </w:trPr>
        <w:tc>
          <w:tcPr>
            <w:tcW w:w="1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579" w:rsidRDefault="00B42579">
            <w:pPr>
              <w:widowControl w:val="0"/>
              <w:spacing w:before="60" w:after="60" w:line="240" w:lineRule="auto"/>
              <w:ind w:left="-108" w:firstLine="108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GB"/>
              </w:rPr>
              <w:t>Lesson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GB"/>
              </w:rPr>
              <w:t>objectives</w:t>
            </w:r>
            <w:proofErr w:type="spellEnd"/>
          </w:p>
        </w:tc>
        <w:tc>
          <w:tcPr>
            <w:tcW w:w="378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579" w:rsidRPr="00B42579" w:rsidRDefault="00B42579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B42579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All learners will be able to:</w:t>
            </w:r>
          </w:p>
          <w:p w:rsidR="00B42579" w:rsidRP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42579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recognise and use some target language correctly and show comprehension of some written and spoken  </w:t>
            </w:r>
            <w:r w:rsidRPr="00B42579">
              <w:rPr>
                <w:rFonts w:ascii="Times New Roman" w:hAnsi="Times New Roman"/>
                <w:sz w:val="28"/>
                <w:szCs w:val="28"/>
                <w:lang w:val="en-US"/>
              </w:rPr>
              <w:t>familiar words in simple sentences,</w:t>
            </w:r>
            <w:r>
              <w:rPr>
                <w:rStyle w:val="2Exact"/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talk about the weather; to talk about summer and winter activities</w:t>
            </w:r>
          </w:p>
          <w:p w:rsidR="00B42579" w:rsidRPr="00B42579" w:rsidRDefault="00B42579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B42579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Most learners will be able to:</w:t>
            </w:r>
          </w:p>
          <w:p w:rsidR="00B42579" w:rsidRP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42579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recognise and use most target language correctly and show comprehension of most written and spoken </w:t>
            </w:r>
            <w:r w:rsidRPr="00B42579">
              <w:rPr>
                <w:rFonts w:ascii="Times New Roman" w:hAnsi="Times New Roman"/>
                <w:sz w:val="28"/>
                <w:szCs w:val="28"/>
                <w:lang w:val="en-US"/>
              </w:rPr>
              <w:t>familiar words in simple sentences</w:t>
            </w:r>
            <w:r>
              <w:rPr>
                <w:rStyle w:val="2Exact"/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talk about the weather; to talk about summer and winter activities</w:t>
            </w:r>
          </w:p>
          <w:p w:rsidR="00B42579" w:rsidRPr="00B42579" w:rsidRDefault="00B42579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B42579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Some learners will be able to:</w:t>
            </w:r>
          </w:p>
          <w:p w:rsidR="00B42579" w:rsidRPr="00B42579" w:rsidRDefault="00B42579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B42579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recognise and use target language correctly with clear pronunciation and good comprehension of written and spoken </w:t>
            </w:r>
            <w:r w:rsidRPr="00B42579">
              <w:rPr>
                <w:rFonts w:ascii="Times New Roman" w:hAnsi="Times New Roman"/>
                <w:sz w:val="28"/>
                <w:szCs w:val="28"/>
                <w:lang w:val="en-US"/>
              </w:rPr>
              <w:t>familiar words in simple sentences</w:t>
            </w:r>
            <w:r>
              <w:rPr>
                <w:rStyle w:val="2Exact"/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talk about the weather; to talk about summer and winter activities</w:t>
            </w:r>
          </w:p>
        </w:tc>
      </w:tr>
      <w:tr w:rsidR="00B42579" w:rsidTr="00B42579">
        <w:trPr>
          <w:trHeight w:val="662"/>
        </w:trPr>
        <w:tc>
          <w:tcPr>
            <w:tcW w:w="1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579" w:rsidRDefault="00B42579">
            <w:pPr>
              <w:widowControl w:val="0"/>
              <w:spacing w:before="60" w:after="6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en-GB"/>
              </w:rPr>
              <w:t xml:space="preserve"> Criteria</w:t>
            </w:r>
          </w:p>
        </w:tc>
        <w:tc>
          <w:tcPr>
            <w:tcW w:w="378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42579">
              <w:rPr>
                <w:rFonts w:ascii="Times New Roman" w:hAnsi="Times New Roman"/>
                <w:sz w:val="28"/>
                <w:szCs w:val="28"/>
                <w:lang w:val="en-US"/>
              </w:rPr>
              <w:t>Learners will need to be familiar with/</w:t>
            </w:r>
            <w:r>
              <w:rPr>
                <w:rStyle w:val="a4"/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2Exact"/>
                <w:rFonts w:ascii="Times New Roman" w:hAnsi="Times New Roman"/>
                <w:color w:val="000000"/>
                <w:sz w:val="28"/>
                <w:szCs w:val="28"/>
                <w:lang w:val="en-US"/>
              </w:rPr>
              <w:t>Structures: comparisons; the verb 'have got'; there is/are.</w:t>
            </w:r>
            <w:r w:rsidRPr="00B4257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</w:t>
            </w:r>
            <w:r>
              <w:rPr>
                <w:rStyle w:val="2Exact"/>
                <w:rFonts w:ascii="Times New Roman" w:hAnsi="Times New Roman"/>
                <w:color w:val="000000"/>
                <w:sz w:val="28"/>
                <w:szCs w:val="28"/>
                <w:lang w:val="en-US"/>
              </w:rPr>
              <w:t>Target vocabulary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Style w:val="3Exact"/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B42579" w:rsidTr="00B42579">
        <w:trPr>
          <w:trHeight w:val="662"/>
        </w:trPr>
        <w:tc>
          <w:tcPr>
            <w:tcW w:w="1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579" w:rsidRDefault="00B42579">
            <w:pPr>
              <w:widowControl w:val="0"/>
              <w:spacing w:before="60" w:after="6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GB"/>
              </w:rPr>
            </w:pPr>
            <w:proofErr w:type="spellStart"/>
            <w:r>
              <w:rPr>
                <w:rFonts w:ascii="Times New Roman" w:hAnsi="Times New Roman"/>
                <w:b/>
                <w:color w:val="231F20"/>
                <w:sz w:val="28"/>
                <w:szCs w:val="28"/>
              </w:rPr>
              <w:t>Previous</w:t>
            </w:r>
            <w:proofErr w:type="spellEnd"/>
            <w:r>
              <w:rPr>
                <w:rFonts w:ascii="Times New Roman" w:hAnsi="Times New Roman"/>
                <w:b/>
                <w:color w:val="231F2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231F20"/>
                <w:sz w:val="28"/>
                <w:szCs w:val="28"/>
              </w:rPr>
              <w:t>learning</w:t>
            </w:r>
            <w:proofErr w:type="spellEnd"/>
          </w:p>
        </w:tc>
        <w:tc>
          <w:tcPr>
            <w:tcW w:w="378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Unit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revision</w:t>
            </w:r>
            <w:proofErr w:type="spellEnd"/>
          </w:p>
        </w:tc>
      </w:tr>
      <w:tr w:rsidR="00B42579" w:rsidTr="00B42579">
        <w:trPr>
          <w:trHeight w:val="471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579" w:rsidRDefault="00B42579">
            <w:pPr>
              <w:pStyle w:val="a5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Plan</w:t>
            </w:r>
            <w:proofErr w:type="spellEnd"/>
          </w:p>
        </w:tc>
      </w:tr>
      <w:tr w:rsidR="00B42579" w:rsidTr="00B42579">
        <w:trPr>
          <w:trHeight w:hRule="exact" w:val="702"/>
        </w:trPr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79" w:rsidRDefault="00B42579">
            <w:pPr>
              <w:pStyle w:val="a5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Planned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timings</w:t>
            </w:r>
            <w:proofErr w:type="spellEnd"/>
          </w:p>
          <w:p w:rsidR="00B42579" w:rsidRDefault="00B42579">
            <w:pPr>
              <w:pStyle w:val="a5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21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Planned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activities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8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42579" w:rsidRDefault="00B425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8"/>
                <w:szCs w:val="28"/>
                <w:lang w:val="en-GB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Learners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’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activities</w:t>
            </w:r>
            <w:proofErr w:type="spellEnd"/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42579" w:rsidRDefault="00B425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8"/>
                <w:szCs w:val="28"/>
                <w:lang w:val="en-GB" w:eastAsia="en-GB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  <w:t>Evaluation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42579" w:rsidRDefault="00B42579">
            <w:pPr>
              <w:pStyle w:val="a5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Resources</w:t>
            </w:r>
            <w:proofErr w:type="spellEnd"/>
          </w:p>
        </w:tc>
      </w:tr>
      <w:tr w:rsidR="00B42579" w:rsidTr="00B42579"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579" w:rsidRDefault="00B42579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Begining</w:t>
            </w:r>
            <w:proofErr w:type="spellEnd"/>
          </w:p>
          <w:p w:rsidR="00B42579" w:rsidRDefault="00B42579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min</w:t>
            </w:r>
            <w:proofErr w:type="spellEnd"/>
          </w:p>
        </w:tc>
        <w:tc>
          <w:tcPr>
            <w:tcW w:w="21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579" w:rsidRP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4257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GREETINGS. INTRODUCE THE LESSON OBJECTIVES.  </w:t>
            </w:r>
          </w:p>
          <w:p w:rsidR="00B42579" w:rsidRP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425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Warm up</w:t>
            </w:r>
            <w:r w:rsidRPr="00B4257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B42579" w:rsidRP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42579">
              <w:rPr>
                <w:rFonts w:ascii="Times New Roman" w:hAnsi="Times New Roman"/>
                <w:sz w:val="28"/>
                <w:szCs w:val="28"/>
                <w:lang w:val="en-US"/>
              </w:rPr>
              <w:t>Teacher greets learners and asks questions about the day, date and the weather:</w:t>
            </w:r>
          </w:p>
          <w:p w:rsidR="00B42579" w:rsidRPr="00B42579" w:rsidRDefault="00B42579" w:rsidP="00823FC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42579">
              <w:rPr>
                <w:rFonts w:ascii="Times New Roman" w:hAnsi="Times New Roman"/>
                <w:sz w:val="28"/>
                <w:szCs w:val="28"/>
                <w:lang w:val="en-US"/>
              </w:rPr>
              <w:t>What is the weather like today?</w:t>
            </w:r>
          </w:p>
          <w:p w:rsidR="00B42579" w:rsidRPr="00B42579" w:rsidRDefault="00B42579" w:rsidP="00823FC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42579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What season is it now? Is it hot or cold in winter?</w:t>
            </w:r>
          </w:p>
          <w:p w:rsid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Teacher elicits the topic of the lesson from learners and write the topic on the board “Weather”</w:t>
            </w:r>
          </w:p>
        </w:tc>
        <w:tc>
          <w:tcPr>
            <w:tcW w:w="8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Greeting </w:t>
            </w:r>
          </w:p>
          <w:p w:rsid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Learners answer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2579" w:rsidRDefault="00B42579">
            <w:pPr>
              <w:rPr>
                <w:rFonts w:ascii="Times New Roman" w:eastAsia="Times New Roman" w:hAnsi="Times New Roman"/>
                <w:i/>
                <w:noProof/>
                <w:color w:val="00000A"/>
                <w:sz w:val="28"/>
                <w:szCs w:val="28"/>
                <w:lang w:val="en-US" w:eastAsia="en-US"/>
              </w:rPr>
            </w:pPr>
          </w:p>
          <w:p w:rsidR="00B42579" w:rsidRDefault="00B42579">
            <w:pPr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</w:pPr>
          </w:p>
          <w:p w:rsidR="00B42579" w:rsidRDefault="00B42579">
            <w:pPr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</w:pPr>
          </w:p>
          <w:p w:rsidR="00B42579" w:rsidRDefault="00B42579">
            <w:pPr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</w:pPr>
          </w:p>
          <w:p w:rsidR="00B42579" w:rsidRDefault="00B42579">
            <w:pPr>
              <w:widowControl w:val="0"/>
              <w:spacing w:line="260" w:lineRule="exact"/>
              <w:rPr>
                <w:rFonts w:ascii="Arial" w:eastAsia="Times New Roman" w:hAnsi="Arial"/>
                <w:color w:val="00000A"/>
                <w:szCs w:val="24"/>
                <w:lang w:val="en-GB" w:eastAsia="en-US"/>
              </w:rPr>
            </w:pPr>
            <w:r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2579" w:rsidRDefault="00B42579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B42579" w:rsidTr="00B42579"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579" w:rsidRDefault="00B42579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lastRenderedPageBreak/>
              <w:t>Middle</w:t>
            </w:r>
            <w:proofErr w:type="spellEnd"/>
          </w:p>
          <w:p w:rsidR="00B42579" w:rsidRDefault="00B42579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30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min</w:t>
            </w:r>
            <w:proofErr w:type="spellEnd"/>
          </w:p>
        </w:tc>
        <w:tc>
          <w:tcPr>
            <w:tcW w:w="21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79" w:rsidRDefault="00B42579">
            <w:pPr>
              <w:pStyle w:val="a5"/>
              <w:rPr>
                <w:rStyle w:val="3Exact0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  <w:lang w:val="en-US"/>
              </w:rPr>
            </w:pPr>
            <w:r w:rsidRPr="00B42579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Step 1 </w:t>
            </w:r>
            <w:r>
              <w:rPr>
                <w:rStyle w:val="3Exact0"/>
                <w:rFonts w:ascii="Times New Roman" w:hAnsi="Times New Roman"/>
                <w:color w:val="000000"/>
                <w:sz w:val="28"/>
                <w:szCs w:val="28"/>
                <w:lang w:val="en-US"/>
              </w:rPr>
              <w:t>Look at the picture</w:t>
            </w:r>
          </w:p>
          <w:p w:rsidR="00B42579" w:rsidRPr="00B42579" w:rsidRDefault="00B42579">
            <w:pPr>
              <w:pStyle w:val="a5"/>
              <w:rPr>
                <w:lang w:val="en-US"/>
              </w:rPr>
            </w:pPr>
            <w:r>
              <w:rPr>
                <w:rStyle w:val="2Exact"/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Refer the pupils to the pictures and have a picture discussion. Elicit what season it is, what's the weather like, what the children are doing and what they're wearing </w:t>
            </w:r>
            <w:r>
              <w:rPr>
                <w:rStyle w:val="2Exact0"/>
                <w:rFonts w:ascii="Times New Roman" w:hAnsi="Times New Roman"/>
                <w:sz w:val="28"/>
                <w:szCs w:val="28"/>
                <w:lang w:val="en-US"/>
              </w:rPr>
              <w:t>(e.g. Is it winter or summer? Is it cold or hot? etc).</w:t>
            </w:r>
          </w:p>
          <w:p w:rsidR="00B42579" w:rsidRDefault="00B42579">
            <w:pPr>
              <w:pStyle w:val="a5"/>
              <w:rPr>
                <w:rStyle w:val="2Exact"/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Style w:val="2Exact"/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Explain the activity. Go through the questions and elicit/explain any unknown vocabulary. </w:t>
            </w:r>
          </w:p>
          <w:p w:rsidR="00B42579" w:rsidRDefault="00B42579">
            <w:pPr>
              <w:pStyle w:val="a5"/>
              <w:rPr>
                <w:rStyle w:val="2Exact"/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B42579" w:rsidRPr="00B42579" w:rsidRDefault="00B42579">
            <w:pPr>
              <w:pStyle w:val="a5"/>
              <w:rPr>
                <w:b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Step 2  </w:t>
            </w:r>
            <w:bookmarkStart w:id="0" w:name="bookmark4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  </w:t>
            </w:r>
            <w:r>
              <w:rPr>
                <w:rStyle w:val="3"/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Listen, point and repeat. </w:t>
            </w:r>
            <w:bookmarkEnd w:id="0"/>
            <w:r>
              <w:rPr>
                <w:rStyle w:val="3"/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Answer the questions. </w:t>
            </w:r>
          </w:p>
          <w:p w:rsidR="00B42579" w:rsidRP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Style w:val="2"/>
                <w:rFonts w:ascii="Times New Roman" w:hAnsi="Times New Roman"/>
                <w:color w:val="000000"/>
                <w:sz w:val="28"/>
                <w:szCs w:val="28"/>
                <w:lang w:val="en-US"/>
              </w:rPr>
              <w:t>Pupils' books closed. Put the flashcards up on the board. Point to the flashcards, one at a time, and say the corresponding phrases. The pupils repeat, chorally and/or individually. Point to them in random order. Ask individual pupils to name them. Ask the rest of the class for verification.</w:t>
            </w:r>
          </w:p>
          <w:p w:rsidR="00B42579" w:rsidRDefault="00B42579">
            <w:pPr>
              <w:pStyle w:val="a5"/>
              <w:rPr>
                <w:rStyle w:val="2"/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Style w:val="2"/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Pupils' books open. Play the </w:t>
            </w:r>
            <w:proofErr w:type="spellStart"/>
            <w:r>
              <w:rPr>
                <w:rStyle w:val="2"/>
                <w:rFonts w:ascii="Times New Roman" w:hAnsi="Times New Roman"/>
                <w:color w:val="000000"/>
                <w:sz w:val="28"/>
                <w:szCs w:val="28"/>
                <w:lang w:val="en-US"/>
              </w:rPr>
              <w:t>CD.The</w:t>
            </w:r>
            <w:proofErr w:type="spellEnd"/>
            <w:r>
              <w:rPr>
                <w:rStyle w:val="2"/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pupils listen, point to the words and repeat. </w:t>
            </w:r>
          </w:p>
          <w:p w:rsidR="00B42579" w:rsidRPr="00B42579" w:rsidRDefault="00B42579">
            <w:pPr>
              <w:pStyle w:val="a5"/>
              <w:rPr>
                <w:rStyle w:val="2"/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B42579" w:rsidRPr="00B42579" w:rsidRDefault="00B42579">
            <w:pPr>
              <w:pStyle w:val="a5"/>
              <w:rPr>
                <w:rFonts w:eastAsia="Arial Unicode MS"/>
                <w:b/>
                <w:bCs/>
                <w:lang w:val="en-US" w:eastAsia="ru-RU"/>
              </w:rPr>
            </w:pPr>
            <w:r w:rsidRPr="00B42579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Step 3 </w:t>
            </w:r>
            <w:r w:rsidRPr="00B42579"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val="en-US"/>
              </w:rPr>
              <w:t>Read and match. Then say.</w:t>
            </w:r>
          </w:p>
          <w:p w:rsidR="00B42579" w:rsidRPr="00B42579" w:rsidRDefault="00B42579">
            <w:pPr>
              <w:pStyle w:val="a5"/>
              <w:rPr>
                <w:rFonts w:ascii="Times New Roman" w:eastAsia="Arial Unicode MS" w:hAnsi="Times New Roman"/>
                <w:sz w:val="28"/>
                <w:szCs w:val="28"/>
                <w:lang w:val="en-US" w:eastAsia="ru-RU"/>
              </w:rPr>
            </w:pPr>
            <w:r w:rsidRPr="00B42579">
              <w:rPr>
                <w:rFonts w:ascii="Times New Roman" w:eastAsia="Arial Unicode MS" w:hAnsi="Times New Roman"/>
                <w:sz w:val="28"/>
                <w:szCs w:val="28"/>
                <w:lang w:val="en-US"/>
              </w:rPr>
              <w:t xml:space="preserve">Pupils' books closed. Write on the board a </w:t>
            </w:r>
            <w:r w:rsidRPr="00B42579">
              <w:rPr>
                <w:rFonts w:ascii="Times New Roman" w:eastAsia="Arial Unicode MS" w:hAnsi="Times New Roman"/>
                <w:i/>
                <w:iCs/>
                <w:sz w:val="28"/>
                <w:szCs w:val="28"/>
                <w:lang w:val="en-US"/>
              </w:rPr>
              <w:t>summer activity and a winter activity.</w:t>
            </w:r>
            <w:r w:rsidRPr="00B42579">
              <w:rPr>
                <w:rFonts w:ascii="Times New Roman" w:eastAsia="Arial Unicode MS" w:hAnsi="Times New Roman"/>
                <w:sz w:val="28"/>
                <w:szCs w:val="28"/>
                <w:lang w:val="en-US"/>
              </w:rPr>
              <w:t xml:space="preserve"> Ask the pupils </w:t>
            </w:r>
            <w:r w:rsidRPr="00B42579">
              <w:rPr>
                <w:rFonts w:ascii="Times New Roman" w:eastAsia="Arial Unicode MS" w:hAnsi="Times New Roman"/>
                <w:i/>
                <w:iCs/>
                <w:sz w:val="28"/>
                <w:szCs w:val="28"/>
                <w:lang w:val="en-US"/>
              </w:rPr>
              <w:t>What do you do in summer?</w:t>
            </w:r>
            <w:r w:rsidRPr="00B42579">
              <w:rPr>
                <w:rFonts w:ascii="Times New Roman" w:eastAsia="Arial Unicode MS" w:hAnsi="Times New Roman"/>
                <w:sz w:val="28"/>
                <w:szCs w:val="28"/>
                <w:lang w:val="en-US"/>
              </w:rPr>
              <w:t xml:space="preserve"> Elicit answers </w:t>
            </w:r>
            <w:r w:rsidRPr="00B42579">
              <w:rPr>
                <w:rFonts w:ascii="Times New Roman" w:eastAsia="Arial Unicode MS" w:hAnsi="Times New Roman"/>
                <w:i/>
                <w:iCs/>
                <w:sz w:val="28"/>
                <w:szCs w:val="28"/>
                <w:lang w:val="en-US"/>
              </w:rPr>
              <w:t xml:space="preserve">(e.g. I go swimming.). </w:t>
            </w:r>
            <w:r w:rsidRPr="00B42579">
              <w:rPr>
                <w:rFonts w:ascii="Times New Roman" w:eastAsia="Arial Unicode MS" w:hAnsi="Times New Roman"/>
                <w:sz w:val="28"/>
                <w:szCs w:val="28"/>
                <w:lang w:val="en-US"/>
              </w:rPr>
              <w:t xml:space="preserve">Give verification to the pupils by saying </w:t>
            </w:r>
            <w:r w:rsidRPr="00B42579">
              <w:rPr>
                <w:rFonts w:ascii="Times New Roman" w:eastAsia="Arial Unicode MS" w:hAnsi="Times New Roman"/>
                <w:i/>
                <w:iCs/>
                <w:sz w:val="28"/>
                <w:szCs w:val="28"/>
                <w:lang w:val="en-US"/>
              </w:rPr>
              <w:t>(Swimming) is a summer activity.</w:t>
            </w:r>
            <w:r w:rsidRPr="00B42579">
              <w:rPr>
                <w:rFonts w:ascii="Times New Roman" w:eastAsia="Arial Unicode MS" w:hAnsi="Times New Roman"/>
                <w:sz w:val="28"/>
                <w:szCs w:val="28"/>
                <w:lang w:val="en-US"/>
              </w:rPr>
              <w:t xml:space="preserve"> Repeat the same in order to elicit winter activities.</w:t>
            </w:r>
          </w:p>
          <w:p w:rsidR="00B42579" w:rsidRDefault="00B42579">
            <w:pPr>
              <w:pStyle w:val="a5"/>
              <w:rPr>
                <w:rFonts w:ascii="Times New Roman" w:eastAsia="Arial Unicode MS" w:hAnsi="Times New Roman"/>
                <w:sz w:val="28"/>
                <w:szCs w:val="28"/>
                <w:lang w:val="en-US"/>
              </w:rPr>
            </w:pPr>
            <w:r w:rsidRPr="00B42579">
              <w:rPr>
                <w:rFonts w:ascii="Times New Roman" w:eastAsia="Arial Unicode MS" w:hAnsi="Times New Roman"/>
                <w:sz w:val="28"/>
                <w:szCs w:val="28"/>
                <w:lang w:val="en-US"/>
              </w:rPr>
              <w:t xml:space="preserve">Pupils' books open. Explain the activity. </w:t>
            </w:r>
            <w:r>
              <w:rPr>
                <w:rFonts w:ascii="Times New Roman" w:eastAsia="Arial Unicode MS" w:hAnsi="Times New Roman"/>
                <w:sz w:val="28"/>
                <w:szCs w:val="28"/>
                <w:lang w:val="en-US"/>
              </w:rPr>
              <w:t>Go through the prompts and elicit/explain any unknown words.</w:t>
            </w:r>
          </w:p>
        </w:tc>
        <w:tc>
          <w:tcPr>
            <w:tcW w:w="8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Learners  look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>ans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 discuss</w:t>
            </w:r>
          </w:p>
          <w:p w:rsid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B42579" w:rsidRPr="00B42579" w:rsidRDefault="00B42579">
            <w:pPr>
              <w:pStyle w:val="a5"/>
              <w:rPr>
                <w:rStyle w:val="3"/>
                <w:rFonts w:ascii="Times New Roman" w:hAnsi="Times New Roman"/>
                <w:b w:val="0"/>
                <w:color w:val="000000"/>
                <w:lang w:val="en-US"/>
              </w:rPr>
            </w:pPr>
            <w:r>
              <w:rPr>
                <w:rStyle w:val="3"/>
                <w:rFonts w:ascii="Times New Roman" w:hAnsi="Times New Roman"/>
                <w:b w:val="0"/>
                <w:color w:val="000000"/>
                <w:sz w:val="28"/>
                <w:szCs w:val="28"/>
                <w:lang w:val="en-US"/>
              </w:rPr>
              <w:t>Learners listen, point and repeat. Then answer the questions</w:t>
            </w:r>
          </w:p>
          <w:p w:rsidR="00B42579" w:rsidRDefault="00B42579">
            <w:pPr>
              <w:pStyle w:val="a5"/>
              <w:rPr>
                <w:rStyle w:val="3"/>
                <w:rFonts w:ascii="Times New Roman" w:hAnsi="Times New Roman"/>
                <w:b w:val="0"/>
                <w:color w:val="000000"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Style w:val="3"/>
                <w:rFonts w:ascii="Times New Roman" w:hAnsi="Times New Roman"/>
                <w:b w:val="0"/>
                <w:color w:val="000000"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Style w:val="3"/>
                <w:rFonts w:ascii="Times New Roman" w:hAnsi="Times New Roman"/>
                <w:b w:val="0"/>
                <w:color w:val="000000"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Style w:val="3"/>
                <w:rFonts w:ascii="Times New Roman" w:hAnsi="Times New Roman"/>
                <w:b w:val="0"/>
                <w:color w:val="000000"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Style w:val="3"/>
                <w:rFonts w:ascii="Times New Roman" w:hAnsi="Times New Roman"/>
                <w:b w:val="0"/>
                <w:color w:val="000000"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Style w:val="3"/>
                <w:rFonts w:ascii="Times New Roman" w:hAnsi="Times New Roman"/>
                <w:b w:val="0"/>
                <w:color w:val="000000"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Style w:val="3"/>
                <w:rFonts w:ascii="Times New Roman" w:hAnsi="Times New Roman"/>
                <w:b w:val="0"/>
                <w:color w:val="000000"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Style w:val="3"/>
                <w:rFonts w:ascii="Times New Roman" w:hAnsi="Times New Roman"/>
                <w:b w:val="0"/>
                <w:color w:val="000000"/>
                <w:sz w:val="28"/>
                <w:szCs w:val="28"/>
                <w:lang w:val="en-US"/>
              </w:rPr>
            </w:pPr>
          </w:p>
          <w:p w:rsidR="00B42579" w:rsidRPr="00B42579" w:rsidRDefault="00B42579">
            <w:pPr>
              <w:pStyle w:val="a5"/>
              <w:rPr>
                <w:b/>
                <w:lang w:val="en-US" w:eastAsia="en-GB"/>
              </w:rPr>
            </w:pPr>
            <w:r>
              <w:rPr>
                <w:rStyle w:val="3"/>
                <w:rFonts w:ascii="Times New Roman" w:hAnsi="Times New Roman"/>
                <w:b w:val="0"/>
                <w:color w:val="000000"/>
                <w:sz w:val="28"/>
                <w:szCs w:val="28"/>
                <w:lang w:val="en-US"/>
              </w:rPr>
              <w:t>Learners read and match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2579" w:rsidRDefault="00B42579">
            <w:pPr>
              <w:rPr>
                <w:rFonts w:ascii="Times New Roman" w:eastAsia="Times New Roman" w:hAnsi="Times New Roman"/>
                <w:i/>
                <w:noProof/>
                <w:color w:val="00000A"/>
                <w:sz w:val="28"/>
                <w:szCs w:val="28"/>
                <w:lang w:val="en-US" w:eastAsia="en-US"/>
              </w:rPr>
            </w:pPr>
          </w:p>
          <w:p w:rsidR="00B42579" w:rsidRDefault="00B42579">
            <w:pPr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 xml:space="preserve">Verbal evaluation </w:t>
            </w:r>
          </w:p>
          <w:p w:rsidR="00B42579" w:rsidRDefault="00B42579">
            <w:pPr>
              <w:pStyle w:val="a5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B42579" w:rsidRDefault="00B42579">
            <w:pPr>
              <w:rPr>
                <w:rFonts w:ascii="Arial" w:hAnsi="Arial"/>
                <w:szCs w:val="24"/>
                <w:lang w:val="en-GB"/>
              </w:rPr>
            </w:pPr>
            <w:r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>Mutual avaluatio</w:t>
            </w:r>
          </w:p>
          <w:p w:rsidR="00B42579" w:rsidRDefault="00B42579">
            <w:pPr>
              <w:pStyle w:val="a5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Individual</w:t>
            </w:r>
            <w:r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 xml:space="preserve">  avaluation</w:t>
            </w:r>
          </w:p>
          <w:p w:rsidR="00B42579" w:rsidRDefault="00B42579">
            <w:pPr>
              <w:rPr>
                <w:rFonts w:ascii="Times New Roman" w:hAnsi="Times New Roman"/>
                <w:i/>
                <w:noProof/>
                <w:sz w:val="28"/>
                <w:szCs w:val="28"/>
                <w:lang w:val="en-GB"/>
              </w:rPr>
            </w:pPr>
          </w:p>
          <w:p w:rsidR="00B42579" w:rsidRPr="00B42579" w:rsidRDefault="00B42579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2579" w:rsidRPr="00B42579" w:rsidRDefault="00B42579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B42579">
              <w:rPr>
                <w:rFonts w:ascii="Times New Roman" w:hAnsi="Times New Roman"/>
                <w:sz w:val="28"/>
                <w:szCs w:val="28"/>
                <w:lang w:val="en-US" w:eastAsia="en-GB"/>
              </w:rPr>
              <w:t>Pupils book</w:t>
            </w:r>
            <w:r>
              <w:rPr>
                <w:rStyle w:val="3"/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B42579" w:rsidRDefault="00B42579">
            <w:pPr>
              <w:pStyle w:val="a5"/>
              <w:rPr>
                <w:rStyle w:val="3"/>
                <w:rFonts w:ascii="Times New Roman" w:hAnsi="Times New Roman"/>
                <w:color w:val="000000"/>
                <w:lang w:val="en-US"/>
              </w:rPr>
            </w:pPr>
            <w:r>
              <w:rPr>
                <w:rStyle w:val="3"/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(Track 1 CD2) </w:t>
            </w:r>
          </w:p>
          <w:p w:rsidR="00B42579" w:rsidRDefault="00B42579">
            <w:pPr>
              <w:pStyle w:val="a5"/>
              <w:rPr>
                <w:rStyle w:val="3"/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B42579" w:rsidRPr="00B42579" w:rsidRDefault="00B42579">
            <w:pPr>
              <w:pStyle w:val="a5"/>
              <w:rPr>
                <w:lang w:val="en-US"/>
              </w:rPr>
            </w:pPr>
            <w:r>
              <w:rPr>
                <w:rStyle w:val="2"/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FLASHCARDS (29-36)</w:t>
            </w:r>
          </w:p>
          <w:p w:rsid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B42579" w:rsidRDefault="00B42579">
            <w:pPr>
              <w:pStyle w:val="a5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Pupils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book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r>
              <w:rPr>
                <w:rStyle w:val="3"/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65 CB Ex. 3 </w:t>
            </w:r>
          </w:p>
          <w:p w:rsidR="00B42579" w:rsidRDefault="00B42579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</w:tc>
      </w:tr>
      <w:tr w:rsidR="00B42579" w:rsidTr="00B42579">
        <w:trPr>
          <w:trHeight w:val="524"/>
        </w:trPr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579" w:rsidRDefault="00B42579">
            <w:pPr>
              <w:pStyle w:val="a5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lastRenderedPageBreak/>
              <w:t>End</w:t>
            </w:r>
            <w:proofErr w:type="spellEnd"/>
          </w:p>
          <w:p w:rsidR="00B42579" w:rsidRDefault="00B42579">
            <w:pPr>
              <w:pStyle w:val="a5"/>
              <w:jc w:val="center"/>
              <w:rPr>
                <w:rFonts w:eastAsia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min</w:t>
            </w:r>
            <w:proofErr w:type="spellEnd"/>
          </w:p>
        </w:tc>
        <w:tc>
          <w:tcPr>
            <w:tcW w:w="21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REFLECTION</w:t>
            </w:r>
          </w:p>
          <w:p w:rsidR="00B42579" w:rsidRPr="00B42579" w:rsidRDefault="00B42579">
            <w:pPr>
              <w:pStyle w:val="a5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Put the flashcards on the board. </w:t>
            </w:r>
            <w:r w:rsidRPr="00B4257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Point to a picture and say a type of weather condition, sometimes saying the correct one and sometimes not.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Ask the pupils to say yes or no. e.g.</w:t>
            </w:r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</w:t>
            </w:r>
          </w:p>
          <w:p w:rsidR="00B42579" w:rsidRDefault="00B42579">
            <w:pPr>
              <w:pStyle w:val="a5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GB"/>
              </w:rPr>
              <w:t>Home task: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en-GB"/>
              </w:rPr>
              <w:t>learn the new vocabulary</w:t>
            </w:r>
          </w:p>
          <w:p w:rsidR="00B42579" w:rsidRDefault="00B42579">
            <w:pPr>
              <w:pStyle w:val="a5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Saying goodbye</w:t>
            </w:r>
          </w:p>
        </w:tc>
        <w:tc>
          <w:tcPr>
            <w:tcW w:w="8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2579" w:rsidRDefault="00B42579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2579" w:rsidRDefault="00B42579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>Self-assessment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2579" w:rsidRDefault="00B42579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</w:tc>
      </w:tr>
    </w:tbl>
    <w:p w:rsidR="00B42579" w:rsidRDefault="00B42579" w:rsidP="00B42579">
      <w:pPr>
        <w:rPr>
          <w:rFonts w:ascii="Arial" w:eastAsia="Times New Roman" w:hAnsi="Arial"/>
          <w:color w:val="00000A"/>
          <w:sz w:val="28"/>
          <w:szCs w:val="28"/>
          <w:lang w:val="en-US" w:eastAsia="en-US"/>
        </w:rPr>
      </w:pPr>
    </w:p>
    <w:p w:rsidR="007A4EB8" w:rsidRDefault="007A4EB8"/>
    <w:sectPr w:rsidR="007A4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A0BB4"/>
    <w:multiLevelType w:val="hybridMultilevel"/>
    <w:tmpl w:val="45F67EEE"/>
    <w:lvl w:ilvl="0" w:tplc="D8408F3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>
    <w:useFELayout/>
  </w:compat>
  <w:rsids>
    <w:rsidRoot w:val="00B42579"/>
    <w:rsid w:val="007A4EB8"/>
    <w:rsid w:val="00B42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B42579"/>
    <w:pPr>
      <w:widowControl w:val="0"/>
      <w:tabs>
        <w:tab w:val="center" w:pos="4677"/>
        <w:tab w:val="right" w:pos="9355"/>
      </w:tabs>
      <w:spacing w:after="0" w:line="260" w:lineRule="exact"/>
    </w:pPr>
    <w:rPr>
      <w:rFonts w:ascii="Arial" w:eastAsia="Times New Roman" w:hAnsi="Arial" w:cs="Times New Roman"/>
      <w:color w:val="00000A"/>
      <w:szCs w:val="24"/>
      <w:lang w:val="en-GB" w:eastAsia="en-US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B42579"/>
    <w:rPr>
      <w:rFonts w:ascii="Arial" w:eastAsia="Times New Roman" w:hAnsi="Arial" w:cs="Times New Roman"/>
      <w:color w:val="00000A"/>
      <w:szCs w:val="24"/>
      <w:lang w:val="en-GB" w:eastAsia="en-US"/>
    </w:rPr>
  </w:style>
  <w:style w:type="paragraph" w:styleId="a5">
    <w:name w:val="No Spacing"/>
    <w:uiPriority w:val="1"/>
    <w:qFormat/>
    <w:rsid w:val="00B4257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link w:val="21"/>
    <w:uiPriority w:val="99"/>
    <w:locked/>
    <w:rsid w:val="00B42579"/>
    <w:rPr>
      <w:rFonts w:ascii="Century Gothic" w:hAnsi="Century Gothic" w:cs="Century Gothic"/>
      <w:sz w:val="19"/>
      <w:szCs w:val="19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42579"/>
    <w:pPr>
      <w:widowControl w:val="0"/>
      <w:shd w:val="clear" w:color="auto" w:fill="FFFFFF"/>
      <w:spacing w:before="60" w:after="60" w:line="264" w:lineRule="exact"/>
      <w:ind w:hanging="1000"/>
    </w:pPr>
    <w:rPr>
      <w:rFonts w:ascii="Century Gothic" w:hAnsi="Century Gothic" w:cs="Century Gothic"/>
      <w:sz w:val="19"/>
      <w:szCs w:val="19"/>
    </w:rPr>
  </w:style>
  <w:style w:type="character" w:customStyle="1" w:styleId="3">
    <w:name w:val="Заголовок №3_"/>
    <w:link w:val="31"/>
    <w:uiPriority w:val="99"/>
    <w:locked/>
    <w:rsid w:val="00B42579"/>
    <w:rPr>
      <w:rFonts w:ascii="Century Gothic" w:hAnsi="Century Gothic" w:cs="Century Gothic"/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B42579"/>
    <w:pPr>
      <w:widowControl w:val="0"/>
      <w:shd w:val="clear" w:color="auto" w:fill="FFFFFF"/>
      <w:spacing w:after="0" w:line="240" w:lineRule="atLeast"/>
      <w:ind w:hanging="1460"/>
      <w:outlineLvl w:val="2"/>
    </w:pPr>
    <w:rPr>
      <w:rFonts w:ascii="Century Gothic" w:hAnsi="Century Gothic" w:cs="Century Gothic"/>
      <w:b/>
      <w:bCs/>
    </w:rPr>
  </w:style>
  <w:style w:type="character" w:customStyle="1" w:styleId="2Exact">
    <w:name w:val="Основной текст (2) Exact"/>
    <w:uiPriority w:val="99"/>
    <w:rsid w:val="00B42579"/>
    <w:rPr>
      <w:rFonts w:ascii="Century Gothic" w:hAnsi="Century Gothic" w:cs="Century Gothic" w:hint="default"/>
      <w:strike w:val="0"/>
      <w:dstrike w:val="0"/>
      <w:sz w:val="19"/>
      <w:szCs w:val="19"/>
      <w:u w:val="none"/>
      <w:effect w:val="none"/>
    </w:rPr>
  </w:style>
  <w:style w:type="character" w:customStyle="1" w:styleId="3Exact">
    <w:name w:val="Основной текст (3) + Не курсив Exact"/>
    <w:uiPriority w:val="99"/>
    <w:rsid w:val="00B42579"/>
    <w:rPr>
      <w:rFonts w:ascii="Century Gothic" w:hAnsi="Century Gothic" w:cs="Century Gothic" w:hint="default"/>
      <w:b/>
      <w:bCs/>
      <w:i w:val="0"/>
      <w:iC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</w:rPr>
  </w:style>
  <w:style w:type="character" w:customStyle="1" w:styleId="3Exact0">
    <w:name w:val="Заголовок №3 Exact"/>
    <w:uiPriority w:val="99"/>
    <w:rsid w:val="00B42579"/>
    <w:rPr>
      <w:rFonts w:ascii="Century Gothic" w:hAnsi="Century Gothic" w:cs="Century Gothic" w:hint="default"/>
      <w:b/>
      <w:bCs/>
      <w:strike w:val="0"/>
      <w:dstrike w:val="0"/>
      <w:u w:val="none"/>
      <w:effect w:val="none"/>
    </w:rPr>
  </w:style>
  <w:style w:type="character" w:customStyle="1" w:styleId="2Exact0">
    <w:name w:val="Основной текст (2) + Курсив Exact"/>
    <w:uiPriority w:val="99"/>
    <w:rsid w:val="00B42579"/>
    <w:rPr>
      <w:rFonts w:ascii="Century Gothic" w:hAnsi="Century Gothic" w:cs="Century Gothic" w:hint="default"/>
      <w:i/>
      <w:iCs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3111</Characters>
  <Application>Microsoft Office Word</Application>
  <DocSecurity>0</DocSecurity>
  <Lines>25</Lines>
  <Paragraphs>7</Paragraphs>
  <ScaleCrop>false</ScaleCrop>
  <Company/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2024-01-27T19:09:00Z</dcterms:created>
  <dcterms:modified xsi:type="dcterms:W3CDTF">2024-01-27T19:09:00Z</dcterms:modified>
</cp:coreProperties>
</file>