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tblpY="585"/>
        <w:tblW w:w="10330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32"/>
        <w:gridCol w:w="1682"/>
        <w:gridCol w:w="1101"/>
        <w:gridCol w:w="396"/>
        <w:gridCol w:w="2516"/>
      </w:tblGrid>
      <w:tr w:rsidR="00BC7CB2" w:rsidRPr="00523833" w:rsidTr="00B95786">
        <w:trPr>
          <w:trHeight w:val="438"/>
        </w:trPr>
        <w:tc>
          <w:tcPr>
            <w:tcW w:w="2093" w:type="dxa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Unit</w:t>
            </w:r>
          </w:p>
        </w:tc>
        <w:tc>
          <w:tcPr>
            <w:tcW w:w="8237" w:type="dxa"/>
            <w:gridSpan w:val="6"/>
          </w:tcPr>
          <w:p w:rsidR="00523833" w:rsidRPr="00523833" w:rsidRDefault="00523833" w:rsidP="005238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Unit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52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 «Space and Earth»</w:t>
            </w:r>
          </w:p>
        </w:tc>
      </w:tr>
      <w:tr w:rsidR="00BC7CB2" w:rsidRPr="00523833" w:rsidTr="00B95786">
        <w:trPr>
          <w:trHeight w:val="438"/>
        </w:trPr>
        <w:tc>
          <w:tcPr>
            <w:tcW w:w="2093" w:type="dxa"/>
          </w:tcPr>
          <w:p w:rsidR="00523833" w:rsidRPr="00523833" w:rsidRDefault="00523833" w:rsidP="00523833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Name of the teacher</w:t>
            </w:r>
          </w:p>
        </w:tc>
        <w:tc>
          <w:tcPr>
            <w:tcW w:w="8237" w:type="dxa"/>
            <w:gridSpan w:val="6"/>
          </w:tcPr>
          <w:p w:rsidR="00523833" w:rsidRPr="00523833" w:rsidRDefault="00523833" w:rsidP="00523833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  <w:tr w:rsidR="00BC7CB2" w:rsidRPr="00523833" w:rsidTr="00B95786">
        <w:trPr>
          <w:trHeight w:val="421"/>
        </w:trPr>
        <w:tc>
          <w:tcPr>
            <w:tcW w:w="2093" w:type="dxa"/>
          </w:tcPr>
          <w:p w:rsidR="00523833" w:rsidRPr="00523833" w:rsidRDefault="00523833" w:rsidP="00523833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8237" w:type="dxa"/>
            <w:gridSpan w:val="6"/>
          </w:tcPr>
          <w:p w:rsidR="00523833" w:rsidRPr="00523833" w:rsidRDefault="00523833" w:rsidP="005238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30C6" w:rsidRPr="00523833" w:rsidTr="00B95786">
        <w:trPr>
          <w:trHeight w:val="438"/>
        </w:trPr>
        <w:tc>
          <w:tcPr>
            <w:tcW w:w="2093" w:type="dxa"/>
          </w:tcPr>
          <w:p w:rsidR="00523833" w:rsidRPr="00523833" w:rsidRDefault="00523833" w:rsidP="00523833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Class</w:t>
            </w:r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2" w:type="dxa"/>
            <w:gridSpan w:val="2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7</w:t>
            </w:r>
            <w:r w:rsidRPr="00523833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class</w:t>
            </w:r>
          </w:p>
        </w:tc>
        <w:tc>
          <w:tcPr>
            <w:tcW w:w="2783" w:type="dxa"/>
            <w:gridSpan w:val="2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proofErr w:type="spellStart"/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Number</w:t>
            </w:r>
            <w:proofErr w:type="spellEnd"/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of</w:t>
            </w:r>
            <w:proofErr w:type="spellEnd"/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attendees</w:t>
            </w:r>
            <w:proofErr w:type="spellEnd"/>
          </w:p>
        </w:tc>
        <w:tc>
          <w:tcPr>
            <w:tcW w:w="2912" w:type="dxa"/>
            <w:gridSpan w:val="2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proofErr w:type="spellStart"/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Number</w:t>
            </w:r>
            <w:proofErr w:type="spellEnd"/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of</w:t>
            </w:r>
            <w:proofErr w:type="spellEnd"/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absent</w:t>
            </w:r>
            <w:proofErr w:type="spellEnd"/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:</w:t>
            </w:r>
          </w:p>
        </w:tc>
      </w:tr>
      <w:tr w:rsidR="00BC7CB2" w:rsidRPr="00523833" w:rsidTr="00B95786">
        <w:trPr>
          <w:trHeight w:val="438"/>
        </w:trPr>
        <w:tc>
          <w:tcPr>
            <w:tcW w:w="2093" w:type="dxa"/>
          </w:tcPr>
          <w:p w:rsidR="00523833" w:rsidRPr="00523833" w:rsidRDefault="00523833" w:rsidP="00523833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Theme of the lesson</w:t>
            </w:r>
          </w:p>
        </w:tc>
        <w:tc>
          <w:tcPr>
            <w:tcW w:w="8237" w:type="dxa"/>
            <w:gridSpan w:val="6"/>
          </w:tcPr>
          <w:p w:rsidR="00523833" w:rsidRPr="00523833" w:rsidRDefault="00523833" w:rsidP="005238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38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Environmental problems</w:t>
            </w:r>
          </w:p>
        </w:tc>
      </w:tr>
      <w:tr w:rsidR="00BC7CB2" w:rsidRPr="00523833" w:rsidTr="00B95786">
        <w:trPr>
          <w:trHeight w:val="438"/>
        </w:trPr>
        <w:tc>
          <w:tcPr>
            <w:tcW w:w="2093" w:type="dxa"/>
          </w:tcPr>
          <w:p w:rsidR="00523833" w:rsidRPr="00523833" w:rsidRDefault="00523833" w:rsidP="00523833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Learning objectives</w:t>
            </w:r>
          </w:p>
        </w:tc>
        <w:tc>
          <w:tcPr>
            <w:tcW w:w="8237" w:type="dxa"/>
            <w:gridSpan w:val="6"/>
          </w:tcPr>
          <w:p w:rsidR="00523833" w:rsidRPr="00523833" w:rsidRDefault="00523833" w:rsidP="0052383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23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7.L5 recognize the opinion of the speaker(s) in supported extended talk on a range of general and curricular topics</w:t>
            </w:r>
          </w:p>
          <w:p w:rsidR="00523833" w:rsidRPr="00523833" w:rsidRDefault="00523833" w:rsidP="0052383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23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7.C10 use talk or writing as a means of reflecting on and exploring a range of perspectives on the world</w:t>
            </w:r>
          </w:p>
          <w:p w:rsidR="00523833" w:rsidRPr="00523833" w:rsidRDefault="00523833" w:rsidP="0052383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23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7.S1 use formal and informal registers in their talk on a limited range of general and curricular topics</w:t>
            </w:r>
          </w:p>
        </w:tc>
      </w:tr>
      <w:tr w:rsidR="00BC7CB2" w:rsidRPr="00523833" w:rsidTr="00B95786">
        <w:trPr>
          <w:trHeight w:val="438"/>
        </w:trPr>
        <w:tc>
          <w:tcPr>
            <w:tcW w:w="2093" w:type="dxa"/>
          </w:tcPr>
          <w:p w:rsidR="00523833" w:rsidRPr="00523833" w:rsidRDefault="00523833" w:rsidP="0052383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238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Aims of the lesson</w:t>
            </w:r>
          </w:p>
        </w:tc>
        <w:tc>
          <w:tcPr>
            <w:tcW w:w="8237" w:type="dxa"/>
            <w:gridSpan w:val="6"/>
          </w:tcPr>
          <w:p w:rsidR="00523833" w:rsidRPr="00523833" w:rsidRDefault="00523833" w:rsidP="005238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Educational</w:t>
            </w:r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 </w:t>
            </w:r>
            <w:r w:rsidRPr="005238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38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consolidate vocabulary on the topic «Environment problems», teach to understand statements by ear; express your point of view, improve the general culture of expression of thought;</w:t>
            </w:r>
          </w:p>
          <w:p w:rsidR="00523833" w:rsidRPr="00523833" w:rsidRDefault="00523833" w:rsidP="005238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Developing</w:t>
            </w:r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5238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to develop children’</w:t>
            </w:r>
            <w:r w:rsidRPr="005238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 listening, speaking, writing and reading abilities;</w:t>
            </w:r>
          </w:p>
          <w:p w:rsidR="00523833" w:rsidRPr="00523833" w:rsidRDefault="00523833" w:rsidP="0052383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Bringing up</w:t>
            </w:r>
            <w:r w:rsidRPr="0052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5238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formation of motivation for learning a foreign language, interest and respect both for other countries and peoples, and for one's own country;</w:t>
            </w:r>
          </w:p>
        </w:tc>
      </w:tr>
      <w:tr w:rsidR="00B95786" w:rsidRPr="00523833" w:rsidTr="00B95786">
        <w:tc>
          <w:tcPr>
            <w:tcW w:w="2093" w:type="dxa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38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Lesson stage</w:t>
            </w:r>
          </w:p>
        </w:tc>
        <w:tc>
          <w:tcPr>
            <w:tcW w:w="2410" w:type="dxa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38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Pr="005238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eacher action</w:t>
            </w:r>
          </w:p>
        </w:tc>
        <w:tc>
          <w:tcPr>
            <w:tcW w:w="1814" w:type="dxa"/>
            <w:gridSpan w:val="2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38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Pupil’s action</w:t>
            </w:r>
          </w:p>
        </w:tc>
        <w:tc>
          <w:tcPr>
            <w:tcW w:w="1497" w:type="dxa"/>
            <w:gridSpan w:val="2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2516" w:type="dxa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Materials </w:t>
            </w:r>
          </w:p>
        </w:tc>
      </w:tr>
      <w:tr w:rsidR="00B95786" w:rsidRPr="00BC7CB2" w:rsidTr="00B95786">
        <w:trPr>
          <w:trHeight w:val="275"/>
        </w:trPr>
        <w:tc>
          <w:tcPr>
            <w:tcW w:w="2093" w:type="dxa"/>
          </w:tcPr>
          <w:p w:rsidR="00523833" w:rsidRPr="00523833" w:rsidRDefault="00523833" w:rsidP="00523833">
            <w:pPr>
              <w:numPr>
                <w:ilvl w:val="0"/>
                <w:numId w:val="1"/>
              </w:numPr>
              <w:ind w:left="451" w:hanging="283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 xml:space="preserve">Greeting </w:t>
            </w:r>
          </w:p>
          <w:p w:rsid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Pr="00523833" w:rsidRDefault="00224EA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Default="00523833" w:rsidP="00523833">
            <w:pPr>
              <w:numPr>
                <w:ilvl w:val="0"/>
                <w:numId w:val="1"/>
              </w:numPr>
              <w:ind w:left="451" w:hanging="283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Organization moment</w:t>
            </w:r>
          </w:p>
          <w:p w:rsidR="00A05F8F" w:rsidRDefault="00A05F8F" w:rsidP="00A05F8F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A05F8F" w:rsidRDefault="00A05F8F" w:rsidP="00A05F8F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A05F8F" w:rsidRDefault="00A05F8F" w:rsidP="00A05F8F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A05F8F" w:rsidRDefault="00A05F8F" w:rsidP="00A05F8F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A05F8F" w:rsidRPr="00523833" w:rsidRDefault="00A05F8F" w:rsidP="00523833">
            <w:pPr>
              <w:numPr>
                <w:ilvl w:val="0"/>
                <w:numId w:val="1"/>
              </w:numPr>
              <w:ind w:left="451" w:hanging="283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Check up your home task</w:t>
            </w: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numPr>
                <w:ilvl w:val="0"/>
                <w:numId w:val="1"/>
              </w:numPr>
              <w:ind w:left="451" w:hanging="283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Main part of the lesson</w:t>
            </w:r>
          </w:p>
          <w:p w:rsidR="00523833" w:rsidRP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Default="00224EA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Default="00224EA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13A56" w:rsidRDefault="00913A56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13A56" w:rsidRDefault="00913A56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13A56" w:rsidRDefault="00913A56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13A56" w:rsidRDefault="00913A56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13A56" w:rsidRDefault="00913A56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13A56" w:rsidRDefault="00913A56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13A56" w:rsidRDefault="00913A56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13A56" w:rsidRDefault="00913A56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13A56" w:rsidRDefault="00913A56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13A56" w:rsidRDefault="00913A56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13A56" w:rsidRDefault="00913A56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224EA3" w:rsidRDefault="00224EA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244CE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numPr>
                <w:ilvl w:val="0"/>
                <w:numId w:val="1"/>
              </w:numPr>
              <w:ind w:left="451" w:hanging="283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Reading</w:t>
            </w:r>
          </w:p>
          <w:p w:rsidR="00523833" w:rsidRP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numPr>
                <w:ilvl w:val="0"/>
                <w:numId w:val="1"/>
              </w:numPr>
              <w:ind w:left="451" w:hanging="283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Doing tasks</w:t>
            </w: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1230C6" w:rsidRPr="00523833" w:rsidRDefault="001230C6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Default="001230C6" w:rsidP="00523833">
            <w:pPr>
              <w:numPr>
                <w:ilvl w:val="0"/>
                <w:numId w:val="1"/>
              </w:numPr>
              <w:ind w:left="451" w:hanging="283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Work in group</w:t>
            </w:r>
            <w:r w:rsidR="00523833" w:rsidRPr="00523833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Pr="00523833" w:rsidRDefault="00966898" w:rsidP="00523833">
            <w:pPr>
              <w:numPr>
                <w:ilvl w:val="0"/>
                <w:numId w:val="1"/>
              </w:numPr>
              <w:ind w:left="451" w:hanging="283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Warm up</w:t>
            </w: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Default="00523833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Default="00966898" w:rsidP="00523833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966898" w:rsidRPr="00523833" w:rsidRDefault="00966898" w:rsidP="009668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23833" w:rsidRPr="00523833" w:rsidRDefault="00523833" w:rsidP="00523833">
            <w:pPr>
              <w:numPr>
                <w:ilvl w:val="0"/>
                <w:numId w:val="1"/>
              </w:numPr>
              <w:ind w:left="451" w:hanging="283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Conclusion and feedback</w:t>
            </w:r>
          </w:p>
        </w:tc>
        <w:tc>
          <w:tcPr>
            <w:tcW w:w="2410" w:type="dxa"/>
          </w:tcPr>
          <w:p w:rsidR="00523833" w:rsidRP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Good morning, children! I’m glad to see you! How are you? Take your seats please.</w:t>
            </w: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BRAINSTOMING </w:t>
            </w: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The method “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Dodokaedr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”</w:t>
            </w: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I give you this ball you should answer the questions</w:t>
            </w:r>
            <w:r w:rsidR="00E371B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where necessary. </w:t>
            </w:r>
          </w:p>
          <w:p w:rsidR="00E371BB" w:rsidRDefault="00E371BB" w:rsidP="00E371BB">
            <w:pPr>
              <w:pStyle w:val="a8"/>
              <w:numPr>
                <w:ilvl w:val="0"/>
                <w:numId w:val="3"/>
              </w:numPr>
              <w:ind w:left="291" w:hanging="284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What date is it today?</w:t>
            </w:r>
          </w:p>
          <w:p w:rsidR="00E371BB" w:rsidRDefault="00E371BB" w:rsidP="00E371BB">
            <w:pPr>
              <w:pStyle w:val="a8"/>
              <w:numPr>
                <w:ilvl w:val="0"/>
                <w:numId w:val="3"/>
              </w:numPr>
              <w:ind w:left="291" w:hanging="284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How are you feeling now?</w:t>
            </w:r>
          </w:p>
          <w:p w:rsidR="00E371BB" w:rsidRDefault="00E371BB" w:rsidP="00E371BB">
            <w:pPr>
              <w:pStyle w:val="a8"/>
              <w:numPr>
                <w:ilvl w:val="0"/>
                <w:numId w:val="3"/>
              </w:numPr>
              <w:ind w:left="291" w:hanging="284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What the weather like today?</w:t>
            </w:r>
          </w:p>
          <w:p w:rsidR="00503DB4" w:rsidRPr="00523833" w:rsidRDefault="00A05F8F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Look at the </w:t>
            </w:r>
            <w:r w:rsidR="00503DB4">
              <w:rPr>
                <w:rFonts w:ascii="Times New Roman" w:eastAsia="Calibri" w:hAnsi="Times New Roman" w:cs="Times New Roman"/>
                <w:sz w:val="24"/>
                <w:lang w:val="en-US"/>
              </w:rPr>
              <w:t>text in your book and answer the questions by QR code</w:t>
            </w:r>
            <w:r w:rsidR="00DE3D59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E3D59" w:rsidRDefault="00DE3D59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Pictures speak! Look at the pictures and describe. </w:t>
            </w:r>
          </w:p>
          <w:p w:rsidR="00DE3D59" w:rsidRDefault="00DE3D59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How do you think what about </w:t>
            </w:r>
            <w:r w:rsidR="00913A56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these pictures? </w:t>
            </w: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5A0FFA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Guys look at the screen and make a poster “</w:t>
            </w:r>
            <w:r w:rsidR="00244CE9">
              <w:rPr>
                <w:rFonts w:ascii="Times New Roman" w:eastAsia="Calibri" w:hAnsi="Times New Roman" w:cs="Times New Roman"/>
                <w:sz w:val="24"/>
                <w:lang w:val="en-US"/>
              </w:rPr>
              <w:t>Environment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” </w:t>
            </w:r>
          </w:p>
          <w:p w:rsidR="005A0FFA" w:rsidRDefault="005A0FFA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A0FFA">
              <w:rPr>
                <w:rFonts w:ascii="Times New Roman" w:eastAsia="Calibri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989F1" wp14:editId="28DDDF2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35560</wp:posOffset>
                      </wp:positionV>
                      <wp:extent cx="1581150" cy="1047750"/>
                      <wp:effectExtent l="19050" t="19050" r="19050" b="19050"/>
                      <wp:wrapNone/>
                      <wp:docPr id="29" name="Заголовок 1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1581150" cy="1047750"/>
                              </a:xfrm>
                              <a:prstGeom prst="sun">
                                <a:avLst>
                                  <a:gd name="adj" fmla="val 23350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0FFA" w:rsidRPr="005A0FFA" w:rsidRDefault="005A0FFA" w:rsidP="005A0FFA">
                                  <w:pPr>
                                    <w:pStyle w:val="a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0FFA">
                                    <w:rPr>
                                      <w:rFonts w:eastAsia="Chewy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val="en-US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Environment</w:t>
                                  </w:r>
                                </w:p>
                              </w:txbxContent>
                            </wps:txbx>
                            <wps:bodyPr spcFirstLastPara="1" wrap="square" lIns="121900" tIns="121900" rIns="121900" bIns="1219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Заголовок 1" o:spid="_x0000_s1026" type="#_x0000_t183" style="position:absolute;margin-left:-3.3pt;margin-top:2.8pt;width:124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" adj="5044" fillcolor="yellow" strokecolor="#ffc000" strokeweight="3pt">
                      <v:path arrowok="t"/>
                      <o:lock v:ext="edit" grouping="t"/>
                      <v:textbox inset="3.38611mm,3.38611mm,3.38611mm,3.38611mm">
                        <w:txbxContent>
                          <w:p w:rsidR="005A0FFA" w:rsidRPr="005A0FFA" w:rsidRDefault="005A0FFA" w:rsidP="005A0FFA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0FFA">
                              <w:rPr>
                                <w:rFonts w:eastAsia="Chewy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Environment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244CE9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Listen and complete the text. Then read and translate. </w:t>
            </w:r>
          </w:p>
          <w:p w:rsidR="00244CE9" w:rsidRDefault="00244CE9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-What about the text?</w:t>
            </w: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Read the text and translate.</w:t>
            </w:r>
          </w:p>
          <w:p w:rsidR="001230C6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Look at the next task.</w:t>
            </w:r>
            <w:r w:rsidRPr="001230C6">
              <w:rPr>
                <w:rFonts w:ascii="Chewy" w:eastAsia="Chewy" w:hAnsi="Chewy" w:cs="Chewy"/>
                <w:color w:val="FF0000"/>
                <w:sz w:val="108"/>
                <w:szCs w:val="108"/>
                <w:lang w:val="en-US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 </w:t>
            </w:r>
            <w:r w:rsidRPr="001230C6">
              <w:rPr>
                <w:rFonts w:ascii="Times New Roman" w:eastAsia="Calibri" w:hAnsi="Times New Roman" w:cs="Times New Roman"/>
                <w:sz w:val="24"/>
                <w:lang w:val="en-US"/>
              </w:rPr>
              <w:t>Work in your group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. Fill in the table and tell about air pollution</w:t>
            </w: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Complete the diagram and discuss. What effects on the Environment do you know? And write about effects on the peoples’ health. </w:t>
            </w:r>
          </w:p>
          <w:p w:rsid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1230C6">
              <w:rPr>
                <w:rFonts w:ascii="Times New Roman" w:eastAsia="Calibri" w:hAnsi="Times New Roman" w:cs="Times New Roman"/>
                <w:sz w:val="24"/>
                <w:lang w:val="en-US"/>
              </w:rPr>
              <w:t>List out the Human activities for air pollution and write their disadvantages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Also in the next task </w:t>
            </w:r>
            <w:r w:rsidRPr="001230C6">
              <w:rPr>
                <w:rFonts w:ascii="Times New Roman" w:hAnsi="Times New Roman" w:cs="Times New Roman"/>
                <w:lang w:val="en-US"/>
              </w:rPr>
              <w:t>complete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s</w:t>
            </w:r>
            <w:r w:rsidRPr="001230C6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uggestive ways to control or manage noise pollution 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     </w:t>
            </w:r>
          </w:p>
          <w:p w:rsidR="00966898" w:rsidRPr="00966898" w:rsidRDefault="00966898" w:rsidP="00966898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t>Find 7 words and word formations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  <w:p w:rsidR="001230C6" w:rsidRDefault="00966898" w:rsidP="00966898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t>T</w:t>
            </w: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t>ranslate</w:t>
            </w:r>
          </w:p>
          <w:p w:rsidR="00966898" w:rsidRDefault="00966898" w:rsidP="00966898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t>Look at the map and find the environmental problem places in Kazakhstan</w:t>
            </w:r>
          </w:p>
          <w:p w:rsidR="001230C6" w:rsidRDefault="00966898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t>Listen and repeat</w:t>
            </w:r>
          </w:p>
          <w:p w:rsidR="00966898" w:rsidRDefault="00966898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Whether the weather is warm, whether the </w:t>
            </w: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weather is hot, we have to put up with the weather, whether we like it or not.</w:t>
            </w:r>
          </w:p>
          <w:p w:rsidR="00966898" w:rsidRDefault="00966898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Look at the screen and spin the wheel. Then make questions. </w:t>
            </w:r>
          </w:p>
          <w:p w:rsidR="001230C6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966898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t>Circle the Environment Icons</w:t>
            </w:r>
          </w:p>
          <w:p w:rsidR="001230C6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At home you should write an essay “</w:t>
            </w:r>
            <w:r w:rsidR="00966898"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t>Environment problems in my country</w:t>
            </w: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”</w:t>
            </w:r>
          </w:p>
          <w:p w:rsidR="00523833" w:rsidRP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Feedback</w:t>
            </w:r>
          </w:p>
          <w:p w:rsidR="00523833" w:rsidRP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- What about was the lesson?</w:t>
            </w: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br/>
              <w:t>What have you done?</w:t>
            </w:r>
          </w:p>
          <w:p w:rsidR="00523833" w:rsidRPr="00523833" w:rsidRDefault="00523833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The lesson is over! Good bye!</w:t>
            </w:r>
          </w:p>
        </w:tc>
        <w:tc>
          <w:tcPr>
            <w:tcW w:w="1814" w:type="dxa"/>
            <w:gridSpan w:val="2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 xml:space="preserve">Good morning teacher! </w:t>
            </w: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School children are greeting with the teacher. </w:t>
            </w:r>
          </w:p>
          <w:p w:rsidR="00E371BB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They look at the screen. </w:t>
            </w:r>
            <w:r w:rsidR="00E371B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Answer the </w:t>
            </w:r>
            <w:r w:rsidR="00224EA3">
              <w:rPr>
                <w:rFonts w:ascii="Times New Roman" w:eastAsia="Calibri" w:hAnsi="Times New Roman" w:cs="Times New Roman"/>
                <w:sz w:val="24"/>
                <w:lang w:val="en-US"/>
              </w:rPr>
              <w:t>following questions.</w:t>
            </w: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Pr="00E371BB" w:rsidRDefault="00E371BB" w:rsidP="00E371BB">
            <w:pPr>
              <w:pStyle w:val="a8"/>
              <w:ind w:left="291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03DB4" w:rsidRDefault="00503DB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03DB4" w:rsidRDefault="00503DB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03DB4" w:rsidRDefault="00503DB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03DB4" w:rsidRDefault="00503DB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03DB4" w:rsidRDefault="00503DB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Children answer the questions </w:t>
            </w:r>
          </w:p>
          <w:p w:rsidR="00E371BB" w:rsidRDefault="00DE3D59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DE3D59">
              <w:rPr>
                <w:rFonts w:ascii="Times New Roman" w:eastAsia="Calibri" w:hAnsi="Times New Roman" w:cs="Times New Roman"/>
                <w:sz w:val="24"/>
              </w:rPr>
              <w:drawing>
                <wp:inline distT="0" distB="0" distL="0" distR="0" wp14:anchorId="62C6DDFE" wp14:editId="023F38A9">
                  <wp:extent cx="781050" cy="781050"/>
                  <wp:effectExtent l="0" t="0" r="0" b="0"/>
                  <wp:docPr id="2053" name="Picture 5" descr="C:\Users\318\Downloads\Mountains in danger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5" descr="C:\Users\318\Downloads\Mountains in danger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30" cy="7823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Default="001230C6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Write date and theme. They look at the pictures and tell about their ideas, discuss in class. </w:t>
            </w:r>
            <w:r w:rsidR="00913A56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Children should share </w:t>
            </w:r>
            <w:r w:rsidR="00913A56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 xml:space="preserve">with their ideas then they have to find the name of the theme. </w:t>
            </w: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371BB" w:rsidRDefault="00E371BB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They should talk about pollution and complete the text</w:t>
            </w:r>
            <w:r w:rsidR="00523833"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Read the text and translate the new words in native language. They should make the sentences from the following pictures and answer the questions in the next task. </w:t>
            </w:r>
            <w:r w:rsidRPr="001230C6">
              <w:rPr>
                <w:lang w:val="en-US"/>
              </w:rPr>
              <w:t xml:space="preserve"> </w:t>
            </w:r>
            <w:r w:rsidRPr="001230C6">
              <w:rPr>
                <w:rFonts w:ascii="Times New Roman" w:eastAsia="Calibri" w:hAnsi="Times New Roman" w:cs="Times New Roman"/>
                <w:sz w:val="24"/>
                <w:lang w:val="en-US"/>
              </w:rPr>
              <w:t>They should read the text and translate then match the sentences.</w:t>
            </w:r>
          </w:p>
          <w:p w:rsidR="001230C6" w:rsidRDefault="001230C6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They should discuss about</w:t>
            </w:r>
            <w:r w:rsidR="001230C6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the air pollution.</w:t>
            </w: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Work with text. They should do the following tasks </w:t>
            </w: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1230C6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They should write about disadvantages of pollution. </w:t>
            </w:r>
          </w:p>
          <w:p w:rsid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Pr="00523833" w:rsidRDefault="001230C6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They should be so active and find 7 words quickly.</w:t>
            </w: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They listen to the tongue twisters and repeat it so quickly. </w:t>
            </w: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At home they should write about good healthy.</w:t>
            </w:r>
          </w:p>
          <w:p w:rsidR="00966898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In</w:t>
            </w:r>
            <w:r w:rsidR="0096689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conclusion they remember the new words and make sentences. Also they continue to play and repeat words which they have leant. </w:t>
            </w: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They write their </w:t>
            </w:r>
            <w:r w:rsidR="00523833"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home task and have taken evaluations, answer the questions, gave feedback for the lesson. </w:t>
            </w:r>
          </w:p>
        </w:tc>
        <w:tc>
          <w:tcPr>
            <w:tcW w:w="1497" w:type="dxa"/>
            <w:gridSpan w:val="2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  <w:p w:rsid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*answer the questions and feedback to last </w:t>
            </w: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E3D59" w:rsidRDefault="00DE3D59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E3D59" w:rsidRDefault="00DE3D59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E3D59" w:rsidRDefault="00DE3D59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E3D59" w:rsidRDefault="00DE3D59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E3D59" w:rsidRDefault="00DE3D59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E3D59" w:rsidRDefault="00DE3D59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E3D59" w:rsidRDefault="00DE3D59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E3D59" w:rsidRDefault="00DE3D59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E3D59" w:rsidRPr="00523833" w:rsidRDefault="00DE3D59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kk-KZ"/>
              </w:rPr>
              <w:t>* highlight the main idea, identify key facts, make language predictions.</w:t>
            </w:r>
          </w:p>
          <w:p w:rsid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224EA3" w:rsidRDefault="00224EA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224EA3" w:rsidRPr="00523833" w:rsidRDefault="00224EA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kk-KZ"/>
              </w:rPr>
              <w:t>*</w:t>
            </w:r>
            <w:r w:rsidRPr="00523833">
              <w:rPr>
                <w:rFonts w:ascii="Calibri" w:eastAsia="Calibri" w:hAnsi="Calibri" w:cs="Arial"/>
                <w:lang w:val="en-US"/>
              </w:rPr>
              <w:t xml:space="preserve"> </w:t>
            </w:r>
            <w:r w:rsidRPr="00523833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Use the right words </w:t>
            </w:r>
            <w:r w:rsidRPr="00523833">
              <w:rPr>
                <w:rFonts w:ascii="Times New Roman" w:eastAsia="Calibri" w:hAnsi="Times New Roman" w:cs="Times New Roman"/>
                <w:sz w:val="24"/>
                <w:lang w:val="kk-KZ"/>
              </w:rPr>
              <w:lastRenderedPageBreak/>
              <w:t>and phrases, find the exact translation.</w:t>
            </w:r>
          </w:p>
          <w:p w:rsid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Default="001230C6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1230C6" w:rsidRPr="00523833" w:rsidRDefault="001230C6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*</w:t>
            </w:r>
            <w:r w:rsidRPr="00523833">
              <w:rPr>
                <w:rFonts w:ascii="Calibri" w:eastAsia="Calibri" w:hAnsi="Calibri" w:cs="Arial"/>
                <w:lang w:val="en-US"/>
              </w:rPr>
              <w:t xml:space="preserve"> </w:t>
            </w: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When completing the assignment carefully, you must take into account the grammar rules.</w:t>
            </w: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D33C4">
              <w:rPr>
                <w:rFonts w:ascii="Times New Roman" w:eastAsia="Calibri" w:hAnsi="Times New Roman" w:cs="Times New Roman"/>
                <w:sz w:val="24"/>
                <w:lang w:val="en-US"/>
              </w:rPr>
              <w:t>read carefully without errors</w:t>
            </w: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*discuss in group </w:t>
            </w: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*</w:t>
            </w:r>
            <w:r w:rsidRPr="00BD33C4">
              <w:rPr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express own</w:t>
            </w:r>
            <w:r w:rsidRPr="00BD33C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opinion</w:t>
            </w: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*</w:t>
            </w:r>
            <w:r w:rsidRPr="00BD33C4">
              <w:rPr>
                <w:lang w:val="en-US"/>
              </w:rPr>
              <w:t xml:space="preserve"> </w:t>
            </w:r>
            <w:r w:rsidRPr="00BD33C4">
              <w:rPr>
                <w:rFonts w:ascii="Times New Roman" w:eastAsia="Calibri" w:hAnsi="Times New Roman" w:cs="Times New Roman"/>
                <w:sz w:val="24"/>
                <w:lang w:val="en-US"/>
              </w:rPr>
              <w:t>write the most important information and discuss it in a group</w:t>
            </w: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*</w:t>
            </w: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be active in </w:t>
            </w: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the game</w:t>
            </w: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* </w:t>
            </w:r>
            <w:r w:rsidRPr="00966898">
              <w:rPr>
                <w:lang w:val="en-US"/>
              </w:rPr>
              <w:t xml:space="preserve"> </w:t>
            </w:r>
            <w:r w:rsidRPr="00966898">
              <w:rPr>
                <w:rFonts w:ascii="Times New Roman" w:eastAsia="Calibri" w:hAnsi="Times New Roman" w:cs="Times New Roman"/>
                <w:sz w:val="24"/>
                <w:lang w:val="en-US"/>
              </w:rPr>
              <w:t>Solve tasks faster and score a lot of points</w:t>
            </w:r>
          </w:p>
          <w:p w:rsidR="00966898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966898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*</w:t>
            </w:r>
            <w:r w:rsidRPr="00BD33C4">
              <w:rPr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listen to the tongue twister </w:t>
            </w:r>
            <w:r w:rsidRPr="00BD33C4">
              <w:rPr>
                <w:rFonts w:ascii="Times New Roman" w:eastAsia="Calibri" w:hAnsi="Times New Roman" w:cs="Times New Roman"/>
                <w:sz w:val="24"/>
                <w:lang w:val="en-US"/>
              </w:rPr>
              <w:t>carefully and repeat. teach you to speak faster at speed</w:t>
            </w:r>
          </w:p>
          <w:p w:rsidR="00966898" w:rsidRPr="00523833" w:rsidRDefault="00966898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Descriptor Evaluation</w:t>
            </w: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*answer the questions</w:t>
            </w:r>
          </w:p>
          <w:p w:rsidR="00BD33C4" w:rsidRPr="00523833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*give feedback </w:t>
            </w:r>
          </w:p>
        </w:tc>
        <w:tc>
          <w:tcPr>
            <w:tcW w:w="2516" w:type="dxa"/>
          </w:tcPr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kk-KZ"/>
              </w:rPr>
              <w:lastRenderedPageBreak/>
              <w:t>Interactive board,</w:t>
            </w: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23833">
              <w:rPr>
                <w:rFonts w:ascii="Times New Roman" w:eastAsia="Calibri" w:hAnsi="Times New Roman" w:cs="Times New Roman"/>
                <w:sz w:val="24"/>
                <w:lang w:val="en-US"/>
              </w:rPr>
              <w:t>PPT</w:t>
            </w: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Pr="00523833" w:rsidRDefault="00523833" w:rsidP="0052383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23833" w:rsidRDefault="00523833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[PPT3,4]</w:t>
            </w: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D33C4" w:rsidRDefault="00BD33C4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[PPT5</w:t>
            </w:r>
            <w:r w:rsidR="00BC7CB2">
              <w:rPr>
                <w:rFonts w:ascii="Times New Roman" w:eastAsia="Calibri" w:hAnsi="Times New Roman" w:cs="Times New Roman"/>
                <w:sz w:val="24"/>
                <w:lang w:val="en-US"/>
              </w:rPr>
              <w:t>-7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]</w:t>
            </w: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[PPT8]</w:t>
            </w: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[PPT9-13] information about Environment </w:t>
            </w:r>
          </w:p>
          <w:p w:rsidR="00BC7CB2" w:rsidRDefault="00BC7CB2" w:rsidP="00BD33C4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hyperlink r:id="rId9" w:history="1">
              <w:r w:rsidRPr="0067688D">
                <w:rPr>
                  <w:rStyle w:val="ac"/>
                  <w:rFonts w:ascii="Times New Roman" w:eastAsia="Calibri" w:hAnsi="Times New Roman" w:cs="Times New Roman"/>
                  <w:sz w:val="24"/>
                  <w:lang w:val="en-US"/>
                </w:rPr>
                <w:t>https://youtu.be/X2Yg</w:t>
              </w:r>
              <w:r w:rsidRPr="0067688D">
                <w:rPr>
                  <w:rStyle w:val="ac"/>
                  <w:rFonts w:ascii="Times New Roman" w:eastAsia="Calibri" w:hAnsi="Times New Roman" w:cs="Times New Roman"/>
                  <w:sz w:val="24"/>
                  <w:lang w:val="en-US"/>
                </w:rPr>
                <w:t xml:space="preserve"> M1Zw4_E</w:t>
              </w:r>
            </w:hyperlink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 </w:t>
            </w:r>
          </w:p>
          <w:p w:rsidR="00BD33C4" w:rsidRDefault="00BD33C4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[PPT14] </w:t>
            </w:r>
            <w:hyperlink r:id="rId10" w:history="1">
              <w:r w:rsidRPr="0067688D">
                <w:rPr>
                  <w:rStyle w:val="ac"/>
                  <w:rFonts w:ascii="Times New Roman" w:eastAsia="Calibri" w:hAnsi="Times New Roman" w:cs="Times New Roman"/>
                  <w:sz w:val="24"/>
                  <w:lang w:val="en-US"/>
                </w:rPr>
                <w:t>https://listenaminute</w:t>
              </w:r>
            </w:hyperlink>
            <w:r w:rsidRPr="00BC7CB2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Pr="00BC7CB2">
              <w:rPr>
                <w:rFonts w:ascii="Times New Roman" w:eastAsia="Calibri" w:hAnsi="Times New Roman" w:cs="Times New Roman"/>
                <w:sz w:val="24"/>
                <w:lang w:val="en-US"/>
              </w:rPr>
              <w:t>com/p/pollution.html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br/>
              <w:t xml:space="preserve"> </w:t>
            </w: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[PPT15]</w:t>
            </w: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[PPT16]</w:t>
            </w: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[PPT17]</w:t>
            </w: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[PPT18]</w:t>
            </w: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[PPT19]</w:t>
            </w: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BC7CB2" w:rsidRDefault="00BC7CB2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[PPT20]</w:t>
            </w: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[PPT21]</w:t>
            </w: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[PPT22] </w:t>
            </w:r>
            <w:hyperlink r:id="rId11" w:history="1">
              <w:r w:rsidRPr="0067688D">
                <w:rPr>
                  <w:rStyle w:val="ac"/>
                  <w:rFonts w:ascii="Times New Roman" w:eastAsia="Calibri" w:hAnsi="Times New Roman" w:cs="Times New Roman"/>
                  <w:sz w:val="24"/>
                  <w:lang w:val="en-US"/>
                </w:rPr>
                <w:t>https://learnenglishkids</w:t>
              </w:r>
            </w:hyperlink>
            <w:r w:rsidRPr="00530C6E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30C6E">
              <w:rPr>
                <w:rFonts w:ascii="Times New Roman" w:eastAsia="Calibri" w:hAnsi="Times New Roman" w:cs="Times New Roman"/>
                <w:sz w:val="24"/>
                <w:lang w:val="en-US"/>
              </w:rPr>
              <w:t>britishcouncil.org/fun-games/tongue-twisters/whether-weather</w:t>
            </w: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30C6E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530C6E" w:rsidRPr="00523833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  <w:tr w:rsidR="00530C6E" w:rsidRPr="00BC7CB2" w:rsidTr="00B95786">
        <w:trPr>
          <w:trHeight w:val="275"/>
        </w:trPr>
        <w:tc>
          <w:tcPr>
            <w:tcW w:w="2093" w:type="dxa"/>
          </w:tcPr>
          <w:p w:rsidR="00530C6E" w:rsidRDefault="00530C6E" w:rsidP="00530C6E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30C6E" w:rsidRPr="00530C6E" w:rsidRDefault="00530C6E" w:rsidP="00530C6E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530C6E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Reflection</w:t>
            </w:r>
          </w:p>
          <w:p w:rsidR="00530C6E" w:rsidRPr="00530C6E" w:rsidRDefault="00530C6E" w:rsidP="00530C6E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30C6E" w:rsidRDefault="00530C6E" w:rsidP="00530C6E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30C6E" w:rsidRDefault="00530C6E" w:rsidP="00530C6E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30C6E" w:rsidRDefault="00530C6E" w:rsidP="00530C6E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530C6E" w:rsidRPr="00523833" w:rsidRDefault="00530C6E" w:rsidP="00530C6E">
            <w:pPr>
              <w:ind w:left="451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530C6E" w:rsidRPr="00530C6E" w:rsidRDefault="00530C6E" w:rsidP="00530C6E">
            <w:pPr>
              <w:pStyle w:val="a8"/>
              <w:numPr>
                <w:ilvl w:val="0"/>
                <w:numId w:val="3"/>
              </w:numPr>
              <w:ind w:left="202" w:right="28" w:firstLine="3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530C6E">
              <w:rPr>
                <w:rFonts w:ascii="Times New Roman" w:eastAsia="Calibri" w:hAnsi="Times New Roman" w:cs="Times New Roman"/>
                <w:sz w:val="24"/>
                <w:lang w:val="en-US"/>
              </w:rPr>
              <w:t>Were the lesson objectives/</w:t>
            </w:r>
            <w:r w:rsidR="00B95786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learning </w:t>
            </w:r>
            <w:r w:rsidRPr="00530C6E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objectives realistic? </w:t>
            </w:r>
          </w:p>
          <w:p w:rsidR="00432E41" w:rsidRDefault="00530C6E" w:rsidP="00432E41">
            <w:pPr>
              <w:pStyle w:val="a8"/>
              <w:numPr>
                <w:ilvl w:val="0"/>
                <w:numId w:val="3"/>
              </w:numPr>
              <w:ind w:left="201" w:right="28" w:firstLine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432E41">
              <w:rPr>
                <w:rFonts w:ascii="Times New Roman" w:eastAsia="Calibri" w:hAnsi="Times New Roman" w:cs="Times New Roman"/>
                <w:sz w:val="24"/>
                <w:lang w:val="en-US"/>
              </w:rPr>
              <w:t>Did all the learners</w:t>
            </w:r>
            <w:r w:rsidR="00B95786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achieve the lesson objectives/</w:t>
            </w:r>
            <w:bookmarkStart w:id="0" w:name="_GoBack"/>
            <w:bookmarkEnd w:id="0"/>
            <w:r w:rsidRPr="00432E4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learning objectives? </w:t>
            </w:r>
          </w:p>
          <w:p w:rsidR="00432E41" w:rsidRDefault="00530C6E" w:rsidP="00530C6E">
            <w:pPr>
              <w:pStyle w:val="a8"/>
              <w:numPr>
                <w:ilvl w:val="0"/>
                <w:numId w:val="3"/>
              </w:numPr>
              <w:ind w:left="201" w:right="28" w:firstLine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432E41">
              <w:rPr>
                <w:rFonts w:ascii="Times New Roman" w:eastAsia="Calibri" w:hAnsi="Times New Roman" w:cs="Times New Roman"/>
                <w:sz w:val="24"/>
                <w:lang w:val="en-US"/>
              </w:rPr>
              <w:t>If not, why?</w:t>
            </w:r>
          </w:p>
          <w:p w:rsidR="00530C6E" w:rsidRPr="00432E41" w:rsidRDefault="00530C6E" w:rsidP="00530C6E">
            <w:pPr>
              <w:pStyle w:val="a8"/>
              <w:numPr>
                <w:ilvl w:val="0"/>
                <w:numId w:val="3"/>
              </w:numPr>
              <w:ind w:left="201" w:right="28" w:firstLine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432E41">
              <w:rPr>
                <w:rFonts w:ascii="Times New Roman" w:eastAsia="Calibri" w:hAnsi="Times New Roman" w:cs="Times New Roman"/>
                <w:sz w:val="24"/>
                <w:lang w:val="en-US"/>
              </w:rPr>
              <w:t>Did my planned differentiation work well?</w:t>
            </w:r>
          </w:p>
          <w:p w:rsidR="00530C6E" w:rsidRPr="00523833" w:rsidRDefault="00530C6E" w:rsidP="00523833">
            <w:pPr>
              <w:ind w:right="28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1814" w:type="dxa"/>
            <w:gridSpan w:val="2"/>
          </w:tcPr>
          <w:p w:rsidR="00530C6E" w:rsidRPr="00523833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1497" w:type="dxa"/>
            <w:gridSpan w:val="2"/>
          </w:tcPr>
          <w:p w:rsidR="00530C6E" w:rsidRPr="00523833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2516" w:type="dxa"/>
          </w:tcPr>
          <w:p w:rsidR="00530C6E" w:rsidRPr="00523833" w:rsidRDefault="00530C6E" w:rsidP="00523833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</w:tbl>
    <w:p w:rsidR="00A75198" w:rsidRPr="00BC7CB2" w:rsidRDefault="00A75198">
      <w:pPr>
        <w:rPr>
          <w:lang w:val="en-US"/>
        </w:rPr>
      </w:pPr>
    </w:p>
    <w:sectPr w:rsidR="00A75198" w:rsidRPr="00BC7CB2" w:rsidSect="005238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E12" w:rsidRDefault="00AF3E12" w:rsidP="00523833">
      <w:pPr>
        <w:spacing w:after="0" w:line="240" w:lineRule="auto"/>
      </w:pPr>
      <w:r>
        <w:separator/>
      </w:r>
    </w:p>
  </w:endnote>
  <w:endnote w:type="continuationSeparator" w:id="0">
    <w:p w:rsidR="00AF3E12" w:rsidRDefault="00AF3E12" w:rsidP="0052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ew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E12" w:rsidRDefault="00AF3E12" w:rsidP="00523833">
      <w:pPr>
        <w:spacing w:after="0" w:line="240" w:lineRule="auto"/>
      </w:pPr>
      <w:r>
        <w:separator/>
      </w:r>
    </w:p>
  </w:footnote>
  <w:footnote w:type="continuationSeparator" w:id="0">
    <w:p w:rsidR="00AF3E12" w:rsidRDefault="00AF3E12" w:rsidP="0052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4FFE"/>
    <w:multiLevelType w:val="hybridMultilevel"/>
    <w:tmpl w:val="28A6D176"/>
    <w:lvl w:ilvl="0" w:tplc="F0E4F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66FA"/>
    <w:multiLevelType w:val="hybridMultilevel"/>
    <w:tmpl w:val="627CBDDA"/>
    <w:lvl w:ilvl="0" w:tplc="7DA0D3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679A8"/>
    <w:multiLevelType w:val="hybridMultilevel"/>
    <w:tmpl w:val="04F0AF84"/>
    <w:lvl w:ilvl="0" w:tplc="0EFE63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A9"/>
    <w:rsid w:val="001230C6"/>
    <w:rsid w:val="00224EA3"/>
    <w:rsid w:val="00244CE9"/>
    <w:rsid w:val="003631C8"/>
    <w:rsid w:val="00432E41"/>
    <w:rsid w:val="004912A9"/>
    <w:rsid w:val="00503DB4"/>
    <w:rsid w:val="00523833"/>
    <w:rsid w:val="00530C6E"/>
    <w:rsid w:val="005A0FFA"/>
    <w:rsid w:val="00913A56"/>
    <w:rsid w:val="00966898"/>
    <w:rsid w:val="00A05F8F"/>
    <w:rsid w:val="00A75198"/>
    <w:rsid w:val="00AF3E12"/>
    <w:rsid w:val="00B95786"/>
    <w:rsid w:val="00BC7CB2"/>
    <w:rsid w:val="00BD33C4"/>
    <w:rsid w:val="00DE3D59"/>
    <w:rsid w:val="00E3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833"/>
  </w:style>
  <w:style w:type="paragraph" w:styleId="a6">
    <w:name w:val="footer"/>
    <w:basedOn w:val="a"/>
    <w:link w:val="a7"/>
    <w:uiPriority w:val="99"/>
    <w:unhideWhenUsed/>
    <w:rsid w:val="0052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833"/>
  </w:style>
  <w:style w:type="paragraph" w:styleId="a8">
    <w:name w:val="List Paragraph"/>
    <w:basedOn w:val="a"/>
    <w:uiPriority w:val="34"/>
    <w:qFormat/>
    <w:rsid w:val="0052383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E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5A0F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C7CB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C7C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833"/>
  </w:style>
  <w:style w:type="paragraph" w:styleId="a6">
    <w:name w:val="footer"/>
    <w:basedOn w:val="a"/>
    <w:link w:val="a7"/>
    <w:uiPriority w:val="99"/>
    <w:unhideWhenUsed/>
    <w:rsid w:val="0052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833"/>
  </w:style>
  <w:style w:type="paragraph" w:styleId="a8">
    <w:name w:val="List Paragraph"/>
    <w:basedOn w:val="a"/>
    <w:uiPriority w:val="34"/>
    <w:qFormat/>
    <w:rsid w:val="0052383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E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5A0F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C7CB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C7C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arnenglishki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stenaminu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2Yg%20M1Zw4_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</dc:creator>
  <cp:keywords/>
  <dc:description/>
  <cp:lastModifiedBy>318</cp:lastModifiedBy>
  <cp:revision>4</cp:revision>
  <dcterms:created xsi:type="dcterms:W3CDTF">2023-11-30T08:45:00Z</dcterms:created>
  <dcterms:modified xsi:type="dcterms:W3CDTF">2023-11-30T13:03:00Z</dcterms:modified>
</cp:coreProperties>
</file>