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1B9" w:rsidRPr="00BE66BC" w:rsidRDefault="00B36B88" w:rsidP="00BE66BC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lang w:val="en-US"/>
        </w:rPr>
        <w:t>Б</w:t>
      </w:r>
      <w:proofErr w:type="spellStart"/>
      <w:r>
        <w:rPr>
          <w:rFonts w:ascii="Times New Roman" w:hAnsi="Times New Roman"/>
          <w:b/>
          <w:sz w:val="36"/>
        </w:rPr>
        <w:t>изнес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лицензиясы</w:t>
      </w:r>
      <w:proofErr w:type="spellEnd"/>
    </w:p>
    <w:p w:rsidR="005551B9" w:rsidRDefault="005551B9">
      <w:pPr>
        <w:jc w:val="right"/>
        <w:rPr>
          <w:rFonts w:ascii="Times New Roman" w:hAnsi="Times New Roman"/>
          <w:sz w:val="28"/>
        </w:rPr>
      </w:pPr>
    </w:p>
    <w:p w:rsidR="005551B9" w:rsidRDefault="005551B9">
      <w:pPr>
        <w:jc w:val="right"/>
        <w:rPr>
          <w:rFonts w:ascii="Times New Roman" w:hAnsi="Times New Roman"/>
          <w:sz w:val="28"/>
        </w:rPr>
      </w:pPr>
    </w:p>
    <w:p w:rsidR="005551B9" w:rsidRDefault="005551B9">
      <w:pPr>
        <w:rPr>
          <w:rFonts w:ascii="Times New Roman" w:hAnsi="Times New Roman"/>
          <w:sz w:val="28"/>
        </w:rPr>
      </w:pP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Сізге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Көптеген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компаниялардың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салаға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орналасқан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жеріңізге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байланысты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жергілікті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штаттық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>/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федералды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деңгейде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лицензияларын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мүмкін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5551B9">
      <w:pPr>
        <w:rPr>
          <w:rFonts w:ascii="Times New Roman" w:hAnsi="Times New Roman"/>
          <w:sz w:val="28"/>
        </w:rPr>
      </w:pP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дегеніміз</w:t>
      </w:r>
      <w:proofErr w:type="spellEnd"/>
      <w:r>
        <w:rPr>
          <w:rFonts w:ascii="Times New Roman" w:hAnsi="Times New Roman"/>
          <w:sz w:val="28"/>
        </w:rPr>
        <w:t xml:space="preserve"> не?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кімге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Маған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қалай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Кәсіпкерлік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шатастыруы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мүмкін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өйткені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федералды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штаттық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жергілікті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юрисдикциялардың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араласуымен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шатастырылады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Алайда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біраз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зерттеулер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жүргізгеннен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кейін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өзіңіздің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бизнесіңізге</w:t>
      </w:r>
      <w:proofErr w:type="spellEnd"/>
      <w:r>
        <w:rPr>
          <w:rFonts w:ascii="Times New Roman" w:hAnsi="Times New Roman"/>
          <w:sz w:val="28"/>
        </w:rPr>
        <w:t xml:space="preserve"> лицензия </w:t>
      </w:r>
      <w:proofErr w:type="spellStart"/>
      <w:r>
        <w:rPr>
          <w:rFonts w:ascii="Times New Roman" w:hAnsi="Times New Roman"/>
          <w:sz w:val="28"/>
        </w:rPr>
        <w:t>талаптарын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аласыз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дегеніміз</w:t>
      </w:r>
      <w:proofErr w:type="spellEnd"/>
      <w:r>
        <w:rPr>
          <w:rFonts w:ascii="Times New Roman" w:hAnsi="Times New Roman"/>
          <w:sz w:val="28"/>
        </w:rPr>
        <w:t xml:space="preserve"> не?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бұл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бизнестің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қоғам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растайтын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қандай</w:t>
      </w:r>
      <w:proofErr w:type="spellEnd"/>
      <w:r>
        <w:rPr>
          <w:rFonts w:ascii="Times New Roman" w:hAnsi="Times New Roman"/>
          <w:sz w:val="28"/>
        </w:rPr>
        <w:t xml:space="preserve"> лицензия </w:t>
      </w:r>
      <w:proofErr w:type="spellStart"/>
      <w:r>
        <w:rPr>
          <w:rFonts w:ascii="Times New Roman" w:hAnsi="Times New Roman"/>
          <w:sz w:val="28"/>
        </w:rPr>
        <w:t>түрлері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айналысатын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түріне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оны </w:t>
      </w:r>
      <w:proofErr w:type="spellStart"/>
      <w:r>
        <w:rPr>
          <w:rFonts w:ascii="Times New Roman" w:hAnsi="Times New Roman"/>
          <w:sz w:val="28"/>
        </w:rPr>
        <w:t>қайда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жүргізетініңізге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байланысты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Өкінішке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орай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бизнесіңіздің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сипатына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юрисдикцияңызға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байланысты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барлық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ақпарат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алмасудың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әмбебап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орталығы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жоқ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кімге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Кейбір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компанияларға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ресми</w:t>
      </w:r>
      <w:proofErr w:type="spellEnd"/>
      <w:r>
        <w:rPr>
          <w:rFonts w:ascii="Times New Roman" w:hAnsi="Times New Roman"/>
          <w:sz w:val="28"/>
        </w:rPr>
        <w:t xml:space="preserve"> лицензия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емес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Егер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тобыңыздың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футболкаларын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концерттерде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сатқыңыз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келсе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сізге</w:t>
      </w:r>
      <w:proofErr w:type="spellEnd"/>
      <w:r>
        <w:rPr>
          <w:rFonts w:ascii="Times New Roman" w:hAnsi="Times New Roman"/>
          <w:sz w:val="28"/>
        </w:rPr>
        <w:t xml:space="preserve"> лицензия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емес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Алайда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егер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асхана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ашқыңыз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келсе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жергілікті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азық-түлік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қауіпсіздігі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ережелерін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сақтауыңыз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ас </w:t>
      </w:r>
      <w:proofErr w:type="spellStart"/>
      <w:r>
        <w:rPr>
          <w:rFonts w:ascii="Times New Roman" w:hAnsi="Times New Roman"/>
          <w:sz w:val="28"/>
        </w:rPr>
        <w:t>үйіңізді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санитарлық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инспекторға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ашуыңыз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Айырмашылық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айқын</w:t>
      </w:r>
      <w:proofErr w:type="spellEnd"/>
      <w:r>
        <w:rPr>
          <w:rFonts w:ascii="Times New Roman" w:hAnsi="Times New Roman"/>
          <w:sz w:val="28"/>
        </w:rPr>
        <w:t xml:space="preserve"> — </w:t>
      </w:r>
      <w:proofErr w:type="spellStart"/>
      <w:r>
        <w:rPr>
          <w:rFonts w:ascii="Times New Roman" w:hAnsi="Times New Roman"/>
          <w:sz w:val="28"/>
        </w:rPr>
        <w:t>жолда</w:t>
      </w:r>
      <w:proofErr w:type="spellEnd"/>
      <w:r>
        <w:rPr>
          <w:rFonts w:ascii="Times New Roman" w:hAnsi="Times New Roman"/>
          <w:sz w:val="28"/>
        </w:rPr>
        <w:t xml:space="preserve"> топ </w:t>
      </w:r>
      <w:proofErr w:type="spellStart"/>
      <w:r>
        <w:rPr>
          <w:rFonts w:ascii="Times New Roman" w:hAnsi="Times New Roman"/>
          <w:sz w:val="28"/>
        </w:rPr>
        <w:t>сатқан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ақаулы</w:t>
      </w:r>
      <w:proofErr w:type="spellEnd"/>
      <w:r>
        <w:rPr>
          <w:rFonts w:ascii="Times New Roman" w:hAnsi="Times New Roman"/>
          <w:sz w:val="28"/>
        </w:rPr>
        <w:t xml:space="preserve"> футболка </w:t>
      </w:r>
      <w:proofErr w:type="spellStart"/>
      <w:r>
        <w:rPr>
          <w:rFonts w:ascii="Times New Roman" w:hAnsi="Times New Roman"/>
          <w:sz w:val="28"/>
        </w:rPr>
        <w:t>көршілес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мекемедегі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тамақтан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уланудан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әлдеқайда</w:t>
      </w:r>
      <w:proofErr w:type="spellEnd"/>
      <w:r>
        <w:rPr>
          <w:rFonts w:ascii="Times New Roman" w:hAnsi="Times New Roman"/>
          <w:sz w:val="28"/>
        </w:rPr>
        <w:t xml:space="preserve"> аз </w:t>
      </w:r>
      <w:proofErr w:type="spellStart"/>
      <w:r>
        <w:rPr>
          <w:rFonts w:ascii="Times New Roman" w:hAnsi="Times New Roman"/>
          <w:sz w:val="28"/>
        </w:rPr>
        <w:t>қиындық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тудырады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Дәл</w:t>
      </w:r>
      <w:proofErr w:type="spellEnd"/>
      <w:r>
        <w:rPr>
          <w:rFonts w:ascii="Times New Roman" w:hAnsi="Times New Roman"/>
          <w:sz w:val="28"/>
        </w:rPr>
        <w:t xml:space="preserve"> осы </w:t>
      </w:r>
      <w:proofErr w:type="spellStart"/>
      <w:r>
        <w:rPr>
          <w:rFonts w:ascii="Times New Roman" w:hAnsi="Times New Roman"/>
          <w:sz w:val="28"/>
        </w:rPr>
        <w:t>зиян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келтіру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қаупі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асханаға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істеу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неге лицензия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түсіндіреді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Сондықтан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шаштараздарға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құрылыс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фирмаларына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тату-</w:t>
      </w:r>
      <w:proofErr w:type="spellStart"/>
      <w:r>
        <w:rPr>
          <w:rFonts w:ascii="Times New Roman" w:hAnsi="Times New Roman"/>
          <w:sz w:val="28"/>
        </w:rPr>
        <w:t>сурет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салондарына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арнайы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талаптар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қойылады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Медициналық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заңгерлік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тәжірибе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деуге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? </w:t>
      </w:r>
      <w:proofErr w:type="spellStart"/>
      <w:r>
        <w:rPr>
          <w:rFonts w:ascii="Times New Roman" w:hAnsi="Times New Roman"/>
          <w:sz w:val="28"/>
        </w:rPr>
        <w:t>Әр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юрисдикцияда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дәрігерлер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заңгерлерге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арналған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жергілікті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кеңселерден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гөрі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мамандандырылған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қызметкерлер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басқарады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Жаңа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дәрі-дәрмектер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жасау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ядролық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қалдықтарды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тасымалдау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авиакомпанияны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деуге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? </w:t>
      </w:r>
      <w:proofErr w:type="spellStart"/>
      <w:r>
        <w:rPr>
          <w:rFonts w:ascii="Times New Roman" w:hAnsi="Times New Roman"/>
          <w:sz w:val="28"/>
        </w:rPr>
        <w:t>Жоғары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мамандандырылған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қызметімен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тәуекелімен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бұл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кәсіпорындар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ғылыми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сарапшылармен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жабдықталған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федералды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кеңселермен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айналысады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Неліктен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маған</w:t>
      </w:r>
      <w:proofErr w:type="spellEnd"/>
      <w:r>
        <w:rPr>
          <w:rFonts w:ascii="Times New Roman" w:hAnsi="Times New Roman"/>
          <w:sz w:val="28"/>
        </w:rPr>
        <w:t xml:space="preserve"> 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Лицензиялар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Бизнестің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қауіпсіздігін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қамтамасыз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етуге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көмектеседі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Мейрамханалар</w:t>
      </w:r>
      <w:proofErr w:type="spellEnd"/>
      <w:r>
        <w:rPr>
          <w:rFonts w:ascii="Times New Roman" w:hAnsi="Times New Roman"/>
          <w:sz w:val="28"/>
        </w:rPr>
        <w:t xml:space="preserve"> таза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Адвокаттар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дәрігерлер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кәсіби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есеп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беруі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Жаңа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дәрі-дәрмектер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тиімді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Кейде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мейрамхананың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қашан</w:t>
      </w:r>
      <w:proofErr w:type="spellEnd"/>
      <w:r>
        <w:rPr>
          <w:rFonts w:ascii="Times New Roman" w:hAnsi="Times New Roman"/>
          <w:sz w:val="28"/>
        </w:rPr>
        <w:t xml:space="preserve"> таза </w:t>
      </w:r>
      <w:proofErr w:type="spellStart"/>
      <w:r>
        <w:rPr>
          <w:rFonts w:ascii="Times New Roman" w:hAnsi="Times New Roman"/>
          <w:sz w:val="28"/>
        </w:rPr>
        <w:t>болмайтынын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анықтауға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Ыдыс-аяқ</w:t>
      </w:r>
      <w:proofErr w:type="spellEnd"/>
      <w:r>
        <w:rPr>
          <w:rFonts w:ascii="Times New Roman" w:hAnsi="Times New Roman"/>
          <w:sz w:val="28"/>
        </w:rPr>
        <w:t xml:space="preserve"> лас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мүмкін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қызметкерлер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ұқыпсыз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мүмкін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Егер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ас </w:t>
      </w:r>
      <w:proofErr w:type="spellStart"/>
      <w:r>
        <w:rPr>
          <w:rFonts w:ascii="Times New Roman" w:hAnsi="Times New Roman"/>
          <w:sz w:val="28"/>
        </w:rPr>
        <w:t>үйге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тоңазытқыш</w:t>
      </w:r>
      <w:proofErr w:type="spellEnd"/>
      <w:r>
        <w:rPr>
          <w:rFonts w:ascii="Times New Roman" w:hAnsi="Times New Roman"/>
          <w:sz w:val="28"/>
        </w:rPr>
        <w:t xml:space="preserve"> пен </w:t>
      </w:r>
      <w:proofErr w:type="spellStart"/>
      <w:r>
        <w:rPr>
          <w:rFonts w:ascii="Times New Roman" w:hAnsi="Times New Roman"/>
          <w:sz w:val="28"/>
        </w:rPr>
        <w:t>оттықтарды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тексермесеңіз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қауіпсіздігіне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сенімді</w:t>
      </w:r>
      <w:proofErr w:type="spellEnd"/>
      <w:r>
        <w:rPr>
          <w:rFonts w:ascii="Times New Roman" w:hAnsi="Times New Roman"/>
          <w:sz w:val="28"/>
        </w:rPr>
        <w:t xml:space="preserve"> бола </w:t>
      </w:r>
      <w:proofErr w:type="spellStart"/>
      <w:r>
        <w:rPr>
          <w:rFonts w:ascii="Times New Roman" w:hAnsi="Times New Roman"/>
          <w:sz w:val="28"/>
        </w:rPr>
        <w:t>алмайсыз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Ұшақтың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қозғалтқышы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нашар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техникалық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көрсетуде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әлде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дәрі-дәрмек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клиникалық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сынақтарда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тиімді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емес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қиынырақ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Федералды</w:t>
      </w:r>
      <w:proofErr w:type="spellEnd"/>
      <w:r>
        <w:rPr>
          <w:rFonts w:ascii="Times New Roman" w:hAnsi="Times New Roman"/>
          <w:sz w:val="28"/>
        </w:rPr>
        <w:t xml:space="preserve"> авиация </w:t>
      </w:r>
      <w:proofErr w:type="spellStart"/>
      <w:r>
        <w:rPr>
          <w:rFonts w:ascii="Times New Roman" w:hAnsi="Times New Roman"/>
          <w:sz w:val="28"/>
        </w:rPr>
        <w:t>басқармасы</w:t>
      </w:r>
      <w:proofErr w:type="spellEnd"/>
      <w:r>
        <w:rPr>
          <w:rFonts w:ascii="Times New Roman" w:hAnsi="Times New Roman"/>
          <w:sz w:val="28"/>
        </w:rPr>
        <w:t xml:space="preserve"> (FAA)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азық-түлік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дәрі-дәрмек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басқармасы</w:t>
      </w:r>
      <w:proofErr w:type="spellEnd"/>
      <w:r>
        <w:rPr>
          <w:rFonts w:ascii="Times New Roman" w:hAnsi="Times New Roman"/>
          <w:sz w:val="28"/>
        </w:rPr>
        <w:t xml:space="preserve"> (FDA) </w:t>
      </w:r>
      <w:proofErr w:type="spellStart"/>
      <w:r>
        <w:rPr>
          <w:rFonts w:ascii="Times New Roman" w:hAnsi="Times New Roman"/>
          <w:sz w:val="28"/>
        </w:rPr>
        <w:t>сияқты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агенттіктерде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қайда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іздеу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керектігін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авиакомпанияларды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басқаратын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дәрі-дәрмек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шығаратын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компаниялардың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өнімдері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қызметтерінің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дәлелдегеніне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жеткізуді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білетін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қызметкерлер</w:t>
      </w:r>
      <w:proofErr w:type="spellEnd"/>
      <w:r>
        <w:rPr>
          <w:rFonts w:ascii="Times New Roman" w:hAnsi="Times New Roman"/>
          <w:sz w:val="28"/>
        </w:rPr>
        <w:t xml:space="preserve"> бар.</w:t>
      </w:r>
    </w:p>
    <w:p w:rsidR="005551B9" w:rsidRDefault="005551B9">
      <w:pPr>
        <w:rPr>
          <w:rFonts w:ascii="Times New Roman" w:hAnsi="Times New Roman"/>
          <w:sz w:val="28"/>
        </w:rPr>
      </w:pP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Қауіпсіздік</w:t>
      </w:r>
      <w:proofErr w:type="spellEnd"/>
      <w:r>
        <w:rPr>
          <w:rFonts w:ascii="Times New Roman" w:hAnsi="Times New Roman"/>
          <w:sz w:val="28"/>
        </w:rPr>
        <w:t xml:space="preserve"> инспекторы </w:t>
      </w:r>
      <w:proofErr w:type="spellStart"/>
      <w:r>
        <w:rPr>
          <w:rFonts w:ascii="Times New Roman" w:hAnsi="Times New Roman"/>
          <w:sz w:val="28"/>
        </w:rPr>
        <w:t>мейрамхананың</w:t>
      </w:r>
      <w:proofErr w:type="spellEnd"/>
      <w:r>
        <w:rPr>
          <w:rFonts w:ascii="Times New Roman" w:hAnsi="Times New Roman"/>
          <w:sz w:val="28"/>
        </w:rPr>
        <w:t xml:space="preserve"> таза </w:t>
      </w:r>
      <w:proofErr w:type="spellStart"/>
      <w:r>
        <w:rPr>
          <w:rFonts w:ascii="Times New Roman" w:hAnsi="Times New Roman"/>
          <w:sz w:val="28"/>
        </w:rPr>
        <w:t>екеніне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жеткізу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ас </w:t>
      </w:r>
      <w:proofErr w:type="spellStart"/>
      <w:r>
        <w:rPr>
          <w:rFonts w:ascii="Times New Roman" w:hAnsi="Times New Roman"/>
          <w:sz w:val="28"/>
        </w:rPr>
        <w:t>үйге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кіруі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сияқты</w:t>
      </w:r>
      <w:proofErr w:type="spellEnd"/>
      <w:r>
        <w:rPr>
          <w:rFonts w:ascii="Times New Roman" w:hAnsi="Times New Roman"/>
          <w:sz w:val="28"/>
        </w:rPr>
        <w:t xml:space="preserve">, FDA </w:t>
      </w:r>
      <w:proofErr w:type="spellStart"/>
      <w:r>
        <w:rPr>
          <w:rFonts w:ascii="Times New Roman" w:hAnsi="Times New Roman"/>
          <w:sz w:val="28"/>
        </w:rPr>
        <w:t>ғалымдары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FAA </w:t>
      </w:r>
      <w:proofErr w:type="spellStart"/>
      <w:r>
        <w:rPr>
          <w:rFonts w:ascii="Times New Roman" w:hAnsi="Times New Roman"/>
          <w:sz w:val="28"/>
        </w:rPr>
        <w:t>инженерлері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кәсіпорындардың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қауіпсіз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істеп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тұрғанына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жеткізу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деректерді</w:t>
      </w:r>
      <w:proofErr w:type="spellEnd"/>
      <w:r>
        <w:rPr>
          <w:rFonts w:ascii="Times New Roman" w:hAnsi="Times New Roman"/>
          <w:sz w:val="28"/>
        </w:rPr>
        <w:t xml:space="preserve"> — </w:t>
      </w:r>
      <w:proofErr w:type="spellStart"/>
      <w:r>
        <w:rPr>
          <w:rFonts w:ascii="Times New Roman" w:hAnsi="Times New Roman"/>
          <w:sz w:val="28"/>
        </w:rPr>
        <w:t>әрбір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экспериментті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әрбір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техникалық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көрсету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журналын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зерттеуі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Бизнес </w:t>
      </w:r>
      <w:proofErr w:type="spellStart"/>
      <w:r>
        <w:rPr>
          <w:rFonts w:ascii="Times New Roman" w:hAnsi="Times New Roman"/>
          <w:sz w:val="28"/>
        </w:rPr>
        <w:t>лицензиясын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қалай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>?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Бастау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кеңсесіне</w:t>
      </w:r>
      <w:proofErr w:type="spellEnd"/>
      <w:r>
        <w:rPr>
          <w:rFonts w:ascii="Times New Roman" w:hAnsi="Times New Roman"/>
          <w:sz w:val="28"/>
        </w:rPr>
        <w:t xml:space="preserve">, округ </w:t>
      </w:r>
      <w:proofErr w:type="spellStart"/>
      <w:r>
        <w:rPr>
          <w:rFonts w:ascii="Times New Roman" w:hAnsi="Times New Roman"/>
          <w:sz w:val="28"/>
        </w:rPr>
        <w:t>әкімшісіне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штаттың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хатшысына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қоңырау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дұрыс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Қолдау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қызметіне</w:t>
      </w:r>
      <w:proofErr w:type="spellEnd"/>
      <w:r>
        <w:rPr>
          <w:rFonts w:ascii="Times New Roman" w:hAnsi="Times New Roman"/>
          <w:sz w:val="28"/>
        </w:rPr>
        <w:t xml:space="preserve"> де </w:t>
      </w:r>
      <w:proofErr w:type="spellStart"/>
      <w:r>
        <w:rPr>
          <w:rFonts w:ascii="Times New Roman" w:hAnsi="Times New Roman"/>
          <w:sz w:val="28"/>
        </w:rPr>
        <w:t>хабарласыңыз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кәсіби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топтарыңыз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әріптестеріңіз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тіпті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әлеуметтік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желіңіз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қандай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анықтауға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көмектеседі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Әдетте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бизнесіңіз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неғұрлым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мамандандырылған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болса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техникалық</w:t>
      </w:r>
      <w:proofErr w:type="spellEnd"/>
      <w:r>
        <w:rPr>
          <w:rFonts w:ascii="Times New Roman" w:hAnsi="Times New Roman"/>
          <w:sz w:val="28"/>
        </w:rPr>
        <w:t xml:space="preserve"> ноу-хау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болса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соғұрлым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ұйымдармен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істеу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керек</w:t>
      </w:r>
      <w:proofErr w:type="spellEnd"/>
      <w:r>
        <w:rPr>
          <w:rFonts w:ascii="Times New Roman" w:hAnsi="Times New Roman"/>
          <w:sz w:val="28"/>
        </w:rPr>
        <w:t xml:space="preserve">. FAA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FDA </w:t>
      </w:r>
      <w:proofErr w:type="spellStart"/>
      <w:r>
        <w:rPr>
          <w:rFonts w:ascii="Times New Roman" w:hAnsi="Times New Roman"/>
          <w:sz w:val="28"/>
        </w:rPr>
        <w:t>сияқты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агенттіктерде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процестерін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түсіндіру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бағдарламалары</w:t>
      </w:r>
      <w:proofErr w:type="spellEnd"/>
      <w:r>
        <w:rPr>
          <w:rFonts w:ascii="Times New Roman" w:hAnsi="Times New Roman"/>
          <w:sz w:val="28"/>
        </w:rPr>
        <w:t xml:space="preserve"> бар.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бизнесіңізге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лицензияны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белгілі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жоспарлау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күш-жігерді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етеді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басқарудың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әртүрлі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деңгейлері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негізгі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түсінікпен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бизнесіңіз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істейтіні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нақты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түсінікпен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сіз</w:t>
      </w:r>
      <w:proofErr w:type="spellEnd"/>
      <w:r>
        <w:rPr>
          <w:rFonts w:ascii="Times New Roman" w:hAnsi="Times New Roman"/>
          <w:sz w:val="28"/>
        </w:rPr>
        <w:t xml:space="preserve"> оны </w:t>
      </w:r>
      <w:proofErr w:type="spellStart"/>
      <w:r>
        <w:rPr>
          <w:rFonts w:ascii="Times New Roman" w:hAnsi="Times New Roman"/>
          <w:sz w:val="28"/>
        </w:rPr>
        <w:t>заңды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түрде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қоса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аласыз</w:t>
      </w:r>
      <w:proofErr w:type="spellEnd"/>
      <w:r>
        <w:rPr>
          <w:rFonts w:ascii="Times New Roman" w:hAnsi="Times New Roman"/>
          <w:sz w:val="28"/>
        </w:rPr>
        <w:t>.</w:t>
      </w:r>
    </w:p>
    <w:p w:rsidR="005551B9" w:rsidRDefault="00B36B88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Сонымен</w:t>
      </w:r>
      <w:proofErr w:type="spellEnd"/>
      <w:r>
        <w:rPr>
          <w:rFonts w:ascii="Times New Roman" w:hAnsi="Times New Roman"/>
          <w:sz w:val="28"/>
        </w:rPr>
        <w:t xml:space="preserve">, бизнес </w:t>
      </w:r>
      <w:proofErr w:type="spellStart"/>
      <w:r>
        <w:rPr>
          <w:rFonts w:ascii="Times New Roman" w:hAnsi="Times New Roman"/>
          <w:sz w:val="28"/>
        </w:rPr>
        <w:t>лицензиясы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кәсіпкерлік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бастамасы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маңызды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бірі</w:t>
      </w:r>
      <w:proofErr w:type="spellEnd"/>
      <w:r>
        <w:rPr>
          <w:rFonts w:ascii="Times New Roman" w:hAnsi="Times New Roman"/>
          <w:sz w:val="28"/>
        </w:rPr>
        <w:t>.</w:t>
      </w:r>
    </w:p>
    <w:sectPr w:rsidR="005551B9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B9"/>
    <w:rsid w:val="005551B9"/>
    <w:rsid w:val="008775F6"/>
    <w:rsid w:val="00B36B88"/>
    <w:rsid w:val="00B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10718"/>
  <w15:docId w15:val="{DE50FCE9-D661-194E-A045-FC60C65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Назерке Сайын</cp:lastModifiedBy>
  <cp:revision>2</cp:revision>
  <dcterms:created xsi:type="dcterms:W3CDTF">2023-12-06T06:19:00Z</dcterms:created>
  <dcterms:modified xsi:type="dcterms:W3CDTF">2023-12-06T06:19:00Z</dcterms:modified>
</cp:coreProperties>
</file>