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830"/>
        <w:gridCol w:w="12162"/>
      </w:tblGrid>
      <w:tr w:rsidR="00A7560C" w:rsidRPr="001341E0" w:rsidTr="00E943ED">
        <w:tc>
          <w:tcPr>
            <w:tcW w:w="2830" w:type="dxa"/>
          </w:tcPr>
          <w:p w:rsidR="00A7560C" w:rsidRPr="00FC7137" w:rsidRDefault="00A7560C" w:rsidP="00A7560C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2162" w:type="dxa"/>
          </w:tcPr>
          <w:p w:rsidR="00A7560C" w:rsidRPr="000E6639" w:rsidRDefault="00081D31" w:rsidP="00A7560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ха</w:t>
            </w:r>
            <w:r w:rsidR="000E6639"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ндығы</w:t>
            </w:r>
            <w:r w:rsidR="005B1E20" w:rsidRPr="005B1E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6639"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-Орталық </w:t>
            </w:r>
            <w:r w:rsidR="005B1E20" w:rsidRPr="005B1E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6639"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Азиядағы </w:t>
            </w:r>
            <w:r w:rsidR="005B1E20" w:rsidRPr="005B1E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6639"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</w:t>
            </w:r>
            <w:r w:rsidR="005B1E20" w:rsidRPr="005B1E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6639"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ұлттық </w:t>
            </w:r>
            <w:r w:rsidR="005B1E20" w:rsidRPr="005B1E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6639" w:rsidRPr="000E66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</w:t>
            </w:r>
          </w:p>
        </w:tc>
      </w:tr>
      <w:tr w:rsidR="00A7560C" w:rsidRPr="00FC7137" w:rsidTr="00E943ED">
        <w:tc>
          <w:tcPr>
            <w:tcW w:w="2830" w:type="dxa"/>
          </w:tcPr>
          <w:p w:rsidR="00A7560C" w:rsidRPr="00FC7137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Педагогтің </w:t>
            </w:r>
            <w:r w:rsidR="005B1E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2162" w:type="dxa"/>
          </w:tcPr>
          <w:p w:rsidR="00A7560C" w:rsidRPr="00D979F9" w:rsidRDefault="00956B7D" w:rsidP="00031C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Турысова Фарида М</w:t>
            </w:r>
            <w:r w:rsidR="00031C6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уксумалиевна.</w:t>
            </w:r>
          </w:p>
        </w:tc>
      </w:tr>
      <w:tr w:rsidR="00A7560C" w:rsidRPr="00FC7137" w:rsidTr="00E943ED">
        <w:tc>
          <w:tcPr>
            <w:tcW w:w="2830" w:type="dxa"/>
          </w:tcPr>
          <w:p w:rsidR="00A7560C" w:rsidRPr="00FC7137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2162" w:type="dxa"/>
          </w:tcPr>
          <w:p w:rsidR="00A7560C" w:rsidRPr="00D979F9" w:rsidRDefault="00956B7D" w:rsidP="00956B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25</w:t>
            </w:r>
            <w:r w:rsidR="00081D31" w:rsidRPr="00D97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01</w:t>
            </w:r>
            <w:r w:rsidR="00081D31" w:rsidRPr="00D97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3 </w:t>
            </w:r>
            <w:r w:rsidR="00081D31" w:rsidRPr="00D97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</w:tr>
      <w:tr w:rsidR="00A7560C" w:rsidRPr="00FC7137" w:rsidTr="00E943ED">
        <w:tc>
          <w:tcPr>
            <w:tcW w:w="2830" w:type="dxa"/>
          </w:tcPr>
          <w:p w:rsidR="00A7560C" w:rsidRPr="00956B7D" w:rsidRDefault="00956B7D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  <w:r w:rsidR="00A7560C"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956B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10  </w:t>
            </w:r>
            <w:r w:rsidRPr="00956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2162" w:type="dxa"/>
          </w:tcPr>
          <w:p w:rsidR="00A7560C" w:rsidRPr="00FC7137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Қатысушылар саны:        </w:t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Қатыспағандар саны:</w:t>
            </w:r>
          </w:p>
        </w:tc>
      </w:tr>
      <w:tr w:rsidR="00A7560C" w:rsidRPr="001341E0" w:rsidTr="00E943ED">
        <w:tc>
          <w:tcPr>
            <w:tcW w:w="2830" w:type="dxa"/>
          </w:tcPr>
          <w:p w:rsidR="00A7560C" w:rsidRPr="00FC7137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162" w:type="dxa"/>
          </w:tcPr>
          <w:p w:rsidR="00A7560C" w:rsidRPr="00C7284D" w:rsidRDefault="00C329DE" w:rsidP="00A756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&amp;33-34. </w:t>
            </w:r>
            <w:r w:rsidR="00C7284D" w:rsidRPr="00C7284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ХІІІ-ХVғғ. мемлекеттердің геосаяси белсенділігі және олардың Еуразиядағы тарихи үдерістерге әсері.</w:t>
            </w:r>
          </w:p>
        </w:tc>
      </w:tr>
      <w:tr w:rsidR="00A7560C" w:rsidRPr="001341E0" w:rsidTr="00E943ED">
        <w:tc>
          <w:tcPr>
            <w:tcW w:w="2830" w:type="dxa"/>
          </w:tcPr>
          <w:p w:rsidR="00A7560C" w:rsidRPr="00FC7137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2162" w:type="dxa"/>
          </w:tcPr>
          <w:p w:rsidR="00A7560C" w:rsidRPr="00FC7137" w:rsidRDefault="00C7284D" w:rsidP="00081D31">
            <w:pPr>
              <w:shd w:val="clear" w:color="auto" w:fill="FFFFFF"/>
              <w:rPr>
                <w:rFonts w:ascii="Times New Roman" w:eastAsia="Calibri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A7560C"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081D31"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081D31"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081D31"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C728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ХІІІ-ХVғғ. мемлекеттердің геосаяси белсенділігі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сипаттау арқылы, олардың </w:t>
            </w:r>
            <w:r w:rsidRPr="00C728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Еуразиядағы тарихи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процестердің</w:t>
            </w:r>
            <w:r w:rsidR="006F3C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барысында әсер ету дәрежесін</w:t>
            </w:r>
            <w:r w:rsidRPr="00C728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анықтау.</w:t>
            </w:r>
          </w:p>
        </w:tc>
      </w:tr>
      <w:tr w:rsidR="00A7560C" w:rsidRPr="001341E0" w:rsidTr="00E943ED">
        <w:tc>
          <w:tcPr>
            <w:tcW w:w="2830" w:type="dxa"/>
          </w:tcPr>
          <w:p w:rsidR="00A7560C" w:rsidRPr="00FC7137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2162" w:type="dxa"/>
          </w:tcPr>
          <w:p w:rsidR="00A7560C" w:rsidRPr="005C66E1" w:rsidRDefault="00A7560C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 xml:space="preserve">Барлық оқушылар </w:t>
            </w:r>
            <w:r w:rsidR="00081D31"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орындайды</w:t>
            </w:r>
            <w:r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:</w:t>
            </w:r>
            <w:r w:rsidR="00081D31"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30EE" w:rsidRPr="001630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Жошы ұлысы еуразиялық держава екендігін </w:t>
            </w:r>
            <w:r w:rsidR="002905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анықтайды</w:t>
            </w:r>
            <w:r w:rsidR="001630EE" w:rsidRPr="001630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1630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Азия мен Еуропа арасындағы Жошы ұлысын анықтайды; </w:t>
            </w:r>
            <w:r w:rsidR="005C66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Жошы ұлысы және </w:t>
            </w:r>
            <w:r w:rsidR="00565C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Русь</w:t>
            </w:r>
            <w:r w:rsidR="005C66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="002905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анықтайды</w:t>
            </w:r>
            <w:r w:rsidR="005C66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="006F3C40" w:rsidRPr="002905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C43BE" w:rsidRPr="002905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(білу, түсіну)</w:t>
            </w:r>
          </w:p>
          <w:p w:rsidR="00A7560C" w:rsidRPr="00FC7137" w:rsidRDefault="00081D31" w:rsidP="00A756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Басым бөлігі орындайды</w:t>
            </w:r>
            <w:r w:rsidR="00A7560C"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:</w:t>
            </w:r>
            <w:r w:rsidR="00BA29F9" w:rsidRPr="00FC713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C66E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Алтын Орда және Бейбарыс сұлтан туралы</w:t>
            </w:r>
            <w:r w:rsidR="002905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сипаттама береді</w:t>
            </w:r>
            <w:r w:rsidR="005C66E1" w:rsidRPr="00290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29F9" w:rsidRPr="00290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290518" w:rsidRPr="00290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қолдану</w:t>
            </w:r>
            <w:r w:rsidR="00BA29F9" w:rsidRPr="00290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A7560C" w:rsidRPr="005B1E20" w:rsidRDefault="00A7560C" w:rsidP="005B1E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 xml:space="preserve">Кейбір оқушылар </w:t>
            </w:r>
            <w:r w:rsidR="00081D31"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орындайды</w:t>
            </w:r>
            <w:r w:rsidRPr="00FC71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:</w:t>
            </w:r>
            <w:r w:rsidR="00BA29F9" w:rsidRPr="00FC713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Start w:id="0" w:name="_Hlk116783305"/>
            <w:r w:rsidR="00565C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Еуразиялық держава ретінде Жошы ұлысын қандай факторлар  дағдарысқа әкел</w:t>
            </w:r>
            <w:r w:rsidR="003D297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гендігін</w:t>
            </w:r>
            <w:r w:rsidR="00C329D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B1E2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ПОПС әдісі</w:t>
            </w:r>
            <w:r w:rsidR="005B1E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B1E2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арқылы </w:t>
            </w:r>
            <w:r w:rsidR="002905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талдайды</w:t>
            </w:r>
            <w:r w:rsidR="00C329D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 дәлелдейді</w:t>
            </w:r>
            <w:r w:rsidR="003D297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  <w:r w:rsidR="002905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A29F9" w:rsidRPr="00FC713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BA29F9" w:rsidRPr="00290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талдау</w:t>
            </w:r>
            <w:bookmarkEnd w:id="0"/>
            <w:r w:rsidR="00BA29F9" w:rsidRPr="00290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A7560C" w:rsidRPr="001341E0" w:rsidTr="00E943ED">
        <w:tc>
          <w:tcPr>
            <w:tcW w:w="2830" w:type="dxa"/>
          </w:tcPr>
          <w:p w:rsidR="00A7560C" w:rsidRPr="00FC7137" w:rsidRDefault="00BA29F9" w:rsidP="00A756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12162" w:type="dxa"/>
          </w:tcPr>
          <w:p w:rsidR="003D297B" w:rsidRDefault="00BC3AA1" w:rsidP="00565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565C2E" w:rsidRPr="00FC7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D297B"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Жошы ұлысы еуразиялық держава екендігін </w:t>
            </w:r>
            <w:r w:rsidR="00A442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біледі, түсінеді</w:t>
            </w:r>
            <w:r w:rsidR="003D297B"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</w:p>
          <w:p w:rsidR="003D297B" w:rsidRDefault="003D297B" w:rsidP="00565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Азия мен Еуропа арасындағы Жошы ұлысын анықтайды; </w:t>
            </w:r>
          </w:p>
          <w:p w:rsidR="00BC3AA1" w:rsidRDefault="003D297B" w:rsidP="00565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Жошы ұлысы және Русь туралы түсіндіреді;</w:t>
            </w:r>
          </w:p>
          <w:p w:rsidR="003D297B" w:rsidRDefault="003D297B" w:rsidP="00565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Орда және Бейбарыс сұлтан туралы  түсіндіреді;</w:t>
            </w:r>
          </w:p>
          <w:p w:rsidR="003D297B" w:rsidRPr="00FC7137" w:rsidRDefault="003D297B" w:rsidP="00A44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Еуразиялық держава ретінде Жошы ұлысын қанда</w:t>
            </w:r>
            <w:r w:rsidR="001341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факторлар  дағдарысқа әкелгендігін </w:t>
            </w:r>
            <w:r w:rsidR="00A442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дәлелмен келтіре алады</w:t>
            </w:r>
            <w:r w:rsidRPr="003D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</w:tr>
    </w:tbl>
    <w:p w:rsidR="00A7560C" w:rsidRPr="00FC7137" w:rsidRDefault="00A7560C" w:rsidP="00A7560C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C713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4111"/>
        <w:gridCol w:w="2126"/>
        <w:gridCol w:w="2126"/>
      </w:tblGrid>
      <w:tr w:rsidR="007F0D51" w:rsidRPr="00FC7137" w:rsidTr="00026569">
        <w:tc>
          <w:tcPr>
            <w:tcW w:w="1951" w:type="dxa"/>
          </w:tcPr>
          <w:p w:rsidR="00A7560C" w:rsidRPr="00DB051C" w:rsidRDefault="00A7560C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4678" w:type="dxa"/>
          </w:tcPr>
          <w:p w:rsidR="00A7560C" w:rsidRPr="00DB051C" w:rsidRDefault="00A7560C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4111" w:type="dxa"/>
          </w:tcPr>
          <w:p w:rsidR="00A7560C" w:rsidRPr="00DB051C" w:rsidRDefault="00A7560C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126" w:type="dxa"/>
          </w:tcPr>
          <w:p w:rsidR="00A7560C" w:rsidRPr="00DB051C" w:rsidRDefault="00A7560C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126" w:type="dxa"/>
          </w:tcPr>
          <w:p w:rsidR="00A7560C" w:rsidRPr="00DB051C" w:rsidRDefault="00A7560C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F0D51" w:rsidRPr="00956B7D" w:rsidTr="00026569">
        <w:tc>
          <w:tcPr>
            <w:tcW w:w="1951" w:type="dxa"/>
          </w:tcPr>
          <w:p w:rsidR="00A7560C" w:rsidRPr="00DB051C" w:rsidRDefault="00A7560C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7560C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A7560C"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  <w:p w:rsidR="005301FF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301FF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301FF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301FF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301FF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301FF" w:rsidRDefault="005301FF" w:rsidP="00A756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301FF" w:rsidRPr="005301FF" w:rsidRDefault="005301FF" w:rsidP="005301F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5301FF" w:rsidRDefault="00A22BC7" w:rsidP="004A7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алушылармен амандасу, сыныпты түгендеу, сыныпты 3 топқа </w:t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желілердің суреттері арқылы </w:t>
            </w:r>
            <w:r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</w:t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емін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Желі суретінің артына сандар жазылған. Сол сандар бойынша</w:t>
            </w:r>
            <w:r w:rsidR="00DB051C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саны түскен оқушы </w:t>
            </w:r>
            <w:r w:rsidR="00DB051C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топ-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Жошы ұлысы, 2 саны түскен оқушы 2 топ-Еуропа,  </w:t>
            </w:r>
            <w:r w:rsidR="00DB051C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саны түскен оқушы </w:t>
            </w:r>
            <w:r w:rsidR="00DB051C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Азия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тобына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отыруларын сұраймын. </w:t>
            </w:r>
          </w:p>
          <w:p w:rsidR="00A7560C" w:rsidRPr="00A22BC7" w:rsidRDefault="00A22BC7" w:rsidP="004A7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Алдыңғы білімді «</w:t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Фотобокс</w:t>
            </w:r>
            <w:r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әдісі </w:t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</w:t>
            </w:r>
            <w:r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ылы қорытындылаймын, бүгінгі жаңа сабақтың тақырыбын бағалау критерийлерімен таныстыру.</w:t>
            </w:r>
          </w:p>
        </w:tc>
        <w:tc>
          <w:tcPr>
            <w:tcW w:w="4111" w:type="dxa"/>
          </w:tcPr>
          <w:p w:rsidR="00A7560C" w:rsidRPr="00FC7137" w:rsidRDefault="00A22BC7" w:rsidP="004A7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өздеріне ұнаған желі суретін алады.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Алып болған соң суреттің артын қарайды, қай сан түседі сол топқа отырады. </w:t>
            </w:r>
            <w:r w:rsidR="004A7FBE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саны түскен оқушы </w:t>
            </w:r>
            <w:r w:rsidR="004A7FBE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топ-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Жошы ұлысы, 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саны түскен оқушы 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топ-Еуропа,  </w:t>
            </w:r>
            <w:r w:rsidR="004A7FBE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саны түскен оқушы </w:t>
            </w:r>
            <w:r w:rsidR="004A7FBE" w:rsidRP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- Азия.</w:t>
            </w:r>
            <w:r w:rsidR="004A7FBE"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FBE"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Алдыңғы білімді «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Фотобокс</w:t>
            </w:r>
            <w:r w:rsidR="004A7FBE"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әдісі 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ылы қорытындылайды. 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үгінгі сабақтың тақырыбымен</w:t>
            </w:r>
            <w:r w:rsidR="004A7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4A7FBE"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FBE" w:rsidRPr="00A22B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критерийлерімен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танысады.</w:t>
            </w:r>
          </w:p>
        </w:tc>
        <w:tc>
          <w:tcPr>
            <w:tcW w:w="2126" w:type="dxa"/>
          </w:tcPr>
          <w:p w:rsidR="004A7FBE" w:rsidRDefault="004A7FBE" w:rsidP="00D428BD">
            <w:pPr>
              <w:ind w:left="7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A7FBE" w:rsidRDefault="004A7FBE" w:rsidP="00D428BD">
            <w:pPr>
              <w:ind w:left="7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2BC7" w:rsidRPr="00FC7137" w:rsidRDefault="00956B7D" w:rsidP="00D428BD">
            <w:pPr>
              <w:ind w:left="7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заряды» арқылы бағалау</w:t>
            </w:r>
          </w:p>
        </w:tc>
        <w:tc>
          <w:tcPr>
            <w:tcW w:w="2126" w:type="dxa"/>
          </w:tcPr>
          <w:p w:rsidR="00026569" w:rsidRDefault="00026569" w:rsidP="00A756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26569" w:rsidRDefault="00026569" w:rsidP="00A756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31C68" w:rsidRPr="00FB7058" w:rsidRDefault="004A7FBE" w:rsidP="00FB70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Желі суреттері</w:t>
            </w:r>
            <w:r w:rsidR="00683C3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6340AD71" wp14:editId="434AA0FE">
                  <wp:extent cx="790575" cy="533399"/>
                  <wp:effectExtent l="0" t="0" r="0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44" cy="539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B7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B705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210EFB0E" wp14:editId="56C20633">
                  <wp:extent cx="838200" cy="4953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85" cy="492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560C" w:rsidRPr="00FB7058" w:rsidRDefault="00FB7058" w:rsidP="00A756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083F49E4">
                  <wp:extent cx="790575" cy="5334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692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6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D649B" w:rsidRPr="00DB051C" w:rsidTr="00026569">
        <w:tc>
          <w:tcPr>
            <w:tcW w:w="1951" w:type="dxa"/>
            <w:vMerge w:val="restart"/>
          </w:tcPr>
          <w:p w:rsidR="000D649B" w:rsidRPr="00DB051C" w:rsidRDefault="000D649B" w:rsidP="000D649B">
            <w:pPr>
              <w:ind w:right="-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_Hlk116655901"/>
            <w:r w:rsidRPr="00DB051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0D649B" w:rsidRPr="003163CE" w:rsidRDefault="000D649B" w:rsidP="000D649B">
            <w:pPr>
              <w:ind w:right="-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163C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3</w:t>
            </w:r>
            <w:r w:rsidR="005301F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0</w:t>
            </w:r>
            <w:r w:rsidRPr="003163C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мин</w:t>
            </w:r>
          </w:p>
          <w:p w:rsidR="000D649B" w:rsidRPr="00FC7137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FC7137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FC7137" w:rsidRDefault="000D649B" w:rsidP="000D649B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BA7DB9" w:rsidRPr="00E81322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lastRenderedPageBreak/>
              <w:t>Барлық оқушылар орындайды:</w:t>
            </w: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D649B" w:rsidRPr="00E81322" w:rsidRDefault="000D649B" w:rsidP="000D64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1-тапсырма:</w:t>
            </w:r>
          </w:p>
          <w:p w:rsidR="00F7700A" w:rsidRPr="00DB051C" w:rsidRDefault="00AE760E" w:rsidP="000D64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1-топ</w:t>
            </w:r>
            <w:r w:rsidR="007041D5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0D649B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513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Жошы ұлысы еуразиялық держава екендігін </w:t>
            </w:r>
            <w:r w:rsidR="00BA7DB9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 пен карта арқылы </w:t>
            </w:r>
            <w:r w:rsidR="00EB4513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түсіндір</w:t>
            </w:r>
            <w:r w:rsidR="00C1533E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іңдер</w:t>
            </w:r>
            <w:r w:rsidR="007041D5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7700A" w:rsidRPr="00E81322" w:rsidRDefault="00BA7DB9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141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16592D7D">
                  <wp:extent cx="1333500" cy="1085086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20" cy="1084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141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kk-KZ"/>
              </w:rPr>
              <w:t xml:space="preserve"> </w:t>
            </w:r>
            <w:r w:rsidRPr="00E813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5C6FEE21" wp14:editId="4D0F5755">
                  <wp:extent cx="1409700" cy="1076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7700A" w:rsidRPr="00E81322" w:rsidRDefault="00F7700A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E81322" w:rsidRDefault="000D649B" w:rsidP="000D649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2-топ:</w:t>
            </w:r>
            <w:r w:rsidR="00C1533E" w:rsidRPr="00E81322">
              <w:rPr>
                <w:b/>
                <w:lang w:val="kk-KZ"/>
              </w:rPr>
              <w:t xml:space="preserve"> </w:t>
            </w:r>
            <w:r w:rsidR="002905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Еуразия</w:t>
            </w:r>
            <w:r w:rsidR="00C1533E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05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аумақтарындағы</w:t>
            </w:r>
            <w:r w:rsidR="00290518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1533E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Жошы ұлысын </w:t>
            </w:r>
            <w:r w:rsidR="00F7700A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картадан көрсетіңдер.</w:t>
            </w:r>
          </w:p>
          <w:p w:rsidR="00AE760E" w:rsidRPr="00DB051C" w:rsidRDefault="00AE760E" w:rsidP="000D649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Картамен жұмыс.</w:t>
            </w:r>
          </w:p>
          <w:p w:rsidR="00AE760E" w:rsidRPr="00E81322" w:rsidRDefault="00AE760E" w:rsidP="000D64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81322">
              <w:rPr>
                <w:noProof/>
                <w:lang w:val="kk-KZ" w:eastAsia="kk-KZ"/>
              </w:rPr>
              <w:drawing>
                <wp:inline distT="0" distB="0" distL="0" distR="0" wp14:anchorId="60962E92" wp14:editId="7C8576F2">
                  <wp:extent cx="13620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682" cy="103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322">
              <w:rPr>
                <w:noProof/>
                <w:lang w:val="kk-KZ" w:eastAsia="kk-KZ"/>
              </w:rPr>
              <w:drawing>
                <wp:inline distT="0" distB="0" distL="0" distR="0" wp14:anchorId="27310EF0" wp14:editId="2016CBC1">
                  <wp:extent cx="1409700" cy="1038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880" cy="104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51C" w:rsidRDefault="00DB051C" w:rsidP="00BA7DB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A7DB9" w:rsidRPr="00E81322" w:rsidRDefault="000D649B" w:rsidP="00BA7DB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3-топ: </w:t>
            </w:r>
            <w:r w:rsidR="00C1533E" w:rsidRPr="00E81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Жошы ұлысы және Русь туралы </w:t>
            </w:r>
            <w:r w:rsidRPr="00E81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түсіндіріңдер</w:t>
            </w:r>
            <w:r w:rsidR="00BA7DB9" w:rsidRPr="00E81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BA7DB9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0722F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Кластер</w:t>
            </w:r>
            <w:r w:rsidR="00BA7DB9"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  әдісі</w:t>
            </w:r>
          </w:p>
          <w:p w:rsidR="002F63FF" w:rsidRPr="00E81322" w:rsidRDefault="003163CE" w:rsidP="004072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93784B" wp14:editId="257A8C2C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130175</wp:posOffset>
                      </wp:positionV>
                      <wp:extent cx="542925" cy="152399"/>
                      <wp:effectExtent l="0" t="57150" r="9525" b="1968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1523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21.75pt;margin-top:10.25pt;width:42.75pt;height:12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" strokecolor="#4579b8 [3044]">
                      <v:stroke endarrow="block"/>
                    </v:shape>
                  </w:pict>
                </mc:Fallback>
              </mc:AlternateContent>
            </w:r>
            <w:r w:rsidR="007041D5" w:rsidRPr="00E813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602CED" wp14:editId="29A8821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130175</wp:posOffset>
                      </wp:positionV>
                      <wp:extent cx="304800" cy="158750"/>
                      <wp:effectExtent l="38100" t="38100" r="19050" b="317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CCBBC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1.5pt;margin-top:10.25pt;width:24pt;height:12.5pt;flip:x 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" strokecolor="#4579b8 [3044]">
                      <v:stroke endarrow="block"/>
                    </v:shape>
                  </w:pict>
                </mc:Fallback>
              </mc:AlternateContent>
            </w:r>
            <w:r w:rsidR="00BA7DB9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C1533E" w:rsidRPr="00E81322" w:rsidRDefault="007041D5" w:rsidP="00C1533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93D88A" wp14:editId="02E70FB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24765</wp:posOffset>
                      </wp:positionV>
                      <wp:extent cx="1289050" cy="577850"/>
                      <wp:effectExtent l="0" t="0" r="25400" b="1270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0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722F" w:rsidRDefault="0040722F" w:rsidP="0040722F"/>
                                <w:p w:rsidR="0040722F" w:rsidRDefault="0040722F" w:rsidP="0040722F">
                                  <w:pPr>
                                    <w:jc w:val="center"/>
                                  </w:pPr>
                                  <w:r>
                                    <w:t>1.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Суретте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түсі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пішіні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өлшемі</w:t>
                                  </w:r>
                                  <w:proofErr w:type="spellEnd"/>
                                  <w:r>
                                    <w:t>).</w:t>
                                  </w:r>
                                </w:p>
                                <w:p w:rsidR="0040722F" w:rsidRDefault="0040722F" w:rsidP="0040722F">
                                  <w:pPr>
                                    <w:jc w:val="center"/>
                                  </w:pPr>
                                  <w:r>
                                    <w:t>2.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Салыстыр</w:t>
                                  </w:r>
                                  <w:proofErr w:type="spellEnd"/>
                                  <w:r>
                                    <w:t xml:space="preserve"> (неге </w:t>
                                  </w:r>
                                  <w:proofErr w:type="spellStart"/>
                                  <w:r>
                                    <w:t>ұқсас</w:t>
                                  </w:r>
                                  <w:proofErr w:type="spellEnd"/>
                                  <w:r>
                                    <w:t xml:space="preserve">, неге </w:t>
                                  </w:r>
                                  <w:proofErr w:type="spellStart"/>
                                  <w:r>
                                    <w:t>ұқсамайды</w:t>
                                  </w:r>
                                  <w:proofErr w:type="spellEnd"/>
                                  <w:r>
                                    <w:t>?).</w:t>
                                  </w:r>
                                </w:p>
                                <w:p w:rsidR="0040722F" w:rsidRDefault="0040722F" w:rsidP="0040722F">
                                  <w:pPr>
                                    <w:jc w:val="center"/>
                                  </w:pPr>
                                  <w:r>
                                    <w:t>3.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Байланыстыр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бұл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туралы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ойлағаныңызды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көзге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елестетіңіз</w:t>
                                  </w:r>
                                  <w:proofErr w:type="spellEnd"/>
                                  <w:r>
                                    <w:t>).</w:t>
                                  </w:r>
                                </w:p>
                                <w:p w:rsidR="0040722F" w:rsidRDefault="0040722F" w:rsidP="0040722F">
                                  <w:pPr>
                                    <w:jc w:val="center"/>
                                  </w:pPr>
                                  <w:r>
                                    <w:t>4.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Таңда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Неден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жасалған</w:t>
                                  </w:r>
                                  <w:proofErr w:type="spellEnd"/>
                                  <w:r>
                                    <w:t xml:space="preserve">? </w:t>
                                  </w:r>
                                  <w:proofErr w:type="spellStart"/>
                                  <w:r>
                                    <w:t>Неден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тұрады</w:t>
                                  </w:r>
                                  <w:proofErr w:type="spellEnd"/>
                                  <w:r>
                                    <w:t xml:space="preserve">? Не </w:t>
                                  </w:r>
                                  <w:proofErr w:type="spellStart"/>
                                  <w:r>
                                    <w:t>үшін</w:t>
                                  </w:r>
                                  <w:proofErr w:type="spellEnd"/>
                                  <w:r>
                                    <w:t>?).</w:t>
                                  </w:r>
                                </w:p>
                                <w:p w:rsidR="0040722F" w:rsidRDefault="0040722F" w:rsidP="0040722F">
                                  <w:pPr>
                                    <w:jc w:val="center"/>
                                  </w:pPr>
                                  <w:r>
                                    <w:t>5.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Қолдан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бұнымен</w:t>
                                  </w:r>
                                  <w:proofErr w:type="spellEnd"/>
                                  <w:r>
                                    <w:t xml:space="preserve"> не </w:t>
                                  </w:r>
                                  <w:proofErr w:type="spellStart"/>
                                  <w:r>
                                    <w:t>жасауға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болады</w:t>
                                  </w:r>
                                  <w:proofErr w:type="spellEnd"/>
                                  <w:r>
                                    <w:t>?).</w:t>
                                  </w:r>
                                </w:p>
                                <w:p w:rsidR="0040722F" w:rsidRDefault="0040722F" w:rsidP="0040722F">
                                  <w:pPr>
                                    <w:jc w:val="center"/>
                                  </w:pPr>
                                  <w:r>
                                    <w:t>6.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Дәлелде</w:t>
                                  </w:r>
                                  <w:proofErr w:type="spellEnd"/>
                                  <w:r>
                                    <w:t xml:space="preserve"> («</w:t>
                                  </w:r>
                                  <w:proofErr w:type="spellStart"/>
                                  <w:r>
                                    <w:t>ия</w:t>
                                  </w:r>
                                  <w:proofErr w:type="spellEnd"/>
                                  <w:r>
                                    <w:t>», «</w:t>
                                  </w:r>
                                  <w:proofErr w:type="spellStart"/>
                                  <w:r>
                                    <w:t>жоқ</w:t>
                                  </w:r>
                                  <w:proofErr w:type="spellEnd"/>
                                  <w:r>
                                    <w:t xml:space="preserve">» </w:t>
                                  </w:r>
                                  <w:proofErr w:type="spellStart"/>
                                  <w:r>
                                    <w:t>деп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оған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дәлел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келтіру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бұл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жақсы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ма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әлде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жаман</w:t>
                                  </w:r>
                                  <w:proofErr w:type="spellEnd"/>
                                  <w:r>
                                    <w:t xml:space="preserve"> ба? Неге?)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oval id="Овал 5" o:spid="_x0000_s1026" style="position:absolute;margin-left:39pt;margin-top:1.95pt;width:101.5pt;height:45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" fillcolor="#4f81bd [3204]" strokecolor="#243f60 [1604]" strokeweight="2pt">
                      <v:textbox>
                        <w:txbxContent>
                          <w:p w:rsidR="0040722F" w:rsidRDefault="0040722F" w:rsidP="0040722F"/>
                          <w:p w:rsidR="0040722F" w:rsidRDefault="0040722F" w:rsidP="0040722F">
                            <w:pPr>
                              <w:jc w:val="center"/>
                            </w:pPr>
                            <w:r>
                              <w:t>1.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Суретте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түсі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пішіні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өлшемі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:rsidR="0040722F" w:rsidRDefault="0040722F" w:rsidP="0040722F">
                            <w:pPr>
                              <w:jc w:val="center"/>
                            </w:pPr>
                            <w:r>
                              <w:t>2.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Салыстыр</w:t>
                            </w:r>
                            <w:proofErr w:type="spellEnd"/>
                            <w:r>
                              <w:t xml:space="preserve"> (неге </w:t>
                            </w:r>
                            <w:proofErr w:type="spellStart"/>
                            <w:r>
                              <w:t>ұқсас</w:t>
                            </w:r>
                            <w:proofErr w:type="spellEnd"/>
                            <w:r>
                              <w:t xml:space="preserve">, неге </w:t>
                            </w:r>
                            <w:proofErr w:type="spellStart"/>
                            <w:r>
                              <w:t>ұқсамайды</w:t>
                            </w:r>
                            <w:proofErr w:type="spellEnd"/>
                            <w:r>
                              <w:t>?).</w:t>
                            </w:r>
                          </w:p>
                          <w:p w:rsidR="0040722F" w:rsidRDefault="0040722F" w:rsidP="0040722F">
                            <w:pPr>
                              <w:jc w:val="center"/>
                            </w:pPr>
                            <w:r>
                              <w:t>3.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Байланыстыр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бұл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туралы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ойлағаныңызды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көзге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елестетіңіз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:rsidR="0040722F" w:rsidRDefault="0040722F" w:rsidP="0040722F">
                            <w:pPr>
                              <w:jc w:val="center"/>
                            </w:pPr>
                            <w:r>
                              <w:t>4.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Таңда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Неден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жасалған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Неден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тұрады</w:t>
                            </w:r>
                            <w:proofErr w:type="spellEnd"/>
                            <w:r>
                              <w:t xml:space="preserve">? Не </w:t>
                            </w:r>
                            <w:proofErr w:type="spellStart"/>
                            <w:r>
                              <w:t>үшін</w:t>
                            </w:r>
                            <w:proofErr w:type="spellEnd"/>
                            <w:r>
                              <w:t>?).</w:t>
                            </w:r>
                          </w:p>
                          <w:p w:rsidR="0040722F" w:rsidRDefault="0040722F" w:rsidP="0040722F">
                            <w:pPr>
                              <w:jc w:val="center"/>
                            </w:pPr>
                            <w:r>
                              <w:t>5.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Қолдан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бұнымен</w:t>
                            </w:r>
                            <w:proofErr w:type="spellEnd"/>
                            <w:r>
                              <w:t xml:space="preserve"> не </w:t>
                            </w:r>
                            <w:proofErr w:type="spellStart"/>
                            <w:r>
                              <w:t>жасауға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болады</w:t>
                            </w:r>
                            <w:proofErr w:type="spellEnd"/>
                            <w:r>
                              <w:t>?).</w:t>
                            </w:r>
                          </w:p>
                          <w:p w:rsidR="0040722F" w:rsidRDefault="0040722F" w:rsidP="0040722F">
                            <w:pPr>
                              <w:jc w:val="center"/>
                            </w:pPr>
                            <w:r>
                              <w:t>6.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Дәлелде</w:t>
                            </w:r>
                            <w:proofErr w:type="spellEnd"/>
                            <w:r>
                              <w:t xml:space="preserve"> («</w:t>
                            </w:r>
                            <w:proofErr w:type="spellStart"/>
                            <w:r>
                              <w:t>ия</w:t>
                            </w:r>
                            <w:proofErr w:type="spellEnd"/>
                            <w:r>
                              <w:t>», «</w:t>
                            </w:r>
                            <w:proofErr w:type="spellStart"/>
                            <w:r>
                              <w:t>жоқ</w:t>
                            </w:r>
                            <w:proofErr w:type="spellEnd"/>
                            <w:r>
                              <w:t xml:space="preserve">» </w:t>
                            </w:r>
                            <w:proofErr w:type="spellStart"/>
                            <w:r>
                              <w:t>деп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оған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дәлел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келтіру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бұл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жақсы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ма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әлде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жаман</w:t>
                            </w:r>
                            <w:proofErr w:type="spellEnd"/>
                            <w:r>
                              <w:t xml:space="preserve"> ба? Неге?)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81322" w:rsidRDefault="00E81322" w:rsidP="00C1533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1322" w:rsidRDefault="00E81322" w:rsidP="00C1533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55269F8" wp14:editId="75B8396B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136525</wp:posOffset>
                      </wp:positionV>
                      <wp:extent cx="317500" cy="171450"/>
                      <wp:effectExtent l="38100" t="0" r="2540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803FF66" id="Прямая со стрелкой 9" o:spid="_x0000_s1026" type="#_x0000_t32" style="position:absolute;margin-left:21.5pt;margin-top:10.75pt;width:25pt;height:13.5pt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" strokecolor="#4579b8 [3044]">
                      <v:stroke endarrow="block"/>
                    </v:shape>
                  </w:pict>
                </mc:Fallback>
              </mc:AlternateContent>
            </w:r>
            <w:r w:rsidRPr="00E813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7FA50C" wp14:editId="36EB9BD8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79375</wp:posOffset>
                      </wp:positionV>
                      <wp:extent cx="273050" cy="196850"/>
                      <wp:effectExtent l="0" t="0" r="69850" b="508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196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A14A302" id="Прямая со стрелкой 8" o:spid="_x0000_s1026" type="#_x0000_t32" style="position:absolute;margin-left:138pt;margin-top:6.25pt;width:21.5pt;height:15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E81322" w:rsidRDefault="00E81322" w:rsidP="00C1533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E81322" w:rsidRDefault="000D649B" w:rsidP="00C1533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D649B" w:rsidRPr="00E81322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Дескриптор: Оқушының іс-әрекеті</w:t>
            </w: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26569" w:rsidRDefault="00026569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="00A44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Моңғол басқыншылығы мен Жошы ұлысы (Алтын Орда)  сияқты ірі Еуразия мемлекетінің </w:t>
            </w:r>
            <w:r w:rsidR="00DB05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пайда болуы, Батыс пен Шыңғысты </w:t>
            </w:r>
            <w:r w:rsidR="00A44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жақындастырғанын </w:t>
            </w:r>
            <w:r w:rsidR="00BA7DB9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анықтайды. </w:t>
            </w:r>
          </w:p>
          <w:p w:rsidR="000D649B" w:rsidRPr="00E81322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балл)</w:t>
            </w:r>
          </w:p>
          <w:p w:rsidR="00DB051C" w:rsidRDefault="00DB051C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E81322" w:rsidRDefault="000D649B" w:rsidP="000D64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2941C6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Жошы ұлысы аумағы</w:t>
            </w:r>
            <w:r w:rsidR="00F7700A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Еділ бойы,  Солтүстік Кавказ, оңтүстік орыс далалары, Қара теңіз жағалауы, Қырым, Дунай өзеніне дейінгі Венгрия мен Трансильванияның бір бөлігін қамтиды.  К</w:t>
            </w:r>
            <w:r w:rsidR="002941C6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артадан көрсетіп анықтайды</w:t>
            </w:r>
            <w:r w:rsidR="00F7700A" w:rsidRPr="004F4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941C6" w:rsidRPr="004F4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4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F4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балл)</w:t>
            </w:r>
          </w:p>
          <w:p w:rsidR="00DB051C" w:rsidRDefault="00DB051C" w:rsidP="00BA7DB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BA7DB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BA7DB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7DB9" w:rsidRPr="00E81322" w:rsidRDefault="0040722F" w:rsidP="00BA7DB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577A9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1240 жылы Алтын Орда тарапынан Солтүстік Шығыс Руске жорық жасамауы</w:t>
            </w:r>
            <w:r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А.Невскийдің еңбегі</w:t>
            </w:r>
            <w:r w:rsidR="004F42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және</w:t>
            </w:r>
            <w:r w:rsidR="007041D5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Өзбек хан тұсында көптеген орыс қалалары ойрандал</w:t>
            </w:r>
            <w:r w:rsidR="004F42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ғанын </w:t>
            </w:r>
            <w:r w:rsidR="007041D5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1380 жылы Куликова даласында Дмитрий Донской әскері Мамай әскерін жең</w:t>
            </w:r>
            <w:r w:rsidR="00A44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генін, 1382 жылы Тоқтамыс Мәскеуді алғанын түсіндіреді.</w:t>
            </w:r>
            <w:r w:rsidR="007041D5" w:rsidRPr="00E81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D649B" w:rsidRPr="00A4428B" w:rsidRDefault="000D649B" w:rsidP="000D64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44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балл)</w:t>
            </w:r>
          </w:p>
        </w:tc>
        <w:tc>
          <w:tcPr>
            <w:tcW w:w="2126" w:type="dxa"/>
          </w:tcPr>
          <w:p w:rsidR="00DB051C" w:rsidRDefault="00DB051C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</w:p>
          <w:p w:rsidR="00DB051C" w:rsidRDefault="00DB051C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FC7137" w:rsidRDefault="00DB051C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заряды» арқылы бағалау</w:t>
            </w:r>
            <w:r w:rsidR="00A22B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Жалпы </w:t>
            </w:r>
            <w:r w:rsidR="004F4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22B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2126" w:type="dxa"/>
          </w:tcPr>
          <w:p w:rsidR="00DB051C" w:rsidRDefault="00DB051C" w:rsidP="00DB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Ресурстар</w:t>
            </w: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051C" w:rsidRDefault="00DB051C" w:rsidP="00DB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DB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051C" w:rsidRDefault="00DB051C" w:rsidP="00DB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D649B" w:rsidRPr="00FC7137" w:rsidRDefault="000D649B" w:rsidP="00DB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Оқулық, жұмыс дәптерлері</w:t>
            </w:r>
            <w:r w:rsidR="00D97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карта, сурет</w:t>
            </w:r>
            <w:r w:rsidR="003163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163C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қағазы</w:t>
            </w:r>
            <w:r w:rsid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163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93B5B" w:rsidRDefault="00793B5B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B5B" w:rsidRDefault="00951418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41BB358" wp14:editId="71C35F2B">
                  <wp:extent cx="1085850" cy="866775"/>
                  <wp:effectExtent l="0" t="0" r="0" b="9525"/>
                  <wp:docPr id="13" name="Рисунок 13" descr="Құрылтай - қазақтың төл ұғымы - Портал «История Казахстан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Құрылтай - қазақтың төл ұғымы - Портал «История Казахстан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628" cy="86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49B" w:rsidRDefault="00793B5B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466B742B" wp14:editId="23546D37">
                  <wp:extent cx="1143000" cy="838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97" cy="840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3B5B" w:rsidRPr="00E818D3" w:rsidRDefault="00793B5B" w:rsidP="00DB051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78EE976A" wp14:editId="7433C5CD">
                  <wp:extent cx="1123950" cy="914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31" cy="916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D649B" w:rsidRPr="003163CE" w:rsidTr="00026569">
        <w:tc>
          <w:tcPr>
            <w:tcW w:w="1951" w:type="dxa"/>
            <w:vMerge/>
          </w:tcPr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8E7BC7" w:rsidRDefault="008E7BC7" w:rsidP="008E7BC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бөлігі орындайды.</w:t>
            </w:r>
          </w:p>
          <w:p w:rsidR="008E7BC7" w:rsidRPr="003163CE" w:rsidRDefault="008E7BC7" w:rsidP="008E7BC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163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Алтын Орда мен Бейбарыс сұлтан қарым-қатынастарын түсіндір. </w:t>
            </w:r>
          </w:p>
          <w:p w:rsidR="000D649B" w:rsidRPr="008E7BC7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Кестемен жұмыс. </w:t>
            </w:r>
            <w:r w:rsidR="003163CE" w:rsidRPr="008E7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орындау.</w:t>
            </w:r>
          </w:p>
          <w:p w:rsidR="005B1E20" w:rsidRPr="003163CE" w:rsidRDefault="005B1E20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1E20" w:rsidRPr="003163CE" w:rsidRDefault="005B1E20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241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2409"/>
            </w:tblGrid>
            <w:tr w:rsidR="00C329DE" w:rsidRPr="003163CE" w:rsidTr="00026569">
              <w:trPr>
                <w:trHeight w:val="562"/>
              </w:trPr>
              <w:tc>
                <w:tcPr>
                  <w:tcW w:w="1832" w:type="dxa"/>
                </w:tcPr>
                <w:p w:rsidR="00C329DE" w:rsidRPr="003163CE" w:rsidRDefault="00C329DE" w:rsidP="003163C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C329DE" w:rsidRPr="003163CE" w:rsidRDefault="00C329DE" w:rsidP="003163C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63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Қарым-қатынастары</w:t>
                  </w:r>
                </w:p>
              </w:tc>
            </w:tr>
            <w:tr w:rsidR="00C329DE" w:rsidRPr="003163CE" w:rsidTr="00026569">
              <w:trPr>
                <w:trHeight w:val="281"/>
              </w:trPr>
              <w:tc>
                <w:tcPr>
                  <w:tcW w:w="1832" w:type="dxa"/>
                </w:tcPr>
                <w:p w:rsidR="00C329DE" w:rsidRPr="003163CE" w:rsidRDefault="00C329DE" w:rsidP="003163C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163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Алтын Орда</w:t>
                  </w:r>
                </w:p>
              </w:tc>
              <w:tc>
                <w:tcPr>
                  <w:tcW w:w="2409" w:type="dxa"/>
                </w:tcPr>
                <w:p w:rsidR="00C329DE" w:rsidRPr="003163CE" w:rsidRDefault="00C329DE" w:rsidP="003163C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B1E20" w:rsidRPr="003163CE" w:rsidRDefault="005B1E20" w:rsidP="003163C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29DE" w:rsidRPr="003163CE" w:rsidTr="00026569">
              <w:trPr>
                <w:trHeight w:val="271"/>
              </w:trPr>
              <w:tc>
                <w:tcPr>
                  <w:tcW w:w="1832" w:type="dxa"/>
                </w:tcPr>
                <w:p w:rsidR="00C329DE" w:rsidRPr="003163CE" w:rsidRDefault="00C329DE" w:rsidP="003163C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163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Бейбарыс Сұлтан</w:t>
                  </w:r>
                </w:p>
              </w:tc>
              <w:tc>
                <w:tcPr>
                  <w:tcW w:w="2409" w:type="dxa"/>
                </w:tcPr>
                <w:p w:rsidR="00C329DE" w:rsidRPr="003163CE" w:rsidRDefault="00C329DE" w:rsidP="003163C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Дескриптор: Оқушының іс-әрекеті.</w:t>
            </w:r>
          </w:p>
          <w:p w:rsidR="004F4205" w:rsidRPr="003163CE" w:rsidRDefault="000D649B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57307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420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Орданың Мысырмен (Египет) қарым-қатынастары ерекше болғанын әңгімелейд</w:t>
            </w:r>
            <w:r w:rsidR="00DB051C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F420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кестеге жазады; </w:t>
            </w:r>
            <w:r w:rsidR="004F4205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 балл)</w:t>
            </w:r>
          </w:p>
          <w:p w:rsidR="004F4205" w:rsidRPr="003163CE" w:rsidRDefault="004F4205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-Мысыр сұлтаны Бейбарыс Беркемен одақтасуды қарастырғанын айтады; </w:t>
            </w:r>
            <w:r w:rsidR="00DB051C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 балл)</w:t>
            </w:r>
          </w:p>
          <w:p w:rsidR="00557307" w:rsidRPr="003163CE" w:rsidRDefault="00557307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Хулагуден </w:t>
            </w:r>
            <w:r w:rsidR="0078621B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қауіптенген Мысыр сұлтаны Бейбарс Беркемен одақтасуға ұмтылуын түсіндіреді</w:t>
            </w:r>
            <w:r w:rsidR="004F420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026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4F420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F4205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балл)</w:t>
            </w:r>
          </w:p>
          <w:p w:rsidR="000D649B" w:rsidRPr="003163CE" w:rsidRDefault="004F4205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-Бейбарыс сұлтанның Беркеге жазған хаты Алтын Орда мен Мысырдың арасындағы дипломатиялық қарым-қатынаста болғанын анықтайды;</w:t>
            </w:r>
            <w:r w:rsidR="00026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5B1E20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18D3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 балл)</w:t>
            </w:r>
          </w:p>
        </w:tc>
        <w:tc>
          <w:tcPr>
            <w:tcW w:w="2126" w:type="dxa"/>
          </w:tcPr>
          <w:p w:rsidR="003163CE" w:rsidRDefault="003163CE" w:rsidP="003163C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«Білім заряды» арқылы бағалау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163CE" w:rsidRDefault="003163CE" w:rsidP="003163C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3163CE" w:rsidRDefault="003163CE" w:rsidP="003163C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балл </w:t>
            </w: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  <w:r w:rsidR="003163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205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A22BC7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2126" w:type="dxa"/>
          </w:tcPr>
          <w:p w:rsidR="000D649B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47420D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жұмыс дәптерлері</w:t>
            </w:r>
            <w:r w:rsid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кесте.</w:t>
            </w:r>
          </w:p>
          <w:p w:rsidR="00793B5B" w:rsidRDefault="00793B5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B5B" w:rsidRDefault="00793B5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B5B" w:rsidRDefault="00793B5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B5B" w:rsidRDefault="00793B5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1831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850"/>
            </w:tblGrid>
            <w:tr w:rsidR="00793B5B" w:rsidRPr="00793B5B" w:rsidTr="00793B5B">
              <w:trPr>
                <w:trHeight w:val="562"/>
              </w:trPr>
              <w:tc>
                <w:tcPr>
                  <w:tcW w:w="981" w:type="dxa"/>
                </w:tcPr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93B5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Қарым-қатынастары</w:t>
                  </w:r>
                </w:p>
              </w:tc>
            </w:tr>
            <w:tr w:rsidR="00793B5B" w:rsidRPr="00793B5B" w:rsidTr="00793B5B">
              <w:trPr>
                <w:trHeight w:val="281"/>
              </w:trPr>
              <w:tc>
                <w:tcPr>
                  <w:tcW w:w="981" w:type="dxa"/>
                </w:tcPr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93B5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Алтын Орда</w:t>
                  </w:r>
                </w:p>
              </w:tc>
              <w:tc>
                <w:tcPr>
                  <w:tcW w:w="850" w:type="dxa"/>
                </w:tcPr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793B5B" w:rsidRPr="00793B5B" w:rsidTr="00793B5B">
              <w:trPr>
                <w:trHeight w:val="271"/>
              </w:trPr>
              <w:tc>
                <w:tcPr>
                  <w:tcW w:w="981" w:type="dxa"/>
                </w:tcPr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793B5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Бейбарыс Сұлтан</w:t>
                  </w:r>
                </w:p>
              </w:tc>
              <w:tc>
                <w:tcPr>
                  <w:tcW w:w="850" w:type="dxa"/>
                </w:tcPr>
                <w:p w:rsidR="00793B5B" w:rsidRPr="00793B5B" w:rsidRDefault="00793B5B" w:rsidP="00145413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793B5B" w:rsidRPr="00951418" w:rsidRDefault="00793B5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49B" w:rsidRPr="003163CE" w:rsidTr="00026569">
        <w:tc>
          <w:tcPr>
            <w:tcW w:w="1951" w:type="dxa"/>
          </w:tcPr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орындайды: </w:t>
            </w:r>
          </w:p>
          <w:p w:rsidR="007041D5" w:rsidRPr="003163CE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3 -тапсырма</w:t>
            </w: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E7BC7" w:rsidRPr="00316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ПОПС әдісі арқылы </w:t>
            </w:r>
            <w:r w:rsidR="008E7BC7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  <w:r w:rsidR="008E7B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041D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Еуразиялық держава ретінде Жошы ұлысын 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041D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7041D5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дағдарысқа әкелгендігін анықтайды</w:t>
            </w:r>
          </w:p>
          <w:p w:rsidR="00326B0D" w:rsidRPr="003163CE" w:rsidRDefault="00C329DE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сөйлем менің ойымша....</w:t>
            </w:r>
          </w:p>
          <w:p w:rsidR="00C329DE" w:rsidRPr="003163CE" w:rsidRDefault="00C329DE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сөйлем</w:t>
            </w:r>
            <w:r w:rsidR="005B1E20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оны былай түсіндіремін</w:t>
            </w: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</w:t>
            </w:r>
          </w:p>
          <w:p w:rsidR="00C329DE" w:rsidRPr="003163CE" w:rsidRDefault="00C329DE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сөйлем оны мен мына фактілермен және салдармен дәлелдей</w:t>
            </w:r>
            <w:r w:rsidR="005B1E20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</w:t>
            </w:r>
          </w:p>
          <w:p w:rsidR="00C329DE" w:rsidRPr="003163CE" w:rsidRDefault="00C329DE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сөйлем қорытындылаймын</w:t>
            </w:r>
          </w:p>
          <w:p w:rsidR="00326B0D" w:rsidRPr="003163CE" w:rsidRDefault="00326B0D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B0D" w:rsidRPr="003163CE" w:rsidRDefault="00326B0D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B0D" w:rsidRPr="003163CE" w:rsidRDefault="00326B0D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6B0D" w:rsidRPr="003163CE" w:rsidRDefault="00326B0D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D649B" w:rsidRPr="003163CE" w:rsidRDefault="00A22BC7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 Оқушының іс-әрекеті.</w:t>
            </w:r>
            <w:r w:rsidR="004D005A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005A" w:rsidRPr="003163CE" w:rsidRDefault="00231002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26B0D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фактор: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Алтын </w:t>
            </w:r>
            <w:r w:rsidR="003163C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329D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рдадағы биліктің ішкі дағдарысы болғанын анықтайды;</w:t>
            </w:r>
            <w:r w:rsidR="005B1E20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4D005A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D005A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балл)</w:t>
            </w:r>
          </w:p>
          <w:p w:rsidR="00E81322" w:rsidRPr="003163CE" w:rsidRDefault="004D005A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фактор: Юань әулетінің жойылуына байланысты Ұлы Жібек жолындағы  сауданың бәсеңдеуі</w:t>
            </w:r>
            <w:r w:rsidR="00C329D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түсіндіреді; </w:t>
            </w:r>
            <w:r w:rsidR="005B1E20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1322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 балл)</w:t>
            </w:r>
          </w:p>
          <w:p w:rsidR="005328D2" w:rsidRPr="003163CE" w:rsidRDefault="00E81322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 фактор:</w:t>
            </w:r>
            <w:r w:rsidR="004D005A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ХІV ғасырдың соңғы ширегінде Даладағы экономикалық дағдарыс </w:t>
            </w:r>
            <w:r w:rsidR="003163C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дәлел</w:t>
            </w:r>
            <w:r w:rsidR="00C329D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айтады; </w:t>
            </w:r>
            <w:r w:rsidR="00026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005A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 балл)</w:t>
            </w:r>
          </w:p>
          <w:p w:rsidR="00C25533" w:rsidRPr="003163CE" w:rsidRDefault="004D005A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фактор: Тоқтамыстың Темірден жеңілуі және Алтын</w:t>
            </w:r>
            <w:r w:rsidR="003163C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ордалық қалалардың қиратылуы</w:t>
            </w:r>
            <w:r w:rsidR="00C329D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қорытындылайды</w:t>
            </w:r>
            <w:r w:rsidR="00E81322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E20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63CE"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31002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 балл)</w:t>
            </w:r>
          </w:p>
        </w:tc>
        <w:tc>
          <w:tcPr>
            <w:tcW w:w="2126" w:type="dxa"/>
          </w:tcPr>
          <w:p w:rsidR="003163CE" w:rsidRPr="003163CE" w:rsidRDefault="003163CE" w:rsidP="003163CE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заряды» арқылы бағалау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D649B" w:rsidRPr="003163CE" w:rsidRDefault="000D649B" w:rsidP="003163CE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балл саны</w:t>
            </w:r>
            <w:r w:rsidR="003163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E81322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2126" w:type="dxa"/>
          </w:tcPr>
          <w:p w:rsidR="000D649B" w:rsidRDefault="003163CE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жұмыс дәптерлері,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1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қағазы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26569" w:rsidRDefault="00026569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569" w:rsidRPr="003163CE" w:rsidRDefault="00026569" w:rsidP="0031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1E20" w:rsidRPr="003163CE" w:rsidTr="00026569">
        <w:trPr>
          <w:trHeight w:val="70"/>
        </w:trPr>
        <w:tc>
          <w:tcPr>
            <w:tcW w:w="1951" w:type="dxa"/>
          </w:tcPr>
          <w:p w:rsidR="005B1E20" w:rsidRPr="003163CE" w:rsidRDefault="005B1E20" w:rsidP="005301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соңы</w:t>
            </w:r>
          </w:p>
          <w:p w:rsidR="005B1E20" w:rsidRPr="003163CE" w:rsidRDefault="005301FF" w:rsidP="005301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B1E20" w:rsidRPr="003163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5B1E20" w:rsidRPr="0031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4678" w:type="dxa"/>
          </w:tcPr>
          <w:p w:rsidR="0000354F" w:rsidRDefault="0000354F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 w:rsidRPr="0000354F">
              <w:rPr>
                <w:rFonts w:ascii="Times New Roman" w:hAnsi="Times New Roman" w:cs="Times New Roman"/>
                <w:b/>
                <w:sz w:val="24"/>
                <w:lang w:val="kk-KZ" w:eastAsia="kk-KZ"/>
              </w:rPr>
              <w:t>Үйге тапсырма: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  </w:t>
            </w:r>
            <w:r w:rsidRPr="0000354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&amp;33-34. 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 w:rsidRPr="0000354F">
              <w:rPr>
                <w:rFonts w:ascii="Times New Roman" w:hAnsi="Times New Roman" w:cs="Times New Roman"/>
                <w:sz w:val="24"/>
                <w:lang w:val="kk-KZ" w:eastAsia="kk-KZ"/>
              </w:rPr>
              <w:t>ХІІІ-ХVғғ. мемлекеттердің геосаяси белсенділігі және олардың Еуразиядағы тарихи үдерістерге әсері.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Оқу, Алтын Орданың хандарын ретімен жазып келу.</w:t>
            </w:r>
          </w:p>
          <w:p w:rsidR="0000354F" w:rsidRDefault="0000354F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 w:rsidR="005301FF"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>С</w:t>
            </w:r>
            <w:r w:rsidR="005301FF"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>абақты</w:t>
            </w:r>
            <w:r w:rsidR="005301FF"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 w:rsidR="005301FF"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қорытындылау мақсатында оқушылардың сабаққа деген кө</w:t>
            </w:r>
            <w:r w:rsidR="005301F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зқарасын, </w:t>
            </w:r>
            <w:r w:rsidR="005301FF">
              <w:rPr>
                <w:rFonts w:ascii="Times New Roman" w:hAnsi="Times New Roman" w:cs="Times New Roman"/>
                <w:sz w:val="24"/>
                <w:lang w:val="kk-KZ" w:eastAsia="kk-KZ"/>
              </w:rPr>
              <w:lastRenderedPageBreak/>
              <w:t>рефлексиясын</w:t>
            </w:r>
            <w:r w:rsidR="00026569" w:rsidRPr="00026569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 w:rsidR="00026569">
              <w:rPr>
                <w:rFonts w:ascii="Times New Roman" w:hAnsi="Times New Roman" w:cs="Times New Roman"/>
                <w:sz w:val="24"/>
                <w:lang w:val="kk-KZ" w:eastAsia="kk-KZ"/>
              </w:rPr>
              <w:t>«Тik-</w:t>
            </w:r>
            <w:r w:rsidR="00026569" w:rsidRPr="00026569">
              <w:rPr>
                <w:rFonts w:ascii="Times New Roman" w:hAnsi="Times New Roman" w:cs="Times New Roman"/>
                <w:sz w:val="24"/>
                <w:lang w:val="kk-KZ" w:eastAsia="kk-KZ"/>
              </w:rPr>
              <w:t>Tok</w:t>
            </w:r>
            <w:r w:rsidR="00026569">
              <w:rPr>
                <w:rFonts w:ascii="Times New Roman" w:hAnsi="Times New Roman" w:cs="Times New Roman"/>
                <w:sz w:val="24"/>
                <w:lang w:val="kk-KZ" w:eastAsia="kk-KZ"/>
              </w:rPr>
              <w:t>»</w:t>
            </w:r>
            <w:r w:rsidR="005301F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 w:rsidR="00026569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әдісі арқылы </w:t>
            </w:r>
            <w:r w:rsidR="005301FF">
              <w:rPr>
                <w:rFonts w:ascii="Times New Roman" w:hAnsi="Times New Roman" w:cs="Times New Roman"/>
                <w:sz w:val="24"/>
                <w:lang w:val="kk-KZ" w:eastAsia="kk-KZ"/>
              </w:rPr>
              <w:t>тыңдаймын</w:t>
            </w:r>
            <w:r w:rsidR="00683C3B">
              <w:rPr>
                <w:rFonts w:ascii="Times New Roman" w:hAnsi="Times New Roman" w:cs="Times New Roman"/>
                <w:sz w:val="24"/>
                <w:lang w:val="kk-KZ" w:eastAsia="kk-KZ"/>
              </w:rPr>
              <w:t>.</w:t>
            </w:r>
          </w:p>
          <w:p w:rsidR="005301FF" w:rsidRDefault="00683C3B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drawing>
                <wp:inline distT="0" distB="0" distL="0" distR="0" wp14:anchorId="1EF56B8A">
                  <wp:extent cx="314324" cy="260131"/>
                  <wp:effectExtent l="0" t="0" r="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15" cy="259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3C3B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сабақ ұнады ма?  </w:t>
            </w:r>
          </w:p>
          <w:p w:rsidR="00683C3B" w:rsidRDefault="00683C3B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drawing>
                <wp:inline distT="0" distB="0" distL="0" distR="0" wp14:anchorId="75749FBA" wp14:editId="16208F4B">
                  <wp:extent cx="314325" cy="2381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72" cy="239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тағы не білгің келеді?</w:t>
            </w:r>
          </w:p>
          <w:p w:rsidR="00683C3B" w:rsidRDefault="00683C3B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drawing>
                <wp:inline distT="0" distB="0" distL="0" distR="0" wp14:anchorId="3E7E0151">
                  <wp:extent cx="32385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86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 ұнаса несімен ұнады? Осы арқылы кері байланыс жасатамын.</w:t>
            </w:r>
          </w:p>
          <w:p w:rsidR="005301FF" w:rsidRPr="005301FF" w:rsidRDefault="005301FF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 w:rsidRPr="005301FF">
              <w:rPr>
                <w:rFonts w:ascii="Times New Roman" w:hAnsi="Times New Roman" w:cs="Times New Roman"/>
                <w:b/>
                <w:i/>
                <w:sz w:val="24"/>
                <w:lang w:val="kk-KZ" w:eastAsia="kk-KZ"/>
              </w:rPr>
              <w:t>Мақсаты:</w:t>
            </w:r>
            <w:r w:rsidRPr="005301FF">
              <w:rPr>
                <w:rFonts w:ascii="Times New Roman" w:hAnsi="Times New Roman" w:cs="Times New Roman"/>
                <w:b/>
                <w:sz w:val="24"/>
                <w:lang w:val="kk-KZ" w:eastAsia="kk-KZ"/>
              </w:rPr>
              <w:t xml:space="preserve"> </w:t>
            </w:r>
            <w:r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>Оқушы алған білімін саралай білуге дағдыланады.</w:t>
            </w:r>
          </w:p>
          <w:p w:rsidR="0000354F" w:rsidRPr="0000354F" w:rsidRDefault="005301FF" w:rsidP="005301FF">
            <w:pPr>
              <w:pStyle w:val="a7"/>
              <w:rPr>
                <w:rFonts w:ascii="Times New Roman" w:hAnsi="Times New Roman" w:cs="Times New Roman"/>
                <w:sz w:val="24"/>
                <w:lang w:val="en-US" w:eastAsia="kk-KZ"/>
              </w:rPr>
            </w:pPr>
            <w:r w:rsidRPr="005301FF">
              <w:rPr>
                <w:rFonts w:ascii="Times New Roman" w:hAnsi="Times New Roman" w:cs="Times New Roman"/>
                <w:b/>
                <w:i/>
                <w:sz w:val="24"/>
                <w:lang w:val="kk-KZ" w:eastAsia="kk-KZ"/>
              </w:rPr>
              <w:t>Тиімділігі:</w:t>
            </w:r>
            <w:r w:rsidRPr="005301FF">
              <w:rPr>
                <w:rFonts w:ascii="Times New Roman" w:hAnsi="Times New Roman" w:cs="Times New Roman"/>
                <w:b/>
                <w:sz w:val="24"/>
                <w:lang w:val="kk-KZ" w:eastAsia="kk-KZ"/>
              </w:rPr>
              <w:t xml:space="preserve"> </w:t>
            </w:r>
            <w:r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>Тақырып бойынша оқушылар</w:t>
            </w:r>
            <w:r w:rsidR="0000354F">
              <w:rPr>
                <w:rFonts w:ascii="Times New Roman" w:hAnsi="Times New Roman" w:cs="Times New Roman"/>
                <w:sz w:val="24"/>
                <w:lang w:val="en-US" w:eastAsia="kk-KZ"/>
              </w:rPr>
              <w:t>-</w:t>
            </w:r>
          </w:p>
          <w:p w:rsidR="005301FF" w:rsidRPr="005301FF" w:rsidRDefault="005301FF" w:rsidP="005301FF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>дың пікірін анықтайды. Жинақталған деректердің құнды болуын қадағалайды.</w:t>
            </w:r>
          </w:p>
          <w:p w:rsidR="005B1E20" w:rsidRPr="003163CE" w:rsidRDefault="005301FF" w:rsidP="005301FF">
            <w:pPr>
              <w:pStyle w:val="a7"/>
              <w:rPr>
                <w:b/>
                <w:sz w:val="24"/>
                <w:szCs w:val="24"/>
                <w:lang w:val="kk-KZ"/>
              </w:rPr>
            </w:pPr>
            <w:r w:rsidRPr="005301FF">
              <w:rPr>
                <w:rFonts w:ascii="Times New Roman" w:hAnsi="Times New Roman" w:cs="Times New Roman"/>
                <w:b/>
                <w:i/>
                <w:sz w:val="24"/>
                <w:lang w:val="kk-KZ" w:eastAsia="kk-KZ"/>
              </w:rPr>
              <w:t>Саралау: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Бұл кезеңде саралаудың </w:t>
            </w:r>
            <w:r w:rsidRPr="005301FF">
              <w:rPr>
                <w:rFonts w:ascii="Times New Roman" w:hAnsi="Times New Roman" w:cs="Times New Roman"/>
                <w:b/>
                <w:i/>
                <w:sz w:val="24"/>
                <w:lang w:val="kk-KZ" w:eastAsia="kk-KZ"/>
              </w:rPr>
              <w:t>«Қорытынды»</w:t>
            </w:r>
            <w:r w:rsidRPr="005301F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тәсілі көрінеді</w:t>
            </w:r>
            <w:r w:rsidRPr="005301FF">
              <w:rPr>
                <w:lang w:val="kk-KZ" w:eastAsia="kk-KZ"/>
              </w:rPr>
              <w:t>.</w:t>
            </w:r>
          </w:p>
        </w:tc>
        <w:tc>
          <w:tcPr>
            <w:tcW w:w="4111" w:type="dxa"/>
          </w:tcPr>
          <w:p w:rsidR="005301FF" w:rsidRPr="005301FF" w:rsidRDefault="0000354F" w:rsidP="005301FF">
            <w:pPr>
              <w:rPr>
                <w:rFonts w:ascii="Times New Roman" w:eastAsia="Times New Roman" w:hAnsi="Times New Roman" w:cs="Times New Roman"/>
                <w:highlight w:val="white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lang w:val="kk-KZ" w:eastAsia="kk-KZ"/>
              </w:rPr>
              <w:lastRenderedPageBreak/>
              <w:t xml:space="preserve">Үй  тапсырмасын түртіп алады. </w:t>
            </w:r>
            <w:r w:rsidR="005301FF" w:rsidRPr="005301FF">
              <w:rPr>
                <w:rFonts w:ascii="Times New Roman" w:eastAsia="Times New Roman" w:hAnsi="Times New Roman" w:cs="Times New Roman"/>
                <w:lang w:val="kk-KZ" w:eastAsia="kk-KZ"/>
              </w:rPr>
              <w:t>Оқушылар бүгінгі сабақтың мақсатына жеткізетін тапсырмалар</w:t>
            </w:r>
            <w:r w:rsidR="005301FF">
              <w:rPr>
                <w:rFonts w:ascii="Times New Roman" w:eastAsia="Times New Roman" w:hAnsi="Times New Roman" w:cs="Times New Roman"/>
                <w:lang w:val="kk-KZ" w:eastAsia="kk-KZ"/>
              </w:rPr>
              <w:t>ды</w:t>
            </w:r>
            <w:r w:rsidR="005301FF" w:rsidRPr="005301FF">
              <w:rPr>
                <w:rFonts w:ascii="Times New Roman" w:eastAsia="Times New Roman" w:hAnsi="Times New Roman" w:cs="Times New Roman"/>
                <w:lang w:val="kk-KZ" w:eastAsia="kk-KZ"/>
              </w:rPr>
              <w:t xml:space="preserve"> орындауына қа</w:t>
            </w:r>
            <w:r w:rsidR="005301FF">
              <w:rPr>
                <w:rFonts w:ascii="Times New Roman" w:eastAsia="Times New Roman" w:hAnsi="Times New Roman" w:cs="Times New Roman"/>
                <w:lang w:val="kk-KZ" w:eastAsia="kk-KZ"/>
              </w:rPr>
              <w:t>рай, өз түсінгенін, пікірін,</w:t>
            </w:r>
            <w:r w:rsidR="005301FF" w:rsidRPr="005301FF">
              <w:rPr>
                <w:rFonts w:ascii="Times New Roman" w:eastAsia="Times New Roman" w:hAnsi="Times New Roman" w:cs="Times New Roman"/>
                <w:lang w:val="kk-KZ" w:eastAsia="kk-KZ"/>
              </w:rPr>
              <w:t xml:space="preserve"> ойын айту арқылы сабаққа қорытынды жасайды.</w:t>
            </w:r>
          </w:p>
          <w:p w:rsidR="00683C3B" w:rsidRDefault="00683C3B" w:rsidP="00683C3B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5107239E" wp14:editId="19EE57CA">
                  <wp:extent cx="274320" cy="225425"/>
                  <wp:effectExtent l="0" t="0" r="0" b="317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сабақ ұнады ма?  </w:t>
            </w:r>
          </w:p>
          <w:p w:rsidR="00683C3B" w:rsidRDefault="00683C3B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63D2AFFC">
                  <wp:extent cx="316865" cy="23749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3C3B">
              <w:rPr>
                <w:lang w:val="kk-KZ"/>
              </w:rPr>
              <w:t xml:space="preserve"> </w:t>
            </w:r>
            <w:r w:rsidRPr="00683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тағы не білгің келеді?</w:t>
            </w:r>
          </w:p>
          <w:p w:rsidR="00683C3B" w:rsidRDefault="00683C3B" w:rsidP="00683C3B">
            <w:pPr>
              <w:pStyle w:val="a7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/>
              </w:rPr>
              <w:lastRenderedPageBreak/>
              <w:drawing>
                <wp:inline distT="0" distB="0" distL="0" distR="0" wp14:anchorId="0B068EEF" wp14:editId="15A61C53">
                  <wp:extent cx="323215" cy="286385"/>
                  <wp:effectExtent l="0" t="0" r="63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>ұнас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а несімен ұнады? Осы 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кері байланыстың ішінен біреуін алып жазып, тақтада тұрған  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>«Тik-</w:t>
            </w:r>
            <w:r w:rsidRPr="00026569">
              <w:rPr>
                <w:rFonts w:ascii="Times New Roman" w:hAnsi="Times New Roman" w:cs="Times New Roman"/>
                <w:sz w:val="24"/>
                <w:lang w:val="kk-KZ" w:eastAsia="kk-KZ"/>
              </w:rPr>
              <w:t>Tok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 қалташықтың сәйкес келетініне салады.</w:t>
            </w:r>
          </w:p>
          <w:p w:rsidR="005B1E20" w:rsidRPr="003163CE" w:rsidRDefault="005B1E20" w:rsidP="003163C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26569" w:rsidRDefault="00026569" w:rsidP="00026569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2656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</w:t>
            </w:r>
            <w:r w:rsidR="005301FF" w:rsidRPr="00026569">
              <w:rPr>
                <w:rFonts w:ascii="Times New Roman" w:hAnsi="Times New Roman" w:cs="Times New Roman"/>
                <w:sz w:val="24"/>
                <w:lang w:val="kk-KZ"/>
              </w:rPr>
              <w:t>қушылардың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5301FF" w:rsidRPr="00026569">
              <w:rPr>
                <w:rFonts w:ascii="Times New Roman" w:hAnsi="Times New Roman" w:cs="Times New Roman"/>
                <w:sz w:val="24"/>
                <w:lang w:val="kk-KZ"/>
              </w:rPr>
              <w:t xml:space="preserve"> жинаған білім зарядына қарай есептеліп</w:t>
            </w:r>
            <w:r w:rsidR="00793B5B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5301FF" w:rsidRPr="00026569">
              <w:rPr>
                <w:rFonts w:ascii="Times New Roman" w:hAnsi="Times New Roman" w:cs="Times New Roman"/>
                <w:sz w:val="24"/>
                <w:lang w:val="kk-KZ"/>
              </w:rPr>
              <w:t xml:space="preserve">  1-10 баллдық жүйе бойынша оқушылардың </w:t>
            </w:r>
            <w:r w:rsidR="005301FF" w:rsidRPr="0002656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сабаққа қатысу белсенділігі бойынша </w:t>
            </w:r>
          </w:p>
          <w:p w:rsidR="00026569" w:rsidRPr="00026569" w:rsidRDefault="005301FF" w:rsidP="00026569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26569">
              <w:rPr>
                <w:rFonts w:ascii="Times New Roman" w:hAnsi="Times New Roman" w:cs="Times New Roman"/>
                <w:sz w:val="24"/>
                <w:lang w:val="kk-KZ"/>
              </w:rPr>
              <w:t>бағаланады. Марапаттау ретінде орындықтарының астында жасыр</w:t>
            </w:r>
            <w:r w:rsidR="00026569">
              <w:rPr>
                <w:rFonts w:ascii="Times New Roman" w:hAnsi="Times New Roman" w:cs="Times New Roman"/>
                <w:sz w:val="24"/>
                <w:lang w:val="kk-KZ"/>
              </w:rPr>
              <w:t>ылған сыйлықты алуларын сұраймын.</w:t>
            </w:r>
          </w:p>
        </w:tc>
        <w:tc>
          <w:tcPr>
            <w:tcW w:w="2126" w:type="dxa"/>
          </w:tcPr>
          <w:p w:rsidR="005B1E20" w:rsidRDefault="00026569" w:rsidP="00026569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  <w:r w:rsidRPr="00026569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proofErr w:type="gramStart"/>
            <w:r w:rsidRPr="00026569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Pr="00026569">
              <w:rPr>
                <w:rFonts w:ascii="Times New Roman" w:hAnsi="Times New Roman" w:cs="Times New Roman"/>
                <w:sz w:val="24"/>
              </w:rPr>
              <w:t>ik-Tok</w:t>
            </w:r>
            <w:proofErr w:type="spellEnd"/>
            <w:r w:rsidRPr="00026569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026569">
              <w:rPr>
                <w:rFonts w:ascii="Times New Roman" w:hAnsi="Times New Roman" w:cs="Times New Roman"/>
                <w:sz w:val="24"/>
              </w:rPr>
              <w:t>суреті</w:t>
            </w:r>
            <w:proofErr w:type="spellEnd"/>
          </w:p>
          <w:p w:rsidR="00031C68" w:rsidRPr="00031C68" w:rsidRDefault="00031C68" w:rsidP="00026569">
            <w:pPr>
              <w:pStyle w:val="a7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31C68" w:rsidRPr="00031C68" w:rsidRDefault="00031C68" w:rsidP="00026569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drawing>
                <wp:inline distT="0" distB="0" distL="0" distR="0" wp14:anchorId="225C6375">
                  <wp:extent cx="1171575" cy="910539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831" cy="934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1C68" w:rsidRDefault="00031C68" w:rsidP="00026569">
            <w:pPr>
              <w:pStyle w:val="a7"/>
              <w:rPr>
                <w:rFonts w:ascii="Times New Roman" w:hAnsi="Times New Roman" w:cs="Times New Roman"/>
                <w:noProof/>
                <w:sz w:val="24"/>
                <w:lang w:val="en-US" w:eastAsia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lastRenderedPageBreak/>
              <w:drawing>
                <wp:inline distT="0" distB="0" distL="0" distR="0" wp14:anchorId="3A18B12D">
                  <wp:extent cx="561975" cy="493142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79" cy="495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lang w:val="en-US" w:eastAsia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drawing>
                <wp:inline distT="0" distB="0" distL="0" distR="0" wp14:anchorId="70F4C4FD">
                  <wp:extent cx="552450" cy="552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71" cy="55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1C68" w:rsidRDefault="00031C68" w:rsidP="00026569">
            <w:pPr>
              <w:pStyle w:val="a7"/>
              <w:rPr>
                <w:rFonts w:ascii="Times New Roman" w:hAnsi="Times New Roman" w:cs="Times New Roman"/>
                <w:noProof/>
                <w:sz w:val="24"/>
                <w:lang w:val="en-US" w:eastAsia="kk-KZ"/>
              </w:rPr>
            </w:pPr>
          </w:p>
          <w:p w:rsidR="00031C68" w:rsidRPr="00031C68" w:rsidRDefault="00031C68" w:rsidP="00026569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kk-KZ"/>
              </w:rPr>
              <w:drawing>
                <wp:inline distT="0" distB="0" distL="0" distR="0" wp14:anchorId="4893E6B7">
                  <wp:extent cx="485775" cy="4762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569" w:rsidRPr="003163CE" w:rsidTr="0000354F">
        <w:trPr>
          <w:trHeight w:val="834"/>
        </w:trPr>
        <w:tc>
          <w:tcPr>
            <w:tcW w:w="6629" w:type="dxa"/>
            <w:gridSpan w:val="2"/>
          </w:tcPr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3B5B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Саралау.</w:t>
            </w: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 xml:space="preserve">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4111" w:type="dxa"/>
          </w:tcPr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252" w:type="dxa"/>
            <w:gridSpan w:val="2"/>
          </w:tcPr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>Денсаулық және</w:t>
            </w:r>
            <w:r w:rsidR="0000354F">
              <w:rPr>
                <w:rFonts w:ascii="Times New Roman" w:hAnsi="Times New Roman" w:cs="Times New Roman"/>
                <w:sz w:val="24"/>
                <w:lang w:val="kk-KZ"/>
              </w:rPr>
              <w:t xml:space="preserve"> қауіпсіздік техникасын сақтау</w:t>
            </w:r>
            <w:r w:rsidR="0000354F">
              <w:rPr>
                <w:rFonts w:ascii="Times New Roman" w:hAnsi="Times New Roman" w:cs="Times New Roman"/>
                <w:sz w:val="24"/>
                <w:lang w:val="kk-KZ"/>
              </w:rPr>
              <w:br/>
            </w:r>
          </w:p>
        </w:tc>
      </w:tr>
      <w:tr w:rsidR="00026569" w:rsidRPr="003163CE" w:rsidTr="00FD65C3">
        <w:trPr>
          <w:trHeight w:val="70"/>
        </w:trPr>
        <w:tc>
          <w:tcPr>
            <w:tcW w:w="6629" w:type="dxa"/>
            <w:gridSpan w:val="2"/>
          </w:tcPr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>«Диалог және қолдау</w:t>
            </w:r>
            <w:r w:rsidR="0000354F">
              <w:rPr>
                <w:rFonts w:ascii="Times New Roman" w:hAnsi="Times New Roman" w:cs="Times New Roman"/>
                <w:sz w:val="24"/>
                <w:lang w:val="kk-KZ"/>
              </w:rPr>
              <w:t xml:space="preserve"> көрсету», «Тапсырма», «Жіктеу»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4111" w:type="dxa"/>
          </w:tcPr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3B5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Мадақтау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сөзі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әді</w:t>
            </w:r>
            <w:proofErr w:type="gramStart"/>
            <w:r w:rsidRPr="00793B5B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793B5B">
              <w:rPr>
                <w:rFonts w:ascii="Times New Roman" w:hAnsi="Times New Roman" w:cs="Times New Roman"/>
                <w:sz w:val="24"/>
              </w:rPr>
              <w:t>і</w:t>
            </w:r>
            <w:proofErr w:type="spellEnd"/>
          </w:p>
        </w:tc>
        <w:tc>
          <w:tcPr>
            <w:tcW w:w="4252" w:type="dxa"/>
            <w:gridSpan w:val="2"/>
          </w:tcPr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сақтау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технологиялары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.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Сабақта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сергіту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жаттығулары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белсенді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түрлерін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қолданамын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.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 xml:space="preserve">Осы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сабақта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қолданылатын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354F"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proofErr w:type="spellStart"/>
            <w:proofErr w:type="gramStart"/>
            <w:r w:rsidRPr="00793B5B">
              <w:rPr>
                <w:rFonts w:ascii="Times New Roman" w:hAnsi="Times New Roman" w:cs="Times New Roman"/>
                <w:sz w:val="24"/>
              </w:rPr>
              <w:t>ау</w:t>
            </w:r>
            <w:proofErr w:type="gramEnd"/>
            <w:r w:rsidRPr="00793B5B">
              <w:rPr>
                <w:rFonts w:ascii="Times New Roman" w:hAnsi="Times New Roman" w:cs="Times New Roman"/>
                <w:sz w:val="24"/>
              </w:rPr>
              <w:t>іпсіздік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техникасы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ережелерінің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тармақтары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орындалады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26569" w:rsidRPr="003163CE" w:rsidTr="008149B5">
        <w:trPr>
          <w:trHeight w:val="70"/>
        </w:trPr>
        <w:tc>
          <w:tcPr>
            <w:tcW w:w="14992" w:type="dxa"/>
            <w:gridSpan w:val="5"/>
          </w:tcPr>
          <w:p w:rsidR="0000354F" w:rsidRDefault="00026569" w:rsidP="00793B5B">
            <w:pPr>
              <w:pStyle w:val="a7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93B5B">
              <w:rPr>
                <w:rFonts w:ascii="Times New Roman" w:hAnsi="Times New Roman" w:cs="Times New Roman"/>
                <w:b/>
                <w:sz w:val="24"/>
                <w:lang w:val="kk-KZ"/>
              </w:rPr>
              <w:t>Жалпы бағалау</w:t>
            </w:r>
            <w:r w:rsidR="0000354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 </w:t>
            </w:r>
          </w:p>
          <w:p w:rsidR="00026569" w:rsidRPr="0000354F" w:rsidRDefault="00026569" w:rsidP="00793B5B">
            <w:pPr>
              <w:pStyle w:val="a7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93B5B">
              <w:rPr>
                <w:rFonts w:ascii="Times New Roman" w:hAnsi="Times New Roman" w:cs="Times New Roman"/>
                <w:sz w:val="24"/>
                <w:lang w:val="kk-KZ"/>
              </w:rPr>
              <w:t xml:space="preserve">Сабақтың қандай екі аспектісі жақсы өтті?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Оқыту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да,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да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ойланыңыз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.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>1: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>2: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Сабақты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жақсартуға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жәрдемдесер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793B5B">
              <w:rPr>
                <w:rFonts w:ascii="Times New Roman" w:hAnsi="Times New Roman" w:cs="Times New Roman"/>
                <w:sz w:val="24"/>
              </w:rPr>
              <w:t>ед</w:t>
            </w:r>
            <w:proofErr w:type="gramEnd"/>
            <w:r w:rsidRPr="00793B5B">
              <w:rPr>
                <w:rFonts w:ascii="Times New Roman" w:hAnsi="Times New Roman" w:cs="Times New Roman"/>
                <w:sz w:val="24"/>
              </w:rPr>
              <w:t>і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? 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Оқыту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да,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да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ойланыңыз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.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 xml:space="preserve">1: 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>2: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кезінде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сынып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жекелеген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оқушылардың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жеті</w:t>
            </w:r>
            <w:proofErr w:type="gramStart"/>
            <w:r w:rsidRPr="00793B5B">
              <w:rPr>
                <w:rFonts w:ascii="Times New Roman" w:hAnsi="Times New Roman" w:cs="Times New Roman"/>
                <w:sz w:val="24"/>
              </w:rPr>
              <w:t>ст</w:t>
            </w:r>
            <w:proofErr w:type="gramEnd"/>
            <w:r w:rsidRPr="00793B5B">
              <w:rPr>
                <w:rFonts w:ascii="Times New Roman" w:hAnsi="Times New Roman" w:cs="Times New Roman"/>
                <w:sz w:val="24"/>
              </w:rPr>
              <w:t>іктері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қиыншылықтары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нені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анықтадым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?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Келесі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сабақтарда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неге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назар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аудару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3B5B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793B5B">
              <w:rPr>
                <w:rFonts w:ascii="Times New Roman" w:hAnsi="Times New Roman" w:cs="Times New Roman"/>
                <w:sz w:val="24"/>
              </w:rPr>
              <w:t>?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>1:</w:t>
            </w:r>
          </w:p>
          <w:p w:rsidR="00026569" w:rsidRPr="00793B5B" w:rsidRDefault="00026569" w:rsidP="00793B5B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93B5B">
              <w:rPr>
                <w:rFonts w:ascii="Times New Roman" w:hAnsi="Times New Roman" w:cs="Times New Roman"/>
                <w:sz w:val="24"/>
              </w:rPr>
              <w:t>2:</w:t>
            </w:r>
          </w:p>
        </w:tc>
      </w:tr>
    </w:tbl>
    <w:p w:rsidR="00442EEF" w:rsidRPr="0000354F" w:rsidRDefault="00442EEF">
      <w:pPr>
        <w:rPr>
          <w:lang w:val="en-US"/>
        </w:rPr>
      </w:pPr>
    </w:p>
    <w:sectPr w:rsidR="00442EEF" w:rsidRPr="0000354F" w:rsidSect="00DB051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0F1D"/>
    <w:multiLevelType w:val="hybridMultilevel"/>
    <w:tmpl w:val="591881C4"/>
    <w:lvl w:ilvl="0" w:tplc="94DC25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94F78"/>
    <w:multiLevelType w:val="hybridMultilevel"/>
    <w:tmpl w:val="EC842934"/>
    <w:lvl w:ilvl="0" w:tplc="1C7057C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615F3"/>
    <w:multiLevelType w:val="hybridMultilevel"/>
    <w:tmpl w:val="740C5262"/>
    <w:lvl w:ilvl="0" w:tplc="DE2E210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F0172"/>
    <w:multiLevelType w:val="hybridMultilevel"/>
    <w:tmpl w:val="DCA67416"/>
    <w:lvl w:ilvl="0" w:tplc="49501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F9"/>
    <w:rsid w:val="0000354F"/>
    <w:rsid w:val="00026569"/>
    <w:rsid w:val="00031C68"/>
    <w:rsid w:val="00081D31"/>
    <w:rsid w:val="00093E90"/>
    <w:rsid w:val="000D649B"/>
    <w:rsid w:val="000E6639"/>
    <w:rsid w:val="001341E0"/>
    <w:rsid w:val="001630EE"/>
    <w:rsid w:val="00187E6F"/>
    <w:rsid w:val="001A18B2"/>
    <w:rsid w:val="001E7641"/>
    <w:rsid w:val="00231002"/>
    <w:rsid w:val="00290518"/>
    <w:rsid w:val="002941C6"/>
    <w:rsid w:val="002A3A28"/>
    <w:rsid w:val="002F63FF"/>
    <w:rsid w:val="003163CE"/>
    <w:rsid w:val="00326B0D"/>
    <w:rsid w:val="00375A0F"/>
    <w:rsid w:val="003B6B71"/>
    <w:rsid w:val="003D297B"/>
    <w:rsid w:val="0040722F"/>
    <w:rsid w:val="00435CD9"/>
    <w:rsid w:val="004374F9"/>
    <w:rsid w:val="00442EEF"/>
    <w:rsid w:val="00465CB7"/>
    <w:rsid w:val="0047420D"/>
    <w:rsid w:val="004A7FBE"/>
    <w:rsid w:val="004D005A"/>
    <w:rsid w:val="004F4205"/>
    <w:rsid w:val="005301FF"/>
    <w:rsid w:val="0053124D"/>
    <w:rsid w:val="005328D2"/>
    <w:rsid w:val="00557307"/>
    <w:rsid w:val="00565C2E"/>
    <w:rsid w:val="005B1E20"/>
    <w:rsid w:val="005C66E1"/>
    <w:rsid w:val="006703A0"/>
    <w:rsid w:val="00683C3B"/>
    <w:rsid w:val="006F3C40"/>
    <w:rsid w:val="007041D5"/>
    <w:rsid w:val="0078621B"/>
    <w:rsid w:val="00793B5B"/>
    <w:rsid w:val="007C43BE"/>
    <w:rsid w:val="007E6B9D"/>
    <w:rsid w:val="007F0D51"/>
    <w:rsid w:val="00861C7D"/>
    <w:rsid w:val="00895573"/>
    <w:rsid w:val="008E7BC7"/>
    <w:rsid w:val="00951418"/>
    <w:rsid w:val="00956B7D"/>
    <w:rsid w:val="00A22BC7"/>
    <w:rsid w:val="00A4428B"/>
    <w:rsid w:val="00A67EAE"/>
    <w:rsid w:val="00A7560C"/>
    <w:rsid w:val="00AA77D5"/>
    <w:rsid w:val="00AE760E"/>
    <w:rsid w:val="00B63B72"/>
    <w:rsid w:val="00BA29F9"/>
    <w:rsid w:val="00BA7DB9"/>
    <w:rsid w:val="00BC3AA1"/>
    <w:rsid w:val="00BD7FB3"/>
    <w:rsid w:val="00C1533E"/>
    <w:rsid w:val="00C25533"/>
    <w:rsid w:val="00C329DE"/>
    <w:rsid w:val="00C577A9"/>
    <w:rsid w:val="00C72450"/>
    <w:rsid w:val="00C7284D"/>
    <w:rsid w:val="00C77058"/>
    <w:rsid w:val="00D00523"/>
    <w:rsid w:val="00D428BD"/>
    <w:rsid w:val="00D979F9"/>
    <w:rsid w:val="00DB051C"/>
    <w:rsid w:val="00DE65B5"/>
    <w:rsid w:val="00DF1A61"/>
    <w:rsid w:val="00DF3BDF"/>
    <w:rsid w:val="00E2373E"/>
    <w:rsid w:val="00E81322"/>
    <w:rsid w:val="00E818D3"/>
    <w:rsid w:val="00E943ED"/>
    <w:rsid w:val="00EA5147"/>
    <w:rsid w:val="00EB4513"/>
    <w:rsid w:val="00F7700A"/>
    <w:rsid w:val="00F87B33"/>
    <w:rsid w:val="00FB7058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5CB7"/>
    <w:pPr>
      <w:ind w:left="720"/>
      <w:contextualSpacing/>
    </w:pPr>
  </w:style>
  <w:style w:type="paragraph" w:styleId="a7">
    <w:name w:val="No Spacing"/>
    <w:uiPriority w:val="1"/>
    <w:qFormat/>
    <w:rsid w:val="003163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5CB7"/>
    <w:pPr>
      <w:ind w:left="720"/>
      <w:contextualSpacing/>
    </w:pPr>
  </w:style>
  <w:style w:type="paragraph" w:styleId="a7">
    <w:name w:val="No Spacing"/>
    <w:uiPriority w:val="1"/>
    <w:qFormat/>
    <w:rsid w:val="00316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ARUSTAN1</dc:creator>
  <cp:keywords/>
  <dc:description/>
  <cp:lastModifiedBy>Пользователь</cp:lastModifiedBy>
  <cp:revision>20</cp:revision>
  <dcterms:created xsi:type="dcterms:W3CDTF">2022-05-18T10:26:00Z</dcterms:created>
  <dcterms:modified xsi:type="dcterms:W3CDTF">2023-01-25T01:07:00Z</dcterms:modified>
</cp:coreProperties>
</file>