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73BA" w:rsidRPr="000873BA" w:rsidRDefault="00572EE7" w:rsidP="00572EE7">
      <w:pPr>
        <w:shd w:val="clear" w:color="auto" w:fill="FFFFFF"/>
        <w:spacing w:after="0" w:line="240" w:lineRule="auto"/>
        <w:rPr>
          <w:rFonts w:ascii="Times New Roman" w:hAnsi="Times New Roman" w:cs="Times New Roman"/>
          <w:sz w:val="28"/>
          <w:szCs w:val="28"/>
        </w:rPr>
      </w:pPr>
      <w:r w:rsidRPr="000873BA">
        <w:rPr>
          <w:rFonts w:ascii="Times New Roman" w:eastAsia="Times New Roman" w:hAnsi="Times New Roman" w:cs="Times New Roman"/>
          <w:color w:val="000000"/>
          <w:sz w:val="28"/>
          <w:szCs w:val="28"/>
          <w:lang w:val="kk-KZ" w:eastAsia="ru-RU"/>
        </w:rPr>
        <w:t xml:space="preserve">  </w:t>
      </w:r>
      <w:r w:rsidR="000873BA" w:rsidRPr="000873BA">
        <w:rPr>
          <w:rFonts w:ascii="Times New Roman" w:eastAsia="Times New Roman" w:hAnsi="Times New Roman" w:cs="Times New Roman"/>
          <w:color w:val="000000"/>
          <w:sz w:val="28"/>
          <w:szCs w:val="28"/>
          <w:lang w:val="kk-KZ" w:eastAsia="ru-RU"/>
        </w:rPr>
        <w:t xml:space="preserve">                            </w:t>
      </w:r>
      <w:r w:rsidR="000873BA" w:rsidRPr="000873BA">
        <w:rPr>
          <w:rFonts w:ascii="Times New Roman" w:hAnsi="Times New Roman" w:cs="Times New Roman"/>
          <w:sz w:val="28"/>
          <w:szCs w:val="28"/>
        </w:rPr>
        <w:t xml:space="preserve">Өтініш </w:t>
      </w:r>
    </w:p>
    <w:p w:rsidR="000873BA" w:rsidRPr="000873BA" w:rsidRDefault="000873BA" w:rsidP="00572EE7">
      <w:pPr>
        <w:shd w:val="clear" w:color="auto" w:fill="FFFFFF"/>
        <w:spacing w:after="0" w:line="240" w:lineRule="auto"/>
        <w:rPr>
          <w:rFonts w:ascii="Times New Roman" w:hAnsi="Times New Roman" w:cs="Times New Roman"/>
          <w:sz w:val="28"/>
          <w:szCs w:val="28"/>
        </w:rPr>
      </w:pPr>
    </w:p>
    <w:tbl>
      <w:tblPr>
        <w:tblStyle w:val="a4"/>
        <w:tblW w:w="0" w:type="auto"/>
        <w:tblLook w:val="04A0" w:firstRow="1" w:lastRow="0" w:firstColumn="1" w:lastColumn="0" w:noHBand="0" w:noVBand="1"/>
      </w:tblPr>
      <w:tblGrid>
        <w:gridCol w:w="4868"/>
        <w:gridCol w:w="4868"/>
      </w:tblGrid>
      <w:tr w:rsidR="000873BA" w:rsidRPr="000873BA" w:rsidTr="000873BA">
        <w:tc>
          <w:tcPr>
            <w:tcW w:w="4868" w:type="dxa"/>
          </w:tcPr>
          <w:p w:rsidR="000873BA" w:rsidRPr="000873BA" w:rsidRDefault="000873BA" w:rsidP="00572EE7">
            <w:pPr>
              <w:rPr>
                <w:rFonts w:ascii="Times New Roman" w:hAnsi="Times New Roman" w:cs="Times New Roman"/>
                <w:sz w:val="28"/>
                <w:szCs w:val="28"/>
              </w:rPr>
            </w:pPr>
            <w:r w:rsidRPr="000873BA">
              <w:rPr>
                <w:rFonts w:ascii="Times New Roman" w:hAnsi="Times New Roman" w:cs="Times New Roman"/>
                <w:sz w:val="28"/>
                <w:szCs w:val="28"/>
              </w:rPr>
              <w:t>Қатысушының толық аты-жөні</w:t>
            </w:r>
          </w:p>
        </w:tc>
        <w:tc>
          <w:tcPr>
            <w:tcW w:w="4868" w:type="dxa"/>
          </w:tcPr>
          <w:p w:rsidR="000873BA" w:rsidRPr="000873BA" w:rsidRDefault="000873BA" w:rsidP="00572EE7">
            <w:pPr>
              <w:rPr>
                <w:rFonts w:ascii="Times New Roman" w:hAnsi="Times New Roman" w:cs="Times New Roman"/>
                <w:sz w:val="28"/>
                <w:szCs w:val="28"/>
                <w:lang w:val="kk-KZ"/>
              </w:rPr>
            </w:pPr>
            <w:r w:rsidRPr="000873BA">
              <w:rPr>
                <w:rFonts w:ascii="Times New Roman" w:hAnsi="Times New Roman" w:cs="Times New Roman"/>
                <w:sz w:val="28"/>
                <w:szCs w:val="28"/>
                <w:lang w:val="kk-KZ"/>
              </w:rPr>
              <w:t>Советханқызы Айжан</w:t>
            </w:r>
          </w:p>
        </w:tc>
      </w:tr>
      <w:tr w:rsidR="000873BA" w:rsidRPr="000873BA" w:rsidTr="000873BA">
        <w:tc>
          <w:tcPr>
            <w:tcW w:w="4868" w:type="dxa"/>
          </w:tcPr>
          <w:p w:rsidR="000873BA" w:rsidRPr="000873BA" w:rsidRDefault="000873BA" w:rsidP="00572EE7">
            <w:pPr>
              <w:rPr>
                <w:rFonts w:ascii="Times New Roman" w:hAnsi="Times New Roman" w:cs="Times New Roman"/>
                <w:sz w:val="28"/>
                <w:szCs w:val="28"/>
              </w:rPr>
            </w:pPr>
            <w:r w:rsidRPr="000873BA">
              <w:rPr>
                <w:rFonts w:ascii="Times New Roman" w:hAnsi="Times New Roman" w:cs="Times New Roman"/>
                <w:sz w:val="28"/>
                <w:szCs w:val="28"/>
              </w:rPr>
              <w:t>Байланыс телефоны Эл.почтасы</w:t>
            </w:r>
          </w:p>
        </w:tc>
        <w:tc>
          <w:tcPr>
            <w:tcW w:w="4868" w:type="dxa"/>
          </w:tcPr>
          <w:p w:rsidR="000873BA" w:rsidRPr="000873BA" w:rsidRDefault="000873BA" w:rsidP="00572EE7">
            <w:pPr>
              <w:rPr>
                <w:rFonts w:ascii="Times New Roman" w:hAnsi="Times New Roman" w:cs="Times New Roman"/>
                <w:sz w:val="28"/>
                <w:szCs w:val="28"/>
                <w:lang w:val="kk-KZ"/>
              </w:rPr>
            </w:pPr>
            <w:r w:rsidRPr="000873BA">
              <w:rPr>
                <w:rFonts w:ascii="Times New Roman" w:hAnsi="Times New Roman" w:cs="Times New Roman"/>
                <w:sz w:val="28"/>
                <w:szCs w:val="28"/>
                <w:lang w:val="kk-KZ"/>
              </w:rPr>
              <w:t>87475747328</w:t>
            </w:r>
          </w:p>
          <w:p w:rsidR="000873BA" w:rsidRPr="000873BA" w:rsidRDefault="000873BA" w:rsidP="00572EE7">
            <w:pPr>
              <w:rPr>
                <w:rFonts w:ascii="Times New Roman" w:hAnsi="Times New Roman" w:cs="Times New Roman"/>
                <w:sz w:val="28"/>
                <w:szCs w:val="28"/>
                <w:lang w:val="en-US"/>
              </w:rPr>
            </w:pPr>
            <w:hyperlink r:id="rId4" w:history="1">
              <w:r w:rsidRPr="000873BA">
                <w:rPr>
                  <w:rStyle w:val="a5"/>
                  <w:rFonts w:ascii="Times New Roman" w:hAnsi="Times New Roman" w:cs="Times New Roman"/>
                  <w:sz w:val="28"/>
                  <w:szCs w:val="28"/>
                  <w:lang w:val="en-US"/>
                </w:rPr>
                <w:t>Aijana30.06@mail.ru</w:t>
              </w:r>
            </w:hyperlink>
          </w:p>
          <w:p w:rsidR="000873BA" w:rsidRPr="000873BA" w:rsidRDefault="000873BA" w:rsidP="00572EE7">
            <w:pPr>
              <w:rPr>
                <w:rFonts w:ascii="Times New Roman" w:hAnsi="Times New Roman" w:cs="Times New Roman"/>
                <w:sz w:val="28"/>
                <w:szCs w:val="28"/>
                <w:lang w:val="en-US"/>
              </w:rPr>
            </w:pPr>
          </w:p>
        </w:tc>
      </w:tr>
      <w:tr w:rsidR="000873BA" w:rsidRPr="000873BA" w:rsidTr="000873BA">
        <w:tc>
          <w:tcPr>
            <w:tcW w:w="4868" w:type="dxa"/>
          </w:tcPr>
          <w:p w:rsidR="000873BA" w:rsidRPr="000873BA" w:rsidRDefault="000873BA" w:rsidP="000873BA">
            <w:pPr>
              <w:shd w:val="clear" w:color="auto" w:fill="FFFFFF"/>
              <w:rPr>
                <w:rFonts w:ascii="Times New Roman" w:eastAsia="Times New Roman" w:hAnsi="Times New Roman" w:cs="Times New Roman"/>
                <w:color w:val="000000"/>
                <w:sz w:val="28"/>
                <w:szCs w:val="28"/>
                <w:lang w:val="kk-KZ" w:eastAsia="ru-RU"/>
              </w:rPr>
            </w:pPr>
            <w:r w:rsidRPr="000873BA">
              <w:rPr>
                <w:rFonts w:ascii="Times New Roman" w:hAnsi="Times New Roman" w:cs="Times New Roman"/>
                <w:sz w:val="28"/>
                <w:szCs w:val="28"/>
              </w:rPr>
              <w:t>Жіберілген материал қай тілде қаз/орыс</w:t>
            </w:r>
          </w:p>
          <w:p w:rsidR="000873BA" w:rsidRPr="000873BA" w:rsidRDefault="000873BA" w:rsidP="00572EE7">
            <w:pPr>
              <w:rPr>
                <w:rFonts w:ascii="Times New Roman" w:hAnsi="Times New Roman" w:cs="Times New Roman"/>
                <w:sz w:val="28"/>
                <w:szCs w:val="28"/>
              </w:rPr>
            </w:pPr>
          </w:p>
        </w:tc>
        <w:tc>
          <w:tcPr>
            <w:tcW w:w="4868" w:type="dxa"/>
          </w:tcPr>
          <w:p w:rsidR="000873BA" w:rsidRPr="000873BA" w:rsidRDefault="000873BA" w:rsidP="00572EE7">
            <w:pPr>
              <w:rPr>
                <w:rFonts w:ascii="Times New Roman" w:hAnsi="Times New Roman" w:cs="Times New Roman"/>
                <w:sz w:val="28"/>
                <w:szCs w:val="28"/>
                <w:lang w:val="kk-KZ"/>
              </w:rPr>
            </w:pPr>
            <w:r w:rsidRPr="000873BA">
              <w:rPr>
                <w:rFonts w:ascii="Times New Roman" w:hAnsi="Times New Roman" w:cs="Times New Roman"/>
                <w:sz w:val="28"/>
                <w:szCs w:val="28"/>
                <w:lang w:val="kk-KZ"/>
              </w:rPr>
              <w:t>Қазақ тілі</w:t>
            </w:r>
          </w:p>
        </w:tc>
      </w:tr>
    </w:tbl>
    <w:p w:rsidR="000873BA" w:rsidRPr="000873BA" w:rsidRDefault="000873BA" w:rsidP="00572EE7">
      <w:pPr>
        <w:shd w:val="clear" w:color="auto" w:fill="FFFFFF"/>
        <w:spacing w:after="0" w:line="240" w:lineRule="auto"/>
        <w:rPr>
          <w:rFonts w:ascii="Times New Roman" w:hAnsi="Times New Roman" w:cs="Times New Roman"/>
          <w:sz w:val="28"/>
          <w:szCs w:val="28"/>
        </w:rPr>
      </w:pPr>
    </w:p>
    <w:p w:rsidR="000873BA" w:rsidRPr="000873BA" w:rsidRDefault="000873BA" w:rsidP="00572EE7">
      <w:pPr>
        <w:shd w:val="clear" w:color="auto" w:fill="FFFFFF"/>
        <w:spacing w:after="0" w:line="240" w:lineRule="auto"/>
        <w:rPr>
          <w:sz w:val="28"/>
          <w:szCs w:val="28"/>
        </w:rPr>
      </w:pPr>
      <w:r w:rsidRPr="000873BA">
        <w:rPr>
          <w:sz w:val="28"/>
          <w:szCs w:val="28"/>
        </w:rPr>
        <w:t xml:space="preserve"> </w:t>
      </w:r>
      <w:r>
        <w:rPr>
          <w:sz w:val="28"/>
          <w:szCs w:val="28"/>
        </w:rPr>
        <w:object w:dxaOrig="1543" w:dyaOrig="9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77.35pt;height:49.8pt" o:ole="">
            <v:imagedata r:id="rId5" o:title=""/>
          </v:shape>
          <o:OLEObject Type="Embed" ProgID="AcroExch.Document.DC" ShapeID="_x0000_i1027" DrawAspect="Icon" ObjectID="_1757098379" r:id="rId6"/>
        </w:object>
      </w:r>
    </w:p>
    <w:p w:rsidR="000873BA" w:rsidRPr="000873BA" w:rsidRDefault="000873BA" w:rsidP="00572EE7">
      <w:pPr>
        <w:shd w:val="clear" w:color="auto" w:fill="FFFFFF"/>
        <w:spacing w:after="0" w:line="240" w:lineRule="auto"/>
        <w:rPr>
          <w:sz w:val="28"/>
          <w:szCs w:val="28"/>
        </w:rPr>
      </w:pPr>
      <w:r w:rsidRPr="000873BA">
        <w:rPr>
          <w:sz w:val="28"/>
          <w:szCs w:val="28"/>
        </w:rPr>
        <w:t xml:space="preserve"> </w:t>
      </w:r>
    </w:p>
    <w:p w:rsidR="00572EE7" w:rsidRPr="000873BA" w:rsidRDefault="00572EE7" w:rsidP="00572EE7">
      <w:pPr>
        <w:shd w:val="clear" w:color="auto" w:fill="FFFFFF"/>
        <w:spacing w:after="0" w:line="240" w:lineRule="auto"/>
        <w:rPr>
          <w:rFonts w:ascii="Times New Roman" w:eastAsia="Times New Roman" w:hAnsi="Times New Roman" w:cs="Times New Roman"/>
          <w:color w:val="000000"/>
          <w:sz w:val="28"/>
          <w:szCs w:val="28"/>
          <w:lang w:val="kk-KZ" w:eastAsia="ru-RU"/>
        </w:rPr>
      </w:pPr>
      <w:r w:rsidRPr="000873BA">
        <w:rPr>
          <w:rFonts w:ascii="Times New Roman" w:eastAsia="Times New Roman" w:hAnsi="Times New Roman" w:cs="Times New Roman"/>
          <w:color w:val="000000"/>
          <w:sz w:val="28"/>
          <w:szCs w:val="28"/>
          <w:lang w:val="kk-KZ" w:eastAsia="ru-RU"/>
        </w:rPr>
        <w:t xml:space="preserve">         Педагогтың мақсаты</w:t>
      </w:r>
    </w:p>
    <w:p w:rsidR="000873BA" w:rsidRDefault="000873BA" w:rsidP="00572EE7">
      <w:pPr>
        <w:shd w:val="clear" w:color="auto" w:fill="FFFFFF"/>
        <w:spacing w:after="0" w:line="240" w:lineRule="auto"/>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 xml:space="preserve">    </w:t>
      </w:r>
      <w:bookmarkStart w:id="0" w:name="_GoBack"/>
      <w:bookmarkEnd w:id="0"/>
      <w:r w:rsidR="00637BD3" w:rsidRPr="000873BA">
        <w:rPr>
          <w:rFonts w:ascii="Times New Roman" w:eastAsia="Times New Roman" w:hAnsi="Times New Roman" w:cs="Times New Roman"/>
          <w:color w:val="000000"/>
          <w:sz w:val="28"/>
          <w:szCs w:val="28"/>
          <w:lang w:val="kk-KZ" w:eastAsia="ru-RU"/>
        </w:rPr>
        <w:t xml:space="preserve">Мен Советханқызы Айжан Талдықорған қаласындағы №22 мектептің шағын орталығының тәрбиешісімін. Мен өз мамандығымды жақсы көремін.  </w:t>
      </w:r>
    </w:p>
    <w:p w:rsidR="00572EE7" w:rsidRPr="000873BA" w:rsidRDefault="000873BA" w:rsidP="00572EE7">
      <w:pPr>
        <w:shd w:val="clear" w:color="auto" w:fill="FFFFFF"/>
        <w:spacing w:after="0" w:line="240" w:lineRule="auto"/>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 xml:space="preserve">     </w:t>
      </w:r>
      <w:r w:rsidR="00637BD3" w:rsidRPr="000873BA">
        <w:rPr>
          <w:rFonts w:ascii="Times New Roman" w:eastAsia="Times New Roman" w:hAnsi="Times New Roman" w:cs="Times New Roman"/>
          <w:color w:val="000000"/>
          <w:sz w:val="28"/>
          <w:szCs w:val="28"/>
          <w:lang w:val="kk-KZ" w:eastAsia="ru-RU"/>
        </w:rPr>
        <w:t>Тәрбиеші</w:t>
      </w:r>
      <w:r w:rsidR="00572EE7" w:rsidRPr="000873BA">
        <w:rPr>
          <w:rFonts w:ascii="Times New Roman" w:eastAsia="Times New Roman" w:hAnsi="Times New Roman" w:cs="Times New Roman"/>
          <w:color w:val="000000"/>
          <w:sz w:val="28"/>
          <w:szCs w:val="28"/>
          <w:lang w:val="kk-KZ" w:eastAsia="ru-RU"/>
        </w:rPr>
        <w:t xml:space="preserve">– бұл сауатты маман, бағдарламаны және әдістемелік шараларды анықтай алатын білімді адам. </w:t>
      </w:r>
      <w:r w:rsidR="00637BD3" w:rsidRPr="000873BA">
        <w:rPr>
          <w:rFonts w:ascii="Times New Roman" w:eastAsia="Times New Roman" w:hAnsi="Times New Roman" w:cs="Times New Roman"/>
          <w:color w:val="000000"/>
          <w:sz w:val="28"/>
          <w:szCs w:val="28"/>
          <w:lang w:val="kk-KZ" w:eastAsia="ru-RU"/>
        </w:rPr>
        <w:t xml:space="preserve">Сонымен қатар тәрбиеші - </w:t>
      </w:r>
      <w:r w:rsidR="00572EE7" w:rsidRPr="000873BA">
        <w:rPr>
          <w:rFonts w:ascii="Times New Roman" w:eastAsia="Times New Roman" w:hAnsi="Times New Roman" w:cs="Times New Roman"/>
          <w:color w:val="000000"/>
          <w:sz w:val="28"/>
          <w:szCs w:val="28"/>
          <w:lang w:val="kk-KZ" w:eastAsia="ru-RU"/>
        </w:rPr>
        <w:t>бала және оның ата-анасымен тіл табыса білетін, қиын ситуация</w:t>
      </w:r>
      <w:r w:rsidR="00637BD3" w:rsidRPr="000873BA">
        <w:rPr>
          <w:rFonts w:ascii="Times New Roman" w:eastAsia="Times New Roman" w:hAnsi="Times New Roman" w:cs="Times New Roman"/>
          <w:color w:val="000000"/>
          <w:sz w:val="28"/>
          <w:szCs w:val="28"/>
          <w:lang w:val="kk-KZ" w:eastAsia="ru-RU"/>
        </w:rPr>
        <w:t>дан шыға білетін</w:t>
      </w:r>
      <w:r w:rsidR="00D10F6E" w:rsidRPr="000873BA">
        <w:rPr>
          <w:rFonts w:ascii="Times New Roman" w:eastAsia="Times New Roman" w:hAnsi="Times New Roman" w:cs="Times New Roman"/>
          <w:color w:val="000000"/>
          <w:sz w:val="28"/>
          <w:szCs w:val="28"/>
          <w:lang w:val="kk-KZ" w:eastAsia="ru-RU"/>
        </w:rPr>
        <w:t xml:space="preserve"> жақсы психолог болып табылады. Тәрбиешілер </w:t>
      </w:r>
      <w:r w:rsidR="00572EE7" w:rsidRPr="000873BA">
        <w:rPr>
          <w:rFonts w:ascii="Times New Roman" w:eastAsia="Times New Roman" w:hAnsi="Times New Roman" w:cs="Times New Roman"/>
          <w:color w:val="000000"/>
          <w:sz w:val="28"/>
          <w:szCs w:val="28"/>
          <w:lang w:val="kk-KZ" w:eastAsia="ru-RU"/>
        </w:rPr>
        <w:t xml:space="preserve">үнемі ізденіс үстінде өз білімін жетілдіріп отыратын, жаңа әдіс жолдарын пайдалануға құштар және жақсы жетілген педагогикалық тәжірибені өз ісіне еңгізе білетін шебер маманды айтамыз. </w:t>
      </w:r>
    </w:p>
    <w:p w:rsidR="00572EE7" w:rsidRPr="000873BA" w:rsidRDefault="000873BA" w:rsidP="00572EE7">
      <w:pPr>
        <w:shd w:val="clear" w:color="auto" w:fill="FFFFFF"/>
        <w:spacing w:after="0" w:line="240" w:lineRule="auto"/>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 xml:space="preserve">      </w:t>
      </w:r>
      <w:r w:rsidR="00D10F6E" w:rsidRPr="000873BA">
        <w:rPr>
          <w:rFonts w:ascii="Times New Roman" w:eastAsia="Times New Roman" w:hAnsi="Times New Roman" w:cs="Times New Roman"/>
          <w:color w:val="000000"/>
          <w:sz w:val="28"/>
          <w:szCs w:val="28"/>
          <w:lang w:val="kk-KZ" w:eastAsia="ru-RU"/>
        </w:rPr>
        <w:t xml:space="preserve">Тәрбиешінің </w:t>
      </w:r>
      <w:r w:rsidR="00572EE7" w:rsidRPr="000873BA">
        <w:rPr>
          <w:rFonts w:ascii="Times New Roman" w:eastAsia="Times New Roman" w:hAnsi="Times New Roman" w:cs="Times New Roman"/>
          <w:color w:val="000000"/>
          <w:sz w:val="28"/>
          <w:szCs w:val="28"/>
          <w:lang w:val="kk-KZ" w:eastAsia="ru-RU"/>
        </w:rPr>
        <w:t xml:space="preserve"> мақсаты: «Мемлекеттік білім беру бағдарламасына сай мектеп жасына дейінгі бүлдіршіннің жан-жақты эстетикалық дамуын қамтамасыз ету». Жаңа технологияны меңгеру тәрбиешінің интеллектуалдық, кәсіптік, адамгершілік, рухани және де басқа көптеген адами келбетінің қалыптасуына игі әсерін тигізеді. Жаңа технологияларды күнделікті ұйымдастырылған оқу әрекетінде пайдалану үшін әр тәрбиеші бүлдіршіндердің жас ерекшеліктерін ескеріп, педагогтың мақсат мүддесіне орай таңдап алады. Балабақшада тәрбиеші - бала бойына білім нәрін себетін басты тұлға. Балаларды тәрбиелеуде тиімді жағдайлар жасау көбіне тәрбиешіге тікелей байланысты. Сол себепті де, мектепке дейінгі білім берудің - баланың жасын және өзіне тән ерекшеліктерін ескере отырып, үздіксіз білім берудің бастапқы деңгейін құру талабы әрбір балабақша алдында тұрған басты міндет.</w:t>
      </w:r>
    </w:p>
    <w:p w:rsidR="00572EE7" w:rsidRPr="000873BA" w:rsidRDefault="000873BA" w:rsidP="00572EE7">
      <w:pPr>
        <w:shd w:val="clear" w:color="auto" w:fill="FFFFFF"/>
        <w:spacing w:after="0" w:line="240" w:lineRule="auto"/>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 xml:space="preserve">     </w:t>
      </w:r>
      <w:r w:rsidR="00D10F6E" w:rsidRPr="000873BA">
        <w:rPr>
          <w:rFonts w:ascii="Times New Roman" w:eastAsia="Times New Roman" w:hAnsi="Times New Roman" w:cs="Times New Roman"/>
          <w:color w:val="000000"/>
          <w:sz w:val="28"/>
          <w:szCs w:val="28"/>
          <w:lang w:val="kk-KZ" w:eastAsia="ru-RU"/>
        </w:rPr>
        <w:t>Тәрбиеші оқу-тә</w:t>
      </w:r>
      <w:r w:rsidR="00572EE7" w:rsidRPr="000873BA">
        <w:rPr>
          <w:rFonts w:ascii="Times New Roman" w:eastAsia="Times New Roman" w:hAnsi="Times New Roman" w:cs="Times New Roman"/>
          <w:color w:val="000000"/>
          <w:sz w:val="28"/>
          <w:szCs w:val="28"/>
          <w:lang w:val="kk-KZ" w:eastAsia="ru-RU"/>
        </w:rPr>
        <w:t>рбие үрдісіндегі негізгі тұлға. Жас ұрпақ бойына тәрбиенің алғашқы негізін қалыптастыратын тәрбиеші адамгершілігі жоғары, мәдениетті, ғылым жетістіктерін дұрыс бағдарлай алатын әдебиет пен өнердің, техниканын даму жайын жақсы білетін, оны түсіндіре алатын болуы керек.</w:t>
      </w:r>
    </w:p>
    <w:p w:rsidR="00572EE7" w:rsidRPr="000873BA" w:rsidRDefault="00572EE7" w:rsidP="00572EE7">
      <w:pPr>
        <w:shd w:val="clear" w:color="auto" w:fill="FFFFFF"/>
        <w:spacing w:after="0" w:line="240" w:lineRule="auto"/>
        <w:rPr>
          <w:rFonts w:ascii="Times New Roman" w:eastAsia="Times New Roman" w:hAnsi="Times New Roman" w:cs="Times New Roman"/>
          <w:color w:val="000000"/>
          <w:sz w:val="28"/>
          <w:szCs w:val="28"/>
          <w:lang w:val="kk-KZ" w:eastAsia="ru-RU"/>
        </w:rPr>
      </w:pPr>
      <w:r w:rsidRPr="000873BA">
        <w:rPr>
          <w:rFonts w:ascii="Times New Roman" w:eastAsia="Times New Roman" w:hAnsi="Times New Roman" w:cs="Times New Roman"/>
          <w:color w:val="000000"/>
          <w:sz w:val="28"/>
          <w:szCs w:val="28"/>
          <w:lang w:val="kk-KZ" w:eastAsia="ru-RU"/>
        </w:rPr>
        <w:t xml:space="preserve">Тәрбиешінің мәдениеттілігің көрсеткіші - әдептілігі, қоғамдық орындарда өзін сыпайы, еркін, ортаға лайықты ұстай білуі, өнегелі тәртібі, сүйкімділігі, адамдармен өзара сыйластыққа, адалдыққа негізделген қарым-қатынасы. Ондай </w:t>
      </w:r>
      <w:r w:rsidRPr="000873BA">
        <w:rPr>
          <w:rFonts w:ascii="Times New Roman" w:eastAsia="Times New Roman" w:hAnsi="Times New Roman" w:cs="Times New Roman"/>
          <w:color w:val="000000"/>
          <w:sz w:val="28"/>
          <w:szCs w:val="28"/>
          <w:lang w:val="kk-KZ" w:eastAsia="ru-RU"/>
        </w:rPr>
        <w:lastRenderedPageBreak/>
        <w:t>тәрбиешіні балалар жақсы көреді, сыйлайды, құрметтейді, оған жақын жүргісі келеді, оның балалар арасында беделі де зор болады.</w:t>
      </w:r>
    </w:p>
    <w:p w:rsidR="00572EE7" w:rsidRPr="000873BA" w:rsidRDefault="000873BA" w:rsidP="00572EE7">
      <w:pPr>
        <w:shd w:val="clear" w:color="auto" w:fill="FFFFFF"/>
        <w:spacing w:after="0" w:line="240" w:lineRule="auto"/>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 xml:space="preserve">      </w:t>
      </w:r>
      <w:r w:rsidR="00572EE7" w:rsidRPr="000873BA">
        <w:rPr>
          <w:rFonts w:ascii="Times New Roman" w:eastAsia="Times New Roman" w:hAnsi="Times New Roman" w:cs="Times New Roman"/>
          <w:color w:val="000000"/>
          <w:sz w:val="28"/>
          <w:szCs w:val="28"/>
          <w:lang w:val="kk-KZ" w:eastAsia="ru-RU"/>
        </w:rPr>
        <w:t>Тәрбиеші - еңбек ұжымының мүшесі, оның іскерлік және жеке дара қасиеттері сол ұжымда көрінеді. Мектепке дейінгі мекеменің мақсат пен міндет бірлігі арқылы біріккен ынтымақшыл ұжым творчестволық инициативаны дамытуға, тәрбие процесінің тиімділігін арттыруға көмектеседі, әрбір қызметкердің моральдык бейнесі мен педагогикалык шеберлігін жетілдіруге ықпал жасайды. Мамандық борышын сезіну, өзінің мәртебелі міндеті мен жауапкершілігін түсіну, творчество, мақсат қоя білу мен табандылық, өз қызметін сын тұрғысынан бағалай білу - нағыз педагог үшін тән. Педагог - азаматтық, принциптілік, жолдас талғағыштық, адалдық пен шыншылдық секілді моральдық биік сапаға ие үлкен мәдениет адамы.</w:t>
      </w:r>
    </w:p>
    <w:p w:rsidR="00572EE7" w:rsidRPr="000873BA" w:rsidRDefault="00572EE7" w:rsidP="00572EE7">
      <w:pPr>
        <w:shd w:val="clear" w:color="auto" w:fill="FFFFFF"/>
        <w:spacing w:after="0" w:line="240" w:lineRule="auto"/>
        <w:rPr>
          <w:rFonts w:ascii="Times New Roman" w:eastAsia="Times New Roman" w:hAnsi="Times New Roman" w:cs="Times New Roman"/>
          <w:color w:val="000000"/>
          <w:sz w:val="28"/>
          <w:szCs w:val="28"/>
          <w:lang w:val="kk-KZ" w:eastAsia="ru-RU"/>
        </w:rPr>
      </w:pPr>
      <w:r w:rsidRPr="000873BA">
        <w:rPr>
          <w:rFonts w:ascii="Times New Roman" w:eastAsia="Times New Roman" w:hAnsi="Times New Roman" w:cs="Times New Roman"/>
          <w:color w:val="000000"/>
          <w:sz w:val="28"/>
          <w:szCs w:val="28"/>
          <w:lang w:val="kk-KZ" w:eastAsia="ru-RU"/>
        </w:rPr>
        <w:t> </w:t>
      </w:r>
    </w:p>
    <w:p w:rsidR="00685FB5" w:rsidRPr="000873BA" w:rsidRDefault="000873BA" w:rsidP="00572EE7">
      <w:pPr>
        <w:spacing w:after="0" w:line="240" w:lineRule="auto"/>
        <w:rPr>
          <w:rFonts w:ascii="Times New Roman" w:hAnsi="Times New Roman" w:cs="Times New Roman"/>
          <w:sz w:val="28"/>
          <w:szCs w:val="28"/>
          <w:lang w:val="kk-KZ"/>
        </w:rPr>
      </w:pPr>
    </w:p>
    <w:sectPr w:rsidR="00685FB5" w:rsidRPr="000873BA" w:rsidSect="00572EE7">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4"/>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475C"/>
    <w:rsid w:val="000873BA"/>
    <w:rsid w:val="003779F1"/>
    <w:rsid w:val="00572EE7"/>
    <w:rsid w:val="005C0F50"/>
    <w:rsid w:val="00637BD3"/>
    <w:rsid w:val="0081475C"/>
    <w:rsid w:val="00A316A2"/>
    <w:rsid w:val="00B079FE"/>
    <w:rsid w:val="00D10F6E"/>
    <w:rsid w:val="00D33EFC"/>
    <w:rsid w:val="00DE35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7D730C"/>
  <w15:chartTrackingRefBased/>
  <w15:docId w15:val="{B2D7660F-253F-437D-991E-9F7D2D61E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link w:val="30"/>
    <w:uiPriority w:val="9"/>
    <w:qFormat/>
    <w:rsid w:val="003779F1"/>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3779F1"/>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3779F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4">
    <w:name w:val="Table Grid"/>
    <w:basedOn w:val="a1"/>
    <w:uiPriority w:val="39"/>
    <w:rsid w:val="000873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unhideWhenUsed/>
    <w:rsid w:val="000873B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7123504">
      <w:bodyDiv w:val="1"/>
      <w:marLeft w:val="0"/>
      <w:marRight w:val="0"/>
      <w:marTop w:val="0"/>
      <w:marBottom w:val="0"/>
      <w:divBdr>
        <w:top w:val="none" w:sz="0" w:space="0" w:color="auto"/>
        <w:left w:val="none" w:sz="0" w:space="0" w:color="auto"/>
        <w:bottom w:val="none" w:sz="0" w:space="0" w:color="auto"/>
        <w:right w:val="none" w:sz="0" w:space="0" w:color="auto"/>
      </w:divBdr>
    </w:div>
    <w:div w:id="2014380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oleObject" Target="embeddings/oleObject1.bin"/><Relationship Id="rId5" Type="http://schemas.openxmlformats.org/officeDocument/2006/relationships/image" Target="media/image1.emf"/><Relationship Id="rId4" Type="http://schemas.openxmlformats.org/officeDocument/2006/relationships/hyperlink" Target="mailto:Aijana30.06@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160</TotalTime>
  <Pages>1</Pages>
  <Words>457</Words>
  <Characters>2605</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Айжан</dc:creator>
  <cp:keywords/>
  <dc:description/>
  <cp:lastModifiedBy>Айжан</cp:lastModifiedBy>
  <cp:revision>7</cp:revision>
  <dcterms:created xsi:type="dcterms:W3CDTF">2023-09-20T14:54:00Z</dcterms:created>
  <dcterms:modified xsi:type="dcterms:W3CDTF">2023-09-24T16:07:00Z</dcterms:modified>
</cp:coreProperties>
</file>