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A22" w:rsidRPr="002F2332" w:rsidRDefault="001B292E" w:rsidP="001A7A22">
      <w:pPr>
        <w:jc w:val="center"/>
        <w:rPr>
          <w:rFonts w:ascii="Times New Roman" w:eastAsia="Times New Roman" w:hAnsi="Times New Roman"/>
          <w:color w:val="0070C0"/>
          <w:sz w:val="32"/>
          <w:szCs w:val="32"/>
          <w:lang w:val="kk-KZ" w:eastAsia="ru-RU"/>
        </w:rPr>
      </w:pPr>
      <w:r w:rsidRPr="002F2332">
        <w:rPr>
          <w:rFonts w:ascii="Times New Roman" w:eastAsia="Times New Roman" w:hAnsi="Times New Roman"/>
          <w:color w:val="0070C0"/>
          <w:sz w:val="32"/>
          <w:szCs w:val="32"/>
          <w:lang w:val="kk-KZ" w:eastAsia="ru-RU"/>
        </w:rPr>
        <w:t>«Иннавациялық әдістемелік орта-жаңғыруға бағыттайды»тақырыбындағы педагогикалық оқу</w:t>
      </w:r>
    </w:p>
    <w:p w:rsidR="001A7A22" w:rsidRPr="002F2332" w:rsidRDefault="001A7A22" w:rsidP="001A7A22">
      <w:pPr>
        <w:rPr>
          <w:rFonts w:ascii="Times New Roman" w:eastAsia="Times New Roman" w:hAnsi="Times New Roman"/>
          <w:color w:val="0070C0"/>
          <w:sz w:val="28"/>
          <w:szCs w:val="28"/>
          <w:lang w:val="kk-KZ" w:eastAsia="ru-RU"/>
        </w:rPr>
      </w:pPr>
    </w:p>
    <w:p w:rsidR="001A7A22" w:rsidRPr="002F2332" w:rsidRDefault="001A7A22" w:rsidP="001A7A22">
      <w:pPr>
        <w:rPr>
          <w:rFonts w:ascii="Times New Roman" w:eastAsia="Times New Roman" w:hAnsi="Times New Roman"/>
          <w:b/>
          <w:color w:val="0070C0"/>
          <w:sz w:val="28"/>
          <w:szCs w:val="28"/>
          <w:lang w:val="kk-KZ" w:eastAsia="ru-RU"/>
        </w:rPr>
      </w:pPr>
    </w:p>
    <w:p w:rsidR="001A7A22" w:rsidRPr="002F2332" w:rsidRDefault="001A7A22" w:rsidP="001A7A22">
      <w:pPr>
        <w:rPr>
          <w:rFonts w:ascii="Times New Roman" w:eastAsia="Times New Roman" w:hAnsi="Times New Roman"/>
          <w:b/>
          <w:color w:val="0070C0"/>
          <w:sz w:val="28"/>
          <w:szCs w:val="28"/>
          <w:lang w:val="kk-KZ" w:eastAsia="ru-RU"/>
        </w:rPr>
      </w:pPr>
    </w:p>
    <w:p w:rsidR="001A7A22" w:rsidRPr="002F2332" w:rsidRDefault="001A7A22" w:rsidP="006E40B9">
      <w:pPr>
        <w:jc w:val="center"/>
        <w:rPr>
          <w:rFonts w:ascii="Times New Roman" w:eastAsia="Times New Roman" w:hAnsi="Times New Roman"/>
          <w:b/>
          <w:color w:val="0070C0"/>
          <w:sz w:val="32"/>
          <w:szCs w:val="32"/>
          <w:lang w:val="kk-KZ" w:eastAsia="ru-RU"/>
        </w:rPr>
      </w:pPr>
    </w:p>
    <w:p w:rsidR="006E40B9" w:rsidRPr="002F2332" w:rsidRDefault="006E40B9" w:rsidP="006E40B9">
      <w:pPr>
        <w:jc w:val="center"/>
        <w:rPr>
          <w:rFonts w:ascii="Times New Roman" w:eastAsia="Times New Roman" w:hAnsi="Times New Roman"/>
          <w:b/>
          <w:color w:val="0070C0"/>
          <w:sz w:val="32"/>
          <w:szCs w:val="32"/>
          <w:lang w:val="kk-KZ" w:eastAsia="ru-RU"/>
        </w:rPr>
      </w:pPr>
    </w:p>
    <w:p w:rsidR="001A7A22" w:rsidRPr="002F2332" w:rsidRDefault="006E40B9" w:rsidP="006E40B9">
      <w:pPr>
        <w:jc w:val="center"/>
        <w:rPr>
          <w:rFonts w:ascii="Times New Roman" w:eastAsia="Times New Roman" w:hAnsi="Times New Roman"/>
          <w:b/>
          <w:color w:val="0070C0"/>
          <w:sz w:val="56"/>
          <w:szCs w:val="56"/>
          <w:lang w:val="kk-KZ" w:eastAsia="ru-RU"/>
        </w:rPr>
      </w:pPr>
      <w:r w:rsidRPr="002F2332">
        <w:rPr>
          <w:rFonts w:ascii="Times New Roman" w:eastAsia="Times New Roman" w:hAnsi="Times New Roman"/>
          <w:b/>
          <w:color w:val="0070C0"/>
          <w:sz w:val="56"/>
          <w:szCs w:val="56"/>
          <w:lang w:val="kk-KZ" w:eastAsia="ru-RU"/>
        </w:rPr>
        <w:t>Баяндама</w:t>
      </w:r>
    </w:p>
    <w:p w:rsidR="001A7A22" w:rsidRPr="002F2332" w:rsidRDefault="001A7A22" w:rsidP="001A7A22">
      <w:pPr>
        <w:rPr>
          <w:rFonts w:ascii="Times New Roman" w:eastAsia="Times New Roman" w:hAnsi="Times New Roman"/>
          <w:color w:val="0070C0"/>
          <w:sz w:val="24"/>
          <w:szCs w:val="24"/>
          <w:lang w:val="kk-KZ" w:eastAsia="ru-RU"/>
        </w:rPr>
      </w:pPr>
    </w:p>
    <w:p w:rsidR="001A7A22" w:rsidRPr="002F2332" w:rsidRDefault="001B292E" w:rsidP="001A7A22">
      <w:pPr>
        <w:jc w:val="center"/>
        <w:rPr>
          <w:rFonts w:ascii="Times New Roman" w:eastAsia="Times New Roman" w:hAnsi="Times New Roman"/>
          <w:color w:val="0070C0"/>
          <w:sz w:val="32"/>
          <w:szCs w:val="32"/>
          <w:lang w:val="kk-KZ" w:eastAsia="ru-RU"/>
        </w:rPr>
      </w:pPr>
      <w:r w:rsidRPr="002F2332">
        <w:rPr>
          <w:rFonts w:ascii="Times New Roman" w:eastAsia="Times New Roman" w:hAnsi="Times New Roman"/>
          <w:b/>
          <w:color w:val="0070C0"/>
          <w:sz w:val="32"/>
          <w:szCs w:val="32"/>
          <w:lang w:val="kk-KZ" w:eastAsia="ru-RU"/>
        </w:rPr>
        <w:t>Тақырыбы:</w:t>
      </w:r>
      <w:r w:rsidR="001A7A22" w:rsidRPr="002F2332">
        <w:rPr>
          <w:rFonts w:ascii="Times New Roman" w:eastAsia="Times New Roman" w:hAnsi="Times New Roman"/>
          <w:b/>
          <w:color w:val="0070C0"/>
          <w:sz w:val="32"/>
          <w:szCs w:val="32"/>
          <w:lang w:val="kk-KZ" w:eastAsia="ru-RU"/>
        </w:rPr>
        <w:t xml:space="preserve"> «</w:t>
      </w:r>
      <w:r w:rsidR="002F2332" w:rsidRPr="002F2332">
        <w:rPr>
          <w:rFonts w:ascii="Times New Roman" w:eastAsia="Times New Roman" w:hAnsi="Times New Roman"/>
          <w:color w:val="0070C0"/>
          <w:sz w:val="32"/>
          <w:szCs w:val="32"/>
          <w:lang w:val="kk-KZ" w:eastAsia="ru-RU"/>
        </w:rPr>
        <w:t>Кри</w:t>
      </w:r>
      <w:r w:rsidR="001A7A22" w:rsidRPr="002F2332">
        <w:rPr>
          <w:rFonts w:ascii="Times New Roman" w:eastAsia="Times New Roman" w:hAnsi="Times New Roman"/>
          <w:color w:val="0070C0"/>
          <w:sz w:val="32"/>
          <w:szCs w:val="32"/>
          <w:lang w:val="kk-KZ" w:eastAsia="ru-RU"/>
        </w:rPr>
        <w:t xml:space="preserve">териалды бағалау педагогикалық </w:t>
      </w:r>
    </w:p>
    <w:p w:rsidR="001A7A22" w:rsidRPr="002F2332" w:rsidRDefault="001A7A22" w:rsidP="001A7A22">
      <w:pPr>
        <w:jc w:val="center"/>
        <w:rPr>
          <w:rFonts w:ascii="Times New Roman" w:eastAsia="Times New Roman" w:hAnsi="Times New Roman"/>
          <w:color w:val="0070C0"/>
          <w:sz w:val="32"/>
          <w:szCs w:val="32"/>
          <w:lang w:val="kk-KZ" w:eastAsia="ru-RU"/>
        </w:rPr>
      </w:pPr>
      <w:r w:rsidRPr="002F2332">
        <w:rPr>
          <w:rFonts w:ascii="Times New Roman" w:eastAsia="Times New Roman" w:hAnsi="Times New Roman"/>
          <w:color w:val="0070C0"/>
          <w:sz w:val="32"/>
          <w:szCs w:val="32"/>
          <w:lang w:val="kk-KZ" w:eastAsia="ru-RU"/>
        </w:rPr>
        <w:t>технология ретінде»</w:t>
      </w:r>
    </w:p>
    <w:p w:rsidR="001B292E" w:rsidRPr="002F2332" w:rsidRDefault="001B292E" w:rsidP="001A7A22">
      <w:pPr>
        <w:jc w:val="center"/>
        <w:rPr>
          <w:rFonts w:ascii="Times New Roman" w:eastAsia="Times New Roman" w:hAnsi="Times New Roman"/>
          <w:color w:val="0070C0"/>
          <w:sz w:val="32"/>
          <w:szCs w:val="32"/>
          <w:lang w:val="kk-KZ" w:eastAsia="ru-RU"/>
        </w:rPr>
      </w:pPr>
    </w:p>
    <w:p w:rsidR="001B292E" w:rsidRPr="002F2332" w:rsidRDefault="001B292E" w:rsidP="001B292E">
      <w:pPr>
        <w:jc w:val="right"/>
        <w:rPr>
          <w:rFonts w:ascii="Times New Roman" w:eastAsia="Times New Roman" w:hAnsi="Times New Roman"/>
          <w:b/>
          <w:color w:val="0070C0"/>
          <w:sz w:val="32"/>
          <w:szCs w:val="32"/>
          <w:lang w:val="kk-KZ" w:eastAsia="ru-RU"/>
        </w:rPr>
      </w:pPr>
    </w:p>
    <w:p w:rsidR="001B292E" w:rsidRPr="002F2332" w:rsidRDefault="001B292E" w:rsidP="001B292E">
      <w:pPr>
        <w:jc w:val="right"/>
        <w:rPr>
          <w:rFonts w:ascii="Times New Roman" w:eastAsia="Times New Roman" w:hAnsi="Times New Roman"/>
          <w:b/>
          <w:color w:val="0070C0"/>
          <w:sz w:val="32"/>
          <w:szCs w:val="32"/>
          <w:lang w:val="kk-KZ" w:eastAsia="ru-RU"/>
        </w:rPr>
      </w:pPr>
    </w:p>
    <w:p w:rsidR="001B292E" w:rsidRPr="002F2332" w:rsidRDefault="001B292E" w:rsidP="001B292E">
      <w:pPr>
        <w:jc w:val="right"/>
        <w:rPr>
          <w:rFonts w:ascii="Times New Roman" w:eastAsia="Times New Roman" w:hAnsi="Times New Roman"/>
          <w:b/>
          <w:color w:val="0070C0"/>
          <w:sz w:val="32"/>
          <w:szCs w:val="32"/>
          <w:lang w:val="kk-KZ" w:eastAsia="ru-RU"/>
        </w:rPr>
      </w:pPr>
    </w:p>
    <w:p w:rsidR="001B292E" w:rsidRPr="002F2332" w:rsidRDefault="001B292E" w:rsidP="001B292E">
      <w:pPr>
        <w:jc w:val="right"/>
        <w:rPr>
          <w:rFonts w:ascii="Times New Roman" w:eastAsia="Times New Roman" w:hAnsi="Times New Roman"/>
          <w:b/>
          <w:color w:val="0070C0"/>
          <w:sz w:val="32"/>
          <w:szCs w:val="32"/>
          <w:lang w:val="kk-KZ" w:eastAsia="ru-RU"/>
        </w:rPr>
      </w:pPr>
    </w:p>
    <w:p w:rsidR="001B292E" w:rsidRPr="002F2332" w:rsidRDefault="001B292E" w:rsidP="001B292E">
      <w:pPr>
        <w:jc w:val="right"/>
        <w:rPr>
          <w:rFonts w:ascii="Times New Roman" w:eastAsia="Times New Roman" w:hAnsi="Times New Roman"/>
          <w:b/>
          <w:color w:val="0070C0"/>
          <w:sz w:val="32"/>
          <w:szCs w:val="32"/>
          <w:lang w:val="kk-KZ" w:eastAsia="ru-RU"/>
        </w:rPr>
      </w:pPr>
    </w:p>
    <w:p w:rsidR="001B292E" w:rsidRPr="002F2332" w:rsidRDefault="001B292E" w:rsidP="001B292E">
      <w:pPr>
        <w:jc w:val="right"/>
        <w:rPr>
          <w:rFonts w:ascii="Times New Roman" w:eastAsia="Times New Roman" w:hAnsi="Times New Roman"/>
          <w:color w:val="0070C0"/>
          <w:sz w:val="32"/>
          <w:szCs w:val="32"/>
          <w:lang w:val="kk-KZ" w:eastAsia="ru-RU"/>
        </w:rPr>
      </w:pPr>
      <w:r w:rsidRPr="002F2332">
        <w:rPr>
          <w:rFonts w:ascii="Times New Roman" w:eastAsia="Times New Roman" w:hAnsi="Times New Roman"/>
          <w:b/>
          <w:color w:val="0070C0"/>
          <w:sz w:val="32"/>
          <w:szCs w:val="32"/>
          <w:lang w:val="kk-KZ" w:eastAsia="ru-RU"/>
        </w:rPr>
        <w:t>Орындаушы:</w:t>
      </w:r>
      <w:r w:rsidRPr="002F2332">
        <w:rPr>
          <w:rFonts w:ascii="Times New Roman" w:eastAsia="Times New Roman" w:hAnsi="Times New Roman"/>
          <w:color w:val="0070C0"/>
          <w:sz w:val="32"/>
          <w:szCs w:val="32"/>
          <w:lang w:val="kk-KZ" w:eastAsia="ru-RU"/>
        </w:rPr>
        <w:t>Мустафина Арайлым Асхадовна</w:t>
      </w:r>
    </w:p>
    <w:p w:rsidR="001B292E" w:rsidRPr="002F2332" w:rsidRDefault="001B292E" w:rsidP="001B292E">
      <w:pPr>
        <w:jc w:val="right"/>
        <w:rPr>
          <w:rFonts w:ascii="Times New Roman" w:eastAsia="Times New Roman" w:hAnsi="Times New Roman"/>
          <w:color w:val="0070C0"/>
          <w:sz w:val="32"/>
          <w:szCs w:val="32"/>
          <w:lang w:val="kk-KZ" w:eastAsia="ru-RU"/>
        </w:rPr>
      </w:pPr>
      <w:r w:rsidRPr="002F2332">
        <w:rPr>
          <w:rFonts w:ascii="Times New Roman" w:eastAsia="Times New Roman" w:hAnsi="Times New Roman"/>
          <w:color w:val="0070C0"/>
          <w:sz w:val="32"/>
          <w:szCs w:val="32"/>
          <w:lang w:val="kk-KZ" w:eastAsia="ru-RU"/>
        </w:rPr>
        <w:t xml:space="preserve">№180 ЖББ мектептің жоғарғы деңгейдегі </w:t>
      </w:r>
    </w:p>
    <w:p w:rsidR="001B292E" w:rsidRPr="002F2332" w:rsidRDefault="001B292E" w:rsidP="001B292E">
      <w:pPr>
        <w:jc w:val="right"/>
        <w:rPr>
          <w:rFonts w:ascii="Times New Roman" w:eastAsia="Times New Roman" w:hAnsi="Times New Roman"/>
          <w:color w:val="0070C0"/>
          <w:sz w:val="32"/>
          <w:szCs w:val="32"/>
          <w:lang w:val="kk-KZ" w:eastAsia="ru-RU"/>
        </w:rPr>
      </w:pPr>
      <w:r w:rsidRPr="002F2332">
        <w:rPr>
          <w:rFonts w:ascii="Times New Roman" w:eastAsia="Times New Roman" w:hAnsi="Times New Roman"/>
          <w:color w:val="0070C0"/>
          <w:sz w:val="32"/>
          <w:szCs w:val="32"/>
          <w:lang w:val="kk-KZ" w:eastAsia="ru-RU"/>
        </w:rPr>
        <w:t>бірінші санатты бастауыш сынып мұғалімі</w:t>
      </w:r>
    </w:p>
    <w:p w:rsidR="001A7A22" w:rsidRPr="002F2332" w:rsidRDefault="001A7A22" w:rsidP="001A7A22">
      <w:pPr>
        <w:rPr>
          <w:rFonts w:ascii="Times New Roman" w:eastAsia="Times New Roman" w:hAnsi="Times New Roman"/>
          <w:color w:val="0070C0"/>
          <w:sz w:val="32"/>
          <w:szCs w:val="32"/>
          <w:lang w:val="kk-KZ" w:eastAsia="ru-RU"/>
        </w:rPr>
      </w:pPr>
      <w:r w:rsidRPr="002F2332">
        <w:rPr>
          <w:rFonts w:ascii="Times New Roman" w:eastAsia="Times New Roman" w:hAnsi="Times New Roman"/>
          <w:color w:val="0070C0"/>
          <w:sz w:val="32"/>
          <w:szCs w:val="32"/>
          <w:lang w:val="kk-KZ" w:eastAsia="ru-RU"/>
        </w:rPr>
        <w:t xml:space="preserve">                                 </w:t>
      </w:r>
    </w:p>
    <w:p w:rsidR="001A7A22" w:rsidRPr="002F2332" w:rsidRDefault="001A7A22" w:rsidP="001A7A22">
      <w:pPr>
        <w:jc w:val="center"/>
        <w:rPr>
          <w:rFonts w:ascii="Times New Roman" w:eastAsia="Times New Roman" w:hAnsi="Times New Roman"/>
          <w:color w:val="0070C0"/>
          <w:sz w:val="32"/>
          <w:szCs w:val="32"/>
          <w:lang w:val="kk-KZ" w:eastAsia="ru-RU"/>
        </w:rPr>
      </w:pPr>
    </w:p>
    <w:p w:rsidR="001A7A22" w:rsidRPr="002F2332" w:rsidRDefault="001A7A22" w:rsidP="001A7A22">
      <w:pPr>
        <w:rPr>
          <w:rFonts w:ascii="Times New Roman" w:eastAsia="Times New Roman" w:hAnsi="Times New Roman"/>
          <w:color w:val="0070C0"/>
          <w:sz w:val="32"/>
          <w:szCs w:val="32"/>
          <w:lang w:val="kk-KZ" w:eastAsia="ru-RU"/>
        </w:rPr>
      </w:pPr>
    </w:p>
    <w:p w:rsidR="001B292E" w:rsidRPr="002F2332" w:rsidRDefault="001B292E" w:rsidP="001B292E">
      <w:pPr>
        <w:jc w:val="center"/>
        <w:rPr>
          <w:rFonts w:ascii="Times New Roman" w:eastAsia="Times New Roman" w:hAnsi="Times New Roman"/>
          <w:color w:val="0070C0"/>
          <w:sz w:val="32"/>
          <w:szCs w:val="32"/>
          <w:lang w:val="kk-KZ" w:eastAsia="ru-RU"/>
        </w:rPr>
      </w:pPr>
      <w:r w:rsidRPr="002F2332">
        <w:rPr>
          <w:rFonts w:ascii="Times New Roman" w:eastAsia="Times New Roman" w:hAnsi="Times New Roman"/>
          <w:color w:val="0070C0"/>
          <w:sz w:val="32"/>
          <w:szCs w:val="32"/>
          <w:lang w:val="kk-KZ" w:eastAsia="ru-RU"/>
        </w:rPr>
        <w:t>Алматы-2018ж</w:t>
      </w:r>
    </w:p>
    <w:p w:rsidR="00430D1C" w:rsidRPr="00430D1C" w:rsidRDefault="00430D1C" w:rsidP="00430D1C">
      <w:pPr>
        <w:pStyle w:val="a4"/>
        <w:rPr>
          <w:rFonts w:ascii="Times New Roman" w:hAnsi="Times New Roman"/>
          <w:sz w:val="28"/>
          <w:szCs w:val="28"/>
          <w:lang w:val="kk-KZ" w:eastAsia="ru-RU"/>
        </w:rPr>
      </w:pPr>
      <w:r w:rsidRPr="00430D1C">
        <w:rPr>
          <w:rFonts w:ascii="Times New Roman" w:hAnsi="Times New Roman"/>
          <w:sz w:val="28"/>
          <w:szCs w:val="28"/>
          <w:lang w:val="kk-KZ" w:eastAsia="ru-RU"/>
        </w:rPr>
        <w:lastRenderedPageBreak/>
        <w:t xml:space="preserve">     </w:t>
      </w:r>
      <w:r w:rsidR="003F787C" w:rsidRPr="00430D1C">
        <w:rPr>
          <w:rFonts w:ascii="Times New Roman" w:hAnsi="Times New Roman"/>
          <w:sz w:val="28"/>
          <w:szCs w:val="28"/>
          <w:lang w:val="kk-KZ" w:eastAsia="ru-RU"/>
        </w:rPr>
        <w:t>Бүгінде, мұғалім балаларға білімдер жиынтығын беріп қана қоймай, сонымен бірге, ең бастысы – оларды өмір бойы үйренуге үйретулері керек”- деп ұлт көшбасшысы,елбасымыз Н.Ә. Назарбаев айтқандай қазіргі таңда жас ұрпақты жаңашылдықпен дамытып , білім беріп, тәрбие нәрімен сусындандыру бүгінгі күннің ұстаздар қауымына жүктелген міндет пен кезек күттірмес жауапты іс болып отыр. Сол себепті де Елбасымыз бен еліміздің білім беруді дамыту мен жаңарту саласындағы азаматтар білімді жаңаша тәсілмен білім беруді бүгінгі кезеңде басшылыққа алып отыр.</w:t>
      </w:r>
      <w:r w:rsidR="006464B0" w:rsidRPr="00430D1C">
        <w:rPr>
          <w:rFonts w:ascii="Times New Roman" w:hAnsi="Times New Roman"/>
          <w:sz w:val="28"/>
          <w:szCs w:val="28"/>
          <w:lang w:val="kk-KZ" w:eastAsia="ru-RU"/>
        </w:rPr>
        <w:br/>
      </w:r>
      <w:r w:rsidR="001A7A22" w:rsidRPr="00430D1C">
        <w:rPr>
          <w:rFonts w:ascii="Times New Roman" w:hAnsi="Times New Roman"/>
          <w:sz w:val="28"/>
          <w:szCs w:val="28"/>
          <w:lang w:val="kk-KZ" w:eastAsia="ru-RU"/>
        </w:rPr>
        <w:t>Педагогикалық қызметтің басты мақсаты — жаңа педагогикалық технологияларды ұтымды пайдалану.</w:t>
      </w:r>
      <w:r w:rsidRPr="00430D1C">
        <w:rPr>
          <w:rFonts w:ascii="Times New Roman" w:hAnsi="Times New Roman"/>
          <w:sz w:val="28"/>
          <w:szCs w:val="28"/>
          <w:lang w:val="kk-KZ" w:eastAsia="ru-RU"/>
        </w:rPr>
        <w:t>Қазіргі уақытта мұғалімнің алдында тұрған жауапты міндет – білім алушыға тиянақты білім беру. Оқыту үдерісінде білім алушылардың әрқайсысына жеке тұлға ретінде қарап, өздеріне деген сенімін туғыза білу, білім алушының білімге ынтасын көтере білудің маңызы ерекше. Озық ойлы, тапқыр да, нәзік сезімтал, пайымды шәкірттердің іскерлігін, мүмкіндігін ескеріп, бағыт – бағдар беру, ой – өрісін дамытатындай логикалық ой тастау әрбір ұстаздың міндеті.</w:t>
      </w:r>
    </w:p>
    <w:p w:rsidR="001A7A22" w:rsidRPr="00430D1C" w:rsidRDefault="00430D1C" w:rsidP="00430D1C">
      <w:pPr>
        <w:pStyle w:val="a4"/>
        <w:rPr>
          <w:rFonts w:ascii="Times New Roman" w:hAnsi="Times New Roman"/>
          <w:sz w:val="28"/>
          <w:szCs w:val="28"/>
          <w:lang w:val="kk-KZ" w:eastAsia="ru-RU"/>
        </w:rPr>
      </w:pPr>
      <w:r w:rsidRPr="00430D1C">
        <w:rPr>
          <w:rFonts w:ascii="Times New Roman" w:hAnsi="Times New Roman"/>
          <w:sz w:val="28"/>
          <w:szCs w:val="28"/>
          <w:lang w:val="kk-KZ" w:eastAsia="ru-RU"/>
        </w:rPr>
        <w:t xml:space="preserve">  </w:t>
      </w:r>
      <w:r w:rsidR="001A7A22" w:rsidRPr="00430D1C">
        <w:rPr>
          <w:rFonts w:ascii="Times New Roman" w:hAnsi="Times New Roman"/>
          <w:sz w:val="28"/>
          <w:szCs w:val="28"/>
          <w:lang w:val="kk-KZ" w:eastAsia="ru-RU"/>
        </w:rPr>
        <w:t>Білім беру үрдісін ақпараттандыру – жаңа инновациялық әдістер мен оқыту технологияларын қолдану арқылы, дамыта оқыту, дара тұлғаны бағыттап оқыту мақсаттарын жүзеге асыра отырып, оқу- тәрбие үрдісінің барлық деңгейлерінің тиімділігі мен сапасын жоғарлатуды көздейді. Бүгінгі күннің талабына сай білім саласында жаңа технологиялар қолданудың маңызы зор.</w:t>
      </w:r>
    </w:p>
    <w:p w:rsidR="00430D1C" w:rsidRPr="00430D1C" w:rsidRDefault="001A7A22" w:rsidP="00430D1C">
      <w:pPr>
        <w:pStyle w:val="a4"/>
        <w:rPr>
          <w:rFonts w:ascii="Times New Roman" w:hAnsi="Times New Roman"/>
          <w:sz w:val="28"/>
          <w:szCs w:val="28"/>
          <w:lang w:val="kk-KZ" w:eastAsia="ru-RU"/>
        </w:rPr>
      </w:pPr>
      <w:r w:rsidRPr="00430D1C">
        <w:rPr>
          <w:rFonts w:ascii="Times New Roman" w:hAnsi="Times New Roman"/>
          <w:sz w:val="28"/>
          <w:szCs w:val="28"/>
          <w:lang w:val="kk-KZ" w:eastAsia="ru-RU"/>
        </w:rPr>
        <w:t>Заман талабына сай білім беру оқушылардың адамгершілік, интеллектуалдық дамуының жоғары деңгейі мен білімін қамтамасыз етуге бағытталған оқытудың үздіксіз үрдісі десек, оның тиімділігі мен сапасын арттыру мұғалімнен оқу процесінің ғылыми теорияға негізделген және оқушының қабілеті мен бейіміне негізделген оқытудың таңдамалы әдістеріне көшуді талап етеді. Ондағы негізгі мақсат оқушыға сапалы білім беру болып табылады. Бүгінгі таңда жас ұрпаққа кез келген пәнді ұғындырудың тиімді жолы – жаңа технология негіздері болып табылады.</w:t>
      </w:r>
    </w:p>
    <w:p w:rsidR="006464B0" w:rsidRPr="00430D1C" w:rsidRDefault="006464B0" w:rsidP="00430D1C">
      <w:pPr>
        <w:pStyle w:val="a4"/>
        <w:rPr>
          <w:rFonts w:ascii="Times New Roman" w:hAnsi="Times New Roman"/>
          <w:sz w:val="28"/>
          <w:szCs w:val="28"/>
          <w:lang w:val="kk-KZ" w:eastAsia="ru-RU"/>
        </w:rPr>
      </w:pPr>
      <w:r w:rsidRPr="00430D1C">
        <w:rPr>
          <w:rFonts w:ascii="Times New Roman" w:hAnsi="Times New Roman"/>
          <w:color w:val="000000"/>
          <w:sz w:val="28"/>
          <w:szCs w:val="28"/>
          <w:lang w:val="kk-KZ"/>
        </w:rPr>
        <w:t>Сапалы білім беру – оқыту мен тәрбиелеудің үздіксіз үдерісі. Қазіргі кезде білім берудегі мақсат жан-жақты білімді, өмір сүруге бейім өзіндік ой- талғамы бар, адамгершілігі жоғары, қабілетті жеке тұлғаны қалыптастыру.</w:t>
      </w:r>
    </w:p>
    <w:p w:rsidR="006464B0" w:rsidRPr="00430D1C" w:rsidRDefault="006464B0"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Бұрын оқытуда оқушылар тек қана тыңдаушы, орындаушы болып келсе, ал қазіргі оқушы өздігінен білім іздейтін жеке тұлға екендігіне ерекше мән беруіміз керек.</w:t>
      </w:r>
    </w:p>
    <w:p w:rsidR="006464B0" w:rsidRPr="00430D1C" w:rsidRDefault="006464B0"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Бүгінгі білім беруде оқушыны білімділік, іскерлік, шығармашылық әдістерге баулудың жолдарын іздестіре отырып, мұғалім-шәкірт арасында рухани және сезім бірлестігін айқындайды.</w:t>
      </w:r>
    </w:p>
    <w:p w:rsidR="006464B0" w:rsidRPr="00430D1C" w:rsidRDefault="006464B0"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Қазіргі кезде оған жететін жаңа педагогикалық технологияларда баршылық. Соның бірі - критериалды бағалау жүйесі.</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Критериалды бағалау-</w:t>
      </w:r>
      <w:r w:rsidRPr="00430D1C">
        <w:rPr>
          <w:rFonts w:ascii="Times New Roman" w:hAnsi="Times New Roman"/>
          <w:color w:val="000000"/>
          <w:sz w:val="28"/>
          <w:szCs w:val="28"/>
          <w:lang w:val="kk-KZ"/>
        </w:rPr>
        <w:t> бұл оқушылардың білім мазмұны мен мақсаттарына сай, оқу- танымдық құзіреттілігін қалыптастыруда нақты анықталған, ұжыммен қалыптастырылған, алдын- ала оқушылардың барлығына белгілі білім жетістіктерін бағалауға негізделген үдеріс.</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lastRenderedPageBreak/>
        <w:t>Критериалды бағалауды енгізудің мақсаты:</w:t>
      </w:r>
      <w:r w:rsidRPr="00430D1C">
        <w:rPr>
          <w:rFonts w:ascii="Times New Roman" w:hAnsi="Times New Roman"/>
          <w:color w:val="002060"/>
          <w:sz w:val="28"/>
          <w:szCs w:val="28"/>
          <w:lang w:val="kk-KZ"/>
        </w:rPr>
        <w:t> </w:t>
      </w:r>
      <w:r w:rsidRPr="00430D1C">
        <w:rPr>
          <w:rFonts w:ascii="Times New Roman" w:hAnsi="Times New Roman"/>
          <w:color w:val="000000"/>
          <w:sz w:val="28"/>
          <w:szCs w:val="28"/>
          <w:lang w:val="kk-KZ"/>
        </w:rPr>
        <w:t>Мектепте оқыту сапасын жоғарлату.</w:t>
      </w:r>
    </w:p>
    <w:p w:rsidR="00655155" w:rsidRPr="00430D1C" w:rsidRDefault="001817F0"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Мектеп оқушыларын</w:t>
      </w:r>
      <w:r w:rsidR="00655155" w:rsidRPr="00430D1C">
        <w:rPr>
          <w:rFonts w:ascii="Times New Roman" w:hAnsi="Times New Roman"/>
          <w:color w:val="000000"/>
          <w:sz w:val="28"/>
          <w:szCs w:val="28"/>
          <w:lang w:val="kk-KZ"/>
        </w:rPr>
        <w:t>ың білімін халықаралық стандартқа сәйкестендіру</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Критериалды бағалаудың міндеттері</w:t>
      </w:r>
      <w:r w:rsidRPr="00430D1C">
        <w:rPr>
          <w:rFonts w:ascii="Times New Roman" w:hAnsi="Times New Roman"/>
          <w:color w:val="000000"/>
          <w:sz w:val="28"/>
          <w:szCs w:val="28"/>
          <w:lang w:val="kk-KZ"/>
        </w:rPr>
        <w:t>: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Сабақтың әр  бөліктеріндегі әр оқушының дайындық деңгейін анықтауға;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Бағдарламаға сәйкес оқу мақсаттарын орындау қабілеті;</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Жеке оқушының даму жетістігін бақылауға;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Оқушының білім алу барысындағы қателіктері мен олқылықтарын айқындауға;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Әртүрлі жұмыс барысындағы алған өз бағасының  әділдігіне көзін жеткізуге;</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бағдарламасының тиімділігін саралауға;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 xml:space="preserve">Сабақ үдерісі мен білімнің меңгерілуі туралы оқушы мен мұғалім және ата-ана арасындағы </w:t>
      </w:r>
      <w:r w:rsidR="006B5A0E">
        <w:rPr>
          <w:rFonts w:ascii="Times New Roman" w:hAnsi="Times New Roman"/>
          <w:color w:val="000000"/>
          <w:sz w:val="28"/>
          <w:szCs w:val="28"/>
          <w:lang w:val="kk-KZ"/>
        </w:rPr>
        <w:t>кері байланысты қамтамасыз ету.</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Критериалды бағалаудың басты ерекшелігі:</w:t>
      </w:r>
      <w:r w:rsidRPr="00430D1C">
        <w:rPr>
          <w:rFonts w:ascii="Times New Roman" w:hAnsi="Times New Roman"/>
          <w:color w:val="000000"/>
          <w:sz w:val="28"/>
          <w:szCs w:val="28"/>
          <w:lang w:val="kk-KZ"/>
        </w:rPr>
        <w:t> </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Алдын ала ұсынылған бағалау шкаласы;</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Анық, айқындылығы; </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Бағаның әділдігі;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Өзін бағалауға мүмкіндіктің берілуі.</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Критериалды бағалау жүйесінің мүмкіндіктері</w:t>
      </w:r>
      <w:r w:rsidR="006B5A0E">
        <w:rPr>
          <w:rFonts w:ascii="Times New Roman" w:hAnsi="Times New Roman"/>
          <w:b/>
          <w:bCs/>
          <w:color w:val="000000"/>
          <w:sz w:val="28"/>
          <w:szCs w:val="28"/>
          <w:lang w:val="kk-KZ"/>
        </w:rPr>
        <w:t>:</w:t>
      </w:r>
      <w:r w:rsidRPr="00430D1C">
        <w:rPr>
          <w:rFonts w:ascii="Times New Roman" w:hAnsi="Times New Roman"/>
          <w:color w:val="000000"/>
          <w:sz w:val="28"/>
          <w:szCs w:val="28"/>
          <w:lang w:val="kk-KZ"/>
        </w:rPr>
        <w:t>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үрдісінің әрбір кезеңінде оқушының дайындық деңгейін анықтау;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бағдарламасына сәйкес оқытудың мақсаты мен нәтижелерінің жетістіктерін оқушылардың өздерінің талдауы;</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Әрбір оқушының жеке даму траекториясын бақылау;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бағдарламасын меңгерудегі олқылықтарды жою үшін оқушыларды ынталандыру;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бағдарламасының тиімділігін бақылау;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үрдісін ұйымдастырудың және оқу материалын меңгерудің ерекшеліктерін анықтау үшін мұғалім, оқушы және ата-ана арасында кері байланысты қамтамасыз ету.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Критериалды бағалау артықшылықтары:</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Оқушының жеке басы емес, тек қана жұмысы бағаланады;</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Оқушының жұмысын бағалау алдын –ала ұсыныл</w:t>
      </w:r>
      <w:r w:rsidR="001B292E" w:rsidRPr="00430D1C">
        <w:rPr>
          <w:rFonts w:ascii="Times New Roman" w:hAnsi="Times New Roman"/>
          <w:color w:val="000000"/>
          <w:sz w:val="28"/>
          <w:szCs w:val="28"/>
          <w:lang w:val="kk-KZ"/>
        </w:rPr>
        <w:t xml:space="preserve">ған критерийлерге негізделеді.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Бағалау алгоритмі оқушыларға алдын-ала белгілі;</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 нақты не мақсатта жұмыс істеп отырғанын біледі;</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Оқушыға өзінің білімділік деңгейі анық көрініп тұрады;</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 Критерий арқылы  бағалау мұғалімнің оқушы деңгейін анық біліп отыруына мүмкіндік береді;</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Білім берудің сапасы артады.</w:t>
      </w:r>
    </w:p>
    <w:p w:rsidR="001B292E" w:rsidRPr="00430D1C" w:rsidRDefault="00655155" w:rsidP="00430D1C">
      <w:pPr>
        <w:pStyle w:val="a4"/>
        <w:rPr>
          <w:rFonts w:ascii="Times New Roman" w:hAnsi="Times New Roman"/>
          <w:b/>
          <w:bCs/>
          <w:color w:val="000000"/>
          <w:sz w:val="28"/>
          <w:szCs w:val="28"/>
          <w:lang w:val="kk-KZ"/>
        </w:rPr>
      </w:pPr>
      <w:r w:rsidRPr="00430D1C">
        <w:rPr>
          <w:rFonts w:ascii="Times New Roman" w:hAnsi="Times New Roman"/>
          <w:b/>
          <w:bCs/>
          <w:color w:val="000000"/>
          <w:sz w:val="28"/>
          <w:szCs w:val="28"/>
          <w:lang w:val="kk-KZ"/>
        </w:rPr>
        <w:t>Критериалды бағалау: </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Мұғалімдерге</w:t>
      </w:r>
      <w:r w:rsidRPr="00430D1C">
        <w:rPr>
          <w:rFonts w:ascii="Times New Roman" w:hAnsi="Times New Roman"/>
          <w:color w:val="000000"/>
          <w:sz w:val="28"/>
          <w:szCs w:val="28"/>
          <w:lang w:val="kk-KZ"/>
        </w:rPr>
        <w:t>: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Сапалы нәтиже алуды қамтамасыз ететін критерийлерді құрастыруға;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Өз жұмысын талдау және жоспарлау үшін ақпарат алуға;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үрдісінің сапасын жақсартуға;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lastRenderedPageBreak/>
        <w:t>Әрбір оқушының жеке ерекшеліктерін ескере отырып, оқушы үшін оқытудың жеке траекториясын алуға;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Бағалаудың әр түрлі тәсілдері мен құралдарын қолдануға;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 бағдарламасының мазмұнын жетілдіру бойынша ұсыныстар енгізуге мүмкіндік береді</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Оқушыларға:</w:t>
      </w:r>
      <w:r w:rsidRPr="00430D1C">
        <w:rPr>
          <w:rFonts w:ascii="Times New Roman" w:hAnsi="Times New Roman"/>
          <w:color w:val="000000"/>
          <w:sz w:val="28"/>
          <w:szCs w:val="28"/>
          <w:lang w:val="kk-KZ"/>
        </w:rPr>
        <w:t>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Нәтижені талдау үшін бағалау критерийлерін білу және түсінуге;</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Рефлексияға қатысу, яғни өзін және өз достарын бағалауға;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Нақты есептерді шешуде білімдерін қолдану, өз ойларын еркін жеткізе білуі, сын тұрғысынан ойлай білуге.</w:t>
      </w:r>
    </w:p>
    <w:p w:rsidR="006B5A0E"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Ата- аналарға:</w:t>
      </w:r>
      <w:r w:rsidRPr="00430D1C">
        <w:rPr>
          <w:rFonts w:ascii="Times New Roman" w:hAnsi="Times New Roman"/>
          <w:color w:val="000000"/>
          <w:sz w:val="28"/>
          <w:szCs w:val="28"/>
          <w:lang w:val="kk-KZ"/>
        </w:rPr>
        <w:t> </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Баласының білім деңгейлерін бақылай алуға;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Баласының оқу үрдісін бақылай алуға;</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Баласына оқу үрдісі кезінде қолдау көрсетуге мүмкіндік береді.</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Критериалды бағалау  бүгінгі білім беру жүйесінде зор маңызға ие.  Өйткені қазір оқушылардың білімділігі ғана басты рөлде емес, басты рөлде оқушының құзіреттілігін, оның жеке тұлғалық қасиеттерін дамыту, қоршаған ортамен дұрыс қарым-қатынасу, өзін-өзі дамыту, өзіндік білімін көтеру сияқты мақсаттар қойылған. Критериалды бағалау бұл мақсаттар мен міндеттердің барлық талаптарына сай орайластырылған.</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i/>
          <w:iCs/>
          <w:color w:val="000000"/>
          <w:sz w:val="28"/>
          <w:szCs w:val="28"/>
          <w:u w:val="single"/>
          <w:lang w:val="kk-KZ"/>
        </w:rPr>
        <w:t>Критериалдық бағалау жүйесін қолдану арқылы біз:</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Оқушының тұлғалық бағытын белсенді позицияға бағыттау;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Тұлғаны өзіндік жауапкершілікке, тұғырлы нәтижеге, бағытқа жеткізу;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Білім алушылардың дайындық деңгейі мен өсу динамикасын кез-келген кезеңде анықтау;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Әртүрлі жұмыстардан алған бағаларды дифференциалдауға болады (Өздік жұмысы, күнделікті баға, үй жұмысы т.б);</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Құрылымдық бағалау мен нақтылы бағалаулар арқылы оқушының еңбегін анықтау;</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Оқушының бағалау жүйесіне толық қанағаттануын аламыз.</w:t>
      </w:r>
    </w:p>
    <w:p w:rsidR="00655155" w:rsidRPr="00430D1C" w:rsidRDefault="00655155" w:rsidP="00430D1C">
      <w:pPr>
        <w:pStyle w:val="a4"/>
        <w:rPr>
          <w:rFonts w:ascii="Times New Roman" w:hAnsi="Times New Roman"/>
          <w:color w:val="000000"/>
          <w:sz w:val="28"/>
          <w:szCs w:val="28"/>
          <w:lang w:val="kk-KZ"/>
        </w:rPr>
      </w:pPr>
      <w:r w:rsidRPr="00430D1C">
        <w:rPr>
          <w:rFonts w:ascii="Times New Roman" w:hAnsi="Times New Roman"/>
          <w:b/>
          <w:bCs/>
          <w:color w:val="000000"/>
          <w:sz w:val="28"/>
          <w:szCs w:val="28"/>
          <w:lang w:val="kk-KZ"/>
        </w:rPr>
        <w:t>Критериалды бағалау жүйесінің тиімділігі:</w:t>
      </w:r>
    </w:p>
    <w:p w:rsidR="00655155" w:rsidRPr="00430D1C" w:rsidRDefault="006B5A0E"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З</w:t>
      </w:r>
      <w:r w:rsidR="00655155" w:rsidRPr="00430D1C">
        <w:rPr>
          <w:rFonts w:ascii="Times New Roman" w:hAnsi="Times New Roman"/>
          <w:color w:val="000000"/>
          <w:sz w:val="28"/>
          <w:szCs w:val="28"/>
          <w:lang w:val="kk-KZ"/>
        </w:rPr>
        <w:t>аман талабына сай бәсекеге қабілетті, білімді, іскер, ойлау жүйесі дамыған, логикалық тұжырым жасауға бейім, еркін ойлай алатын жеке тұлғаны қалыптастырады;</w:t>
      </w:r>
    </w:p>
    <w:p w:rsidR="00655155" w:rsidRPr="00430D1C" w:rsidRDefault="006B5A0E"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Ж</w:t>
      </w:r>
      <w:r w:rsidR="00655155" w:rsidRPr="00430D1C">
        <w:rPr>
          <w:rFonts w:ascii="Times New Roman" w:hAnsi="Times New Roman"/>
          <w:color w:val="000000"/>
          <w:sz w:val="28"/>
          <w:szCs w:val="28"/>
          <w:lang w:val="kk-KZ"/>
        </w:rPr>
        <w:t>еке жұмыстар жүргізу арқылы білім дәрежесін, ой-өрісін әрі қарай дамытады;</w:t>
      </w:r>
    </w:p>
    <w:p w:rsidR="00655155" w:rsidRPr="00430D1C" w:rsidRDefault="006B5A0E"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О</w:t>
      </w:r>
      <w:r w:rsidR="00655155" w:rsidRPr="00430D1C">
        <w:rPr>
          <w:rFonts w:ascii="Times New Roman" w:hAnsi="Times New Roman"/>
          <w:color w:val="000000"/>
          <w:sz w:val="28"/>
          <w:szCs w:val="28"/>
          <w:lang w:val="kk-KZ"/>
        </w:rPr>
        <w:t>қушылардың білім сапасын арттырады;</w:t>
      </w:r>
    </w:p>
    <w:p w:rsidR="006B5A0E" w:rsidRPr="00430D1C" w:rsidRDefault="006B5A0E"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О</w:t>
      </w:r>
      <w:r w:rsidR="00655155" w:rsidRPr="00430D1C">
        <w:rPr>
          <w:rFonts w:ascii="Times New Roman" w:hAnsi="Times New Roman"/>
          <w:color w:val="000000"/>
          <w:sz w:val="28"/>
          <w:szCs w:val="28"/>
          <w:lang w:val="kk-KZ"/>
        </w:rPr>
        <w:t>қушының тұлғалық бағытын белсенді позициясына бағыттауға мүмкіндік беретін бірден-бір бағалау жолы;</w:t>
      </w:r>
    </w:p>
    <w:p w:rsidR="00655155" w:rsidRDefault="006B5A0E"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Т</w:t>
      </w:r>
      <w:r w:rsidR="00655155" w:rsidRPr="00430D1C">
        <w:rPr>
          <w:rFonts w:ascii="Times New Roman" w:hAnsi="Times New Roman"/>
          <w:color w:val="000000"/>
          <w:sz w:val="28"/>
          <w:szCs w:val="28"/>
          <w:lang w:val="kk-KZ"/>
        </w:rPr>
        <w:t>ұлғаны өзіндік жауапкершілікке, тұғырлы нәтижеге, бағытқа жеткізетін, шығармашыл бағалау жүйесі.</w:t>
      </w:r>
    </w:p>
    <w:p w:rsidR="006B5A0E" w:rsidRDefault="006B5A0E" w:rsidP="00430D1C">
      <w:pPr>
        <w:pStyle w:val="a4"/>
        <w:rPr>
          <w:rFonts w:ascii="Times New Roman" w:hAnsi="Times New Roman"/>
          <w:color w:val="000000"/>
          <w:sz w:val="28"/>
          <w:szCs w:val="28"/>
          <w:lang w:val="kk-KZ"/>
        </w:rPr>
      </w:pPr>
      <w:r w:rsidRPr="000842A1">
        <w:rPr>
          <w:rFonts w:ascii="Times New Roman" w:hAnsi="Times New Roman"/>
          <w:color w:val="000000"/>
          <w:sz w:val="28"/>
          <w:szCs w:val="28"/>
          <w:lang w:val="kk-KZ"/>
        </w:rPr>
        <w:t>Оқушылардың пән бойынша үлгерімі екі тәсілмен бағаланады: қалыптастырушы бағалау (ҚБ) және жиынтық бағалау(ЖБ).</w:t>
      </w:r>
    </w:p>
    <w:p w:rsidR="006B5A0E" w:rsidRPr="00430D1C" w:rsidRDefault="006B5A0E" w:rsidP="00430D1C">
      <w:pPr>
        <w:pStyle w:val="a4"/>
        <w:rPr>
          <w:rFonts w:ascii="Times New Roman" w:hAnsi="Times New Roman"/>
          <w:color w:val="000000"/>
          <w:sz w:val="28"/>
          <w:szCs w:val="28"/>
          <w:lang w:val="kk-KZ"/>
        </w:rPr>
      </w:pPr>
      <w:r w:rsidRPr="000842A1">
        <w:rPr>
          <w:rFonts w:ascii="Times New Roman" w:hAnsi="Times New Roman"/>
          <w:color w:val="000000"/>
          <w:sz w:val="28"/>
          <w:szCs w:val="28"/>
          <w:lang w:val="kk-KZ"/>
        </w:rPr>
        <w:t xml:space="preserve">Қалыптастырушы бағалау оқушылардың оқуда жетістіктерге жетуіне және алға ілгерілеуіне тікелей ықпал ететін және оқушы мен мұғалімнің </w:t>
      </w:r>
      <w:r w:rsidRPr="000842A1">
        <w:rPr>
          <w:rFonts w:ascii="Times New Roman" w:hAnsi="Times New Roman"/>
          <w:color w:val="000000"/>
          <w:sz w:val="28"/>
          <w:szCs w:val="28"/>
          <w:lang w:val="kk-KZ"/>
        </w:rPr>
        <w:lastRenderedPageBreak/>
        <w:t>арасындағы кері байланысты қамтамасыз ететін оқыту мен оқудың бөлінбейтін құрамдас бөлігі болып табылады</w:t>
      </w:r>
      <w:r>
        <w:rPr>
          <w:rFonts w:ascii="Times New Roman" w:hAnsi="Times New Roman"/>
          <w:color w:val="000000"/>
          <w:sz w:val="28"/>
          <w:szCs w:val="28"/>
          <w:lang w:val="kk-KZ"/>
        </w:rPr>
        <w:t>.</w:t>
      </w:r>
    </w:p>
    <w:p w:rsidR="000842A1" w:rsidRDefault="00655155" w:rsidP="00430D1C">
      <w:pPr>
        <w:pStyle w:val="a4"/>
        <w:rPr>
          <w:rFonts w:ascii="Times New Roman" w:hAnsi="Times New Roman"/>
          <w:color w:val="000000"/>
          <w:sz w:val="28"/>
          <w:szCs w:val="28"/>
          <w:lang w:val="kk-KZ"/>
        </w:rPr>
      </w:pPr>
      <w:r w:rsidRPr="00430D1C">
        <w:rPr>
          <w:rFonts w:ascii="Times New Roman" w:hAnsi="Times New Roman"/>
          <w:color w:val="000000"/>
          <w:sz w:val="28"/>
          <w:szCs w:val="28"/>
          <w:lang w:val="kk-KZ"/>
        </w:rPr>
        <w:t>Сабақта қалыптастырушы бағалауды жүйелі өткізу - жиынтық бағалаудың нәтижелі,сапалы болуының баспалдағы. Жиынтық бағалау тоқсан соңындағы оқушы білімінің жетістігін саралайтын жұмыс, ендеше осы жұмыстың бастауы негізі қалыптастырушы бағалауда қаланады. Бүгінгі таңда оқушы білімін критериалды жүйе бойынша бағалаудың өміршеңдігі мен ұтымдылығы дәлелденіп отыр.</w:t>
      </w:r>
    </w:p>
    <w:p w:rsidR="001817F0" w:rsidRDefault="000842A1" w:rsidP="00430D1C">
      <w:pPr>
        <w:pStyle w:val="a4"/>
        <w:rPr>
          <w:rFonts w:ascii="Times New Roman" w:hAnsi="Times New Roman"/>
          <w:color w:val="000000"/>
          <w:sz w:val="28"/>
          <w:szCs w:val="28"/>
          <w:lang w:val="kk-KZ"/>
        </w:rPr>
      </w:pPr>
      <w:r w:rsidRPr="000842A1">
        <w:rPr>
          <w:rFonts w:ascii="Times New Roman" w:hAnsi="Times New Roman"/>
          <w:color w:val="000000"/>
          <w:sz w:val="28"/>
          <w:szCs w:val="28"/>
          <w:lang w:val="kk-KZ"/>
        </w:rPr>
        <w:t>Жиынтық бағалау бөлім/ ортақ тақырыптар және тоқсан бойынша оқу мақсаттарына сәйкес оқушылардың алған білімдері мен жинаған дағдыларының нәтижесін бағалай отырып, қалыптастырушы бағалау нәтижелерін толықтырады</w:t>
      </w:r>
      <w:r>
        <w:rPr>
          <w:rFonts w:ascii="Times New Roman" w:hAnsi="Times New Roman"/>
          <w:color w:val="000000"/>
          <w:sz w:val="28"/>
          <w:szCs w:val="28"/>
          <w:lang w:val="kk-KZ"/>
        </w:rPr>
        <w:t>.</w:t>
      </w:r>
    </w:p>
    <w:p w:rsidR="006B5A0E" w:rsidRDefault="001817F0" w:rsidP="001817F0">
      <w:pPr>
        <w:pStyle w:val="a4"/>
        <w:rPr>
          <w:rFonts w:ascii="Times New Roman" w:hAnsi="Times New Roman"/>
          <w:color w:val="000000"/>
          <w:sz w:val="28"/>
          <w:szCs w:val="28"/>
          <w:lang w:val="kk-KZ"/>
        </w:rPr>
      </w:pPr>
      <w:r w:rsidRPr="001817F0">
        <w:rPr>
          <w:rFonts w:ascii="Times New Roman" w:hAnsi="Times New Roman"/>
          <w:color w:val="000000"/>
          <w:sz w:val="28"/>
          <w:szCs w:val="28"/>
          <w:lang w:val="kk-KZ"/>
        </w:rPr>
        <w:t>Оқушылардың оқу жетістіктерін бағалауда бірқатар дағдылар қолданылады. Олар: білу, түсіну, қолдану, сыни ойлану, анализ, синтез, бағалау, зерттеу дағдылары, рефлексия, коммуникативті дағдылар, тілдік дағдылар, жеке жұмыс жасау дағдылары, топта жұмыс жасау дағдылары, мәліметті іздеу дағдылары, тәжірибелік дағд</w:t>
      </w:r>
      <w:r w:rsidR="006B5A0E">
        <w:rPr>
          <w:rFonts w:ascii="Times New Roman" w:hAnsi="Times New Roman"/>
          <w:color w:val="000000"/>
          <w:sz w:val="28"/>
          <w:szCs w:val="28"/>
          <w:lang w:val="kk-KZ"/>
        </w:rPr>
        <w:t>ылар, шығармашылық дағдылар, IT</w:t>
      </w:r>
    </w:p>
    <w:p w:rsidR="001817F0" w:rsidRDefault="001817F0" w:rsidP="001817F0">
      <w:pPr>
        <w:pStyle w:val="a4"/>
        <w:rPr>
          <w:rFonts w:ascii="Times New Roman" w:hAnsi="Times New Roman"/>
          <w:color w:val="000000"/>
          <w:sz w:val="28"/>
          <w:szCs w:val="28"/>
          <w:lang w:val="kk-KZ"/>
        </w:rPr>
      </w:pPr>
      <w:r w:rsidRPr="001817F0">
        <w:rPr>
          <w:rFonts w:ascii="Times New Roman" w:hAnsi="Times New Roman"/>
          <w:color w:val="000000"/>
          <w:sz w:val="28"/>
          <w:szCs w:val="28"/>
          <w:lang w:val="kk-KZ"/>
        </w:rPr>
        <w:t>технологияларды қолдану дағдылары.</w:t>
      </w:r>
      <w:r w:rsidRPr="001817F0">
        <w:rPr>
          <w:rFonts w:ascii="Times New Roman" w:hAnsi="Times New Roman"/>
          <w:color w:val="000000"/>
          <w:sz w:val="28"/>
          <w:szCs w:val="28"/>
          <w:lang w:val="kk-KZ"/>
        </w:rPr>
        <w:br/>
        <w:t>Критерийдің мазмұны:</w:t>
      </w:r>
      <w:r w:rsidRPr="001817F0">
        <w:rPr>
          <w:rFonts w:ascii="Times New Roman" w:hAnsi="Times New Roman"/>
          <w:color w:val="000000"/>
          <w:sz w:val="28"/>
          <w:szCs w:val="28"/>
          <w:lang w:val="kk-KZ"/>
        </w:rPr>
        <w:br/>
        <w:t>Бағалау критерийлері – оқытудың мақсатын және ара қатысын белгілеуге сәйкес белгі (сипаттама).</w:t>
      </w:r>
      <w:r w:rsidRPr="001817F0">
        <w:rPr>
          <w:rFonts w:ascii="Times New Roman" w:hAnsi="Times New Roman"/>
          <w:color w:val="000000"/>
          <w:sz w:val="28"/>
          <w:szCs w:val="28"/>
          <w:lang w:val="kk-KZ"/>
        </w:rPr>
        <w:br/>
        <w:t>Дескриптор – жеті</w:t>
      </w:r>
      <w:r w:rsidR="006B5A0E">
        <w:rPr>
          <w:rFonts w:ascii="Times New Roman" w:hAnsi="Times New Roman"/>
          <w:color w:val="000000"/>
          <w:sz w:val="28"/>
          <w:szCs w:val="28"/>
          <w:lang w:val="kk-KZ"/>
        </w:rPr>
        <w:t>стік деңгейінің сипаттамасы.</w:t>
      </w:r>
      <w:r w:rsidRPr="001817F0">
        <w:rPr>
          <w:rFonts w:ascii="Times New Roman" w:hAnsi="Times New Roman"/>
          <w:color w:val="000000"/>
          <w:sz w:val="28"/>
          <w:szCs w:val="28"/>
          <w:lang w:val="kk-KZ"/>
        </w:rPr>
        <w:br/>
      </w:r>
      <w:r w:rsidRPr="006B5A0E">
        <w:rPr>
          <w:rFonts w:ascii="Times New Roman" w:hAnsi="Times New Roman"/>
          <w:b/>
          <w:color w:val="000000"/>
          <w:sz w:val="28"/>
          <w:szCs w:val="28"/>
          <w:lang w:val="kk-KZ"/>
        </w:rPr>
        <w:t>А. Білу және түсіну</w:t>
      </w:r>
      <w:r w:rsidRPr="001817F0">
        <w:rPr>
          <w:rFonts w:ascii="Times New Roman" w:hAnsi="Times New Roman"/>
          <w:color w:val="000000"/>
          <w:sz w:val="28"/>
          <w:szCs w:val="28"/>
          <w:lang w:val="kk-KZ"/>
        </w:rPr>
        <w:br/>
        <w:t>Жекелеген сыныптар мен пәндер көлемінде оқу бағдарламасы мақсатына сәйкес келетін нақты фактілерді, ақпараттар және сипаттамаларды білу және жаңғырту. Алынған ақпаратты талдау, қайта жаңғырту, болжау жасау арқылы түсінгендігін көрсете білу</w:t>
      </w:r>
      <w:r w:rsidRPr="001817F0">
        <w:rPr>
          <w:rFonts w:ascii="Times New Roman" w:hAnsi="Times New Roman"/>
          <w:color w:val="000000"/>
          <w:sz w:val="28"/>
          <w:szCs w:val="28"/>
          <w:lang w:val="kk-KZ"/>
        </w:rPr>
        <w:br/>
      </w:r>
      <w:r w:rsidRPr="006B5A0E">
        <w:rPr>
          <w:rFonts w:ascii="Times New Roman" w:hAnsi="Times New Roman"/>
          <w:b/>
          <w:color w:val="000000"/>
          <w:sz w:val="28"/>
          <w:szCs w:val="28"/>
          <w:lang w:val="kk-KZ"/>
        </w:rPr>
        <w:t>В. Қолдану</w:t>
      </w:r>
      <w:r w:rsidRPr="001817F0">
        <w:rPr>
          <w:rFonts w:ascii="Times New Roman" w:hAnsi="Times New Roman"/>
          <w:color w:val="000000"/>
          <w:sz w:val="28"/>
          <w:szCs w:val="28"/>
          <w:lang w:val="kk-KZ"/>
        </w:rPr>
        <w:br/>
        <w:t>Бұрын алған ақпараттар мен білімдерін жаңа немесе таныс емес жағдайларда және контекстерде қолдану, пайдалану. Білгенін, түсінгенін, дағдыларын сабақ барысында қолдану арқылы көрсету</w:t>
      </w:r>
      <w:r w:rsidRPr="001817F0">
        <w:rPr>
          <w:rFonts w:ascii="Times New Roman" w:hAnsi="Times New Roman"/>
          <w:color w:val="000000"/>
          <w:sz w:val="28"/>
          <w:szCs w:val="28"/>
          <w:lang w:val="kk-KZ"/>
        </w:rPr>
        <w:br/>
        <w:t>Әр сыныптар мен пәндер көлемінде оқу бағдарламасының мақсатына сәйкес келетін білімдерін қолдануды көрсетудің жолдары: практикалық жұмыс, диаграммалармен жұмыс, кескін картада жұмыс жасай алуы, есептер шығару, жобалар, мәселені шешу және жаңа нәтижелер ойлап табу болып табылады</w:t>
      </w:r>
      <w:r w:rsidRPr="001817F0">
        <w:rPr>
          <w:rFonts w:ascii="Times New Roman" w:hAnsi="Times New Roman"/>
          <w:color w:val="000000"/>
          <w:sz w:val="28"/>
          <w:szCs w:val="28"/>
          <w:lang w:val="kk-KZ"/>
        </w:rPr>
        <w:br/>
      </w:r>
      <w:r w:rsidRPr="006B5A0E">
        <w:rPr>
          <w:rFonts w:ascii="Times New Roman" w:hAnsi="Times New Roman"/>
          <w:b/>
          <w:color w:val="000000"/>
          <w:sz w:val="28"/>
          <w:szCs w:val="28"/>
          <w:lang w:val="kk-KZ"/>
        </w:rPr>
        <w:t>С. Сыни ойлау және зерттеу</w:t>
      </w:r>
      <w:r w:rsidRPr="001817F0">
        <w:rPr>
          <w:rFonts w:ascii="Times New Roman" w:hAnsi="Times New Roman"/>
          <w:color w:val="000000"/>
          <w:sz w:val="28"/>
          <w:szCs w:val="28"/>
          <w:lang w:val="kk-KZ"/>
        </w:rPr>
        <w:br/>
        <w:t>Білім көзінен алған ақпараттарды талдау, синтездеу, бағалау арқылы пікірлер қалыптастыру. Жекелеген сыныптар мен пәндер көлемінде оқу бағдарламасының мақсатына сәйкес келетін ақпараттар мен нәтижелерді жинақтай алу және оларды талдай алу қабілеттілігін көрсету. Ұсынылған болжамдарды дұрыс ақпараттар жинақтау және деректерді пайдалану арқылы зерттеп, бағалап, өз бетімен қорытынды жасау. Әр сыныптар мен пәндер көлемінде оқу бағдарламасының мақсатына сәйкес келетін жасалған қорытынды жайында ой қозғау қабілеттілігін көрсету.</w:t>
      </w:r>
      <w:r w:rsidRPr="001817F0">
        <w:rPr>
          <w:rFonts w:ascii="Times New Roman" w:hAnsi="Times New Roman"/>
          <w:color w:val="000000"/>
          <w:sz w:val="28"/>
          <w:szCs w:val="28"/>
          <w:lang w:val="kk-KZ"/>
        </w:rPr>
        <w:br/>
      </w:r>
      <w:r w:rsidRPr="006B5A0E">
        <w:rPr>
          <w:rFonts w:ascii="Times New Roman" w:hAnsi="Times New Roman"/>
          <w:b/>
          <w:color w:val="000000"/>
          <w:sz w:val="28"/>
          <w:szCs w:val="28"/>
          <w:lang w:val="kk-KZ"/>
        </w:rPr>
        <w:t>D.Коммуникация және рефлексия</w:t>
      </w:r>
      <w:r w:rsidRPr="001817F0">
        <w:rPr>
          <w:rFonts w:ascii="Times New Roman" w:hAnsi="Times New Roman"/>
          <w:color w:val="000000"/>
          <w:sz w:val="28"/>
          <w:szCs w:val="28"/>
          <w:lang w:val="kk-KZ"/>
        </w:rPr>
        <w:br/>
      </w:r>
      <w:r w:rsidRPr="001817F0">
        <w:rPr>
          <w:rFonts w:ascii="Times New Roman" w:hAnsi="Times New Roman"/>
          <w:color w:val="000000"/>
          <w:sz w:val="28"/>
          <w:szCs w:val="28"/>
          <w:lang w:val="kk-KZ"/>
        </w:rPr>
        <w:lastRenderedPageBreak/>
        <w:t>Әр сыныптар мен пәндер көлемінде оқу бағдарламасының мақсатына сәйкес келетін ақпараттар, фактілер мен ойларын, пікірлерін ауызша және жазбаша ұсыну. Басқа адамдар ұсынған ақпаратты тыңдап және сәйкесінше жауап қайтара алу қабілеттілігін, басқа адамдардың көзқарасын қабылдай отырып, өз көзқарасын түсіндіру арқылы ортақ ойға келу. Айтылған ойларды, пікірлерді, оқиғаларды ой елегінен өткізу арқылы шешім қабылдау немесе ой толғаныс нәтижесінде іс-әрекет жасау.</w:t>
      </w:r>
      <w:r w:rsidRPr="001817F0">
        <w:rPr>
          <w:rFonts w:ascii="Times New Roman" w:hAnsi="Times New Roman"/>
          <w:color w:val="000000"/>
          <w:sz w:val="28"/>
          <w:szCs w:val="28"/>
          <w:lang w:val="kk-KZ"/>
        </w:rPr>
        <w:br/>
        <w:t>Критериалды бағалау технологиясы оқушы бойындағы үрейленуді басады және мұғалімді «төрешілік» қызметінен босатып, оқушы бойында өзін-өзі бағалау, өз іс-әрекетіне баға беру, жауапкершілік қабілетінің дамуына ықпал етеді.</w:t>
      </w:r>
      <w:r w:rsidRPr="001817F0">
        <w:rPr>
          <w:rFonts w:ascii="Times New Roman" w:hAnsi="Times New Roman"/>
          <w:color w:val="000000"/>
          <w:sz w:val="28"/>
          <w:szCs w:val="28"/>
          <w:lang w:val="kk-KZ"/>
        </w:rPr>
        <w:br/>
        <w:t xml:space="preserve">Критериалды бағалау жүйесі бұрынғы бағалауға қарағанда қалыптастырушы және жиынтық бағалаумен ерекшеленеді. Қалыптастырушы бағалау оқытуды, әдістерді және осы мүмкіндіктерді іске асыру түрлерін жақсарту мүмкіндіктерін анықтауға бағытталған болса, жиынтық бағалау мақсатты баға қою және сертификаттау немесе оқытудың алға жылжуын тіркеу үшін оқыту қорытындысын </w:t>
      </w:r>
      <w:r>
        <w:rPr>
          <w:rFonts w:ascii="Times New Roman" w:hAnsi="Times New Roman"/>
          <w:color w:val="000000"/>
          <w:sz w:val="28"/>
          <w:szCs w:val="28"/>
          <w:lang w:val="kk-KZ"/>
        </w:rPr>
        <w:t xml:space="preserve">шығару үшін қажет. </w:t>
      </w:r>
      <w:r w:rsidRPr="001817F0">
        <w:rPr>
          <w:rFonts w:ascii="Times New Roman" w:hAnsi="Times New Roman"/>
          <w:color w:val="000000"/>
          <w:sz w:val="28"/>
          <w:szCs w:val="28"/>
          <w:lang w:val="kk-KZ"/>
        </w:rPr>
        <w:br/>
        <w:t>Жалпы қалыптастырушы бағалау сабақ жүйесінде жеке қарастырылмайтын, сабақпен қатар жүретін үрдіс. Қалыптастырушы бағалаудың (оқыту үшін бағалау) маңызы – білім беруді, әдістерді және осы мүмкіндіктерді іске асыру түрлерін жақсарту, мақсаты–оқытудың қиындықтарын анықтау,оқыту бағдарламасының мазмұнын және білім беру стилін білу,болжау мен сұрыптау, жетістікке жеткендігін көрсететін кері байланыс. Бағалаудың мәні – бақылау, алынған мәліметтердің интерпретациясы, бұдан арғы іс-әрекеттерді анықтау үшін қолданылуы мүмкін шешімдерді</w:t>
      </w:r>
      <w:r w:rsidRPr="001817F0">
        <w:rPr>
          <w:rFonts w:ascii="Times New Roman" w:hAnsi="Times New Roman"/>
          <w:color w:val="000000"/>
          <w:sz w:val="28"/>
          <w:szCs w:val="28"/>
          <w:lang w:val="kk-KZ"/>
        </w:rPr>
        <w:br/>
        <w:t>қорытындылау. Ол оқушының жаңа сабақты, тарауды қалай меңгеріп жатқандығын жүйелі түрде бақылап, қадағалап отыру. Жиынтық бақылау жұмысына дейінгі оқушының білім деңгейін қалыптастыру, дамыту, жетілдіру. Қалыптастырушы бағалау жұмысы сабақтың толық бөлігін қамтуы міндетті емес. Ол сабақтың басында , сабақтың ортасында сабақтың соңғы бөлігінде жүргізіледі.Уақыт көлемі тапсырма деңгейіне сәйкес 5-10 минут болуы мүмкін. Сабақ барысында қалыптастырушы бағалаудың формальді, формальді емес әдістерін тиімді әрі жүйелі қолдану қажет.</w:t>
      </w:r>
    </w:p>
    <w:p w:rsidR="005802FA" w:rsidRDefault="005802FA" w:rsidP="005802FA">
      <w:pPr>
        <w:pStyle w:val="a4"/>
        <w:rPr>
          <w:rFonts w:ascii="Times New Roman" w:hAnsi="Times New Roman"/>
          <w:b/>
          <w:i/>
          <w:iCs/>
          <w:color w:val="000000"/>
          <w:sz w:val="28"/>
          <w:szCs w:val="28"/>
          <w:lang w:val="kk-KZ"/>
        </w:rPr>
      </w:pPr>
      <w:r w:rsidRPr="005802FA">
        <w:rPr>
          <w:rFonts w:ascii="Times New Roman" w:hAnsi="Times New Roman"/>
          <w:b/>
          <w:i/>
          <w:iCs/>
          <w:color w:val="000000"/>
          <w:sz w:val="28"/>
          <w:szCs w:val="28"/>
          <w:lang w:val="kk-KZ"/>
        </w:rPr>
        <w:t>Тәжірибелік маңыздылығы:</w:t>
      </w:r>
    </w:p>
    <w:p w:rsidR="005802FA" w:rsidRPr="005802FA" w:rsidRDefault="005802FA" w:rsidP="005802FA">
      <w:pPr>
        <w:pStyle w:val="a4"/>
        <w:rPr>
          <w:rFonts w:ascii="Times New Roman" w:hAnsi="Times New Roman"/>
          <w:b/>
          <w:i/>
          <w:iCs/>
          <w:color w:val="000000"/>
          <w:sz w:val="28"/>
          <w:szCs w:val="28"/>
          <w:lang w:val="kk-KZ"/>
        </w:rPr>
      </w:pPr>
      <w:r>
        <w:rPr>
          <w:rFonts w:ascii="Times New Roman" w:hAnsi="Times New Roman"/>
          <w:b/>
          <w:i/>
          <w:iCs/>
          <w:color w:val="000000"/>
          <w:sz w:val="28"/>
          <w:szCs w:val="28"/>
          <w:lang w:val="kk-KZ"/>
        </w:rPr>
        <w:t xml:space="preserve"> </w:t>
      </w:r>
      <w:r w:rsidRPr="005802FA">
        <w:rPr>
          <w:rFonts w:ascii="Times New Roman" w:hAnsi="Times New Roman"/>
          <w:iCs/>
          <w:color w:val="000000"/>
          <w:sz w:val="28"/>
          <w:szCs w:val="28"/>
          <w:lang w:val="kk-KZ"/>
        </w:rPr>
        <w:t>Қазіргі таңда 2 сыныпқа сабақ беремін.Сабақтарымда оқушыларымның білім деңгейін нақты критерийлер арқылы бағалаймын</w:t>
      </w:r>
      <w:r>
        <w:rPr>
          <w:rFonts w:ascii="Times New Roman" w:hAnsi="Times New Roman"/>
          <w:b/>
          <w:i/>
          <w:iCs/>
          <w:color w:val="000000"/>
          <w:sz w:val="28"/>
          <w:szCs w:val="28"/>
          <w:lang w:val="kk-KZ"/>
        </w:rPr>
        <w:t>.</w:t>
      </w:r>
      <w:r>
        <w:rPr>
          <w:rFonts w:ascii="Times New Roman" w:hAnsi="Times New Roman"/>
          <w:color w:val="000000"/>
          <w:sz w:val="28"/>
          <w:szCs w:val="28"/>
          <w:lang w:val="kk-KZ"/>
        </w:rPr>
        <w:t>Мәселен,2-сынып бойынша математика</w:t>
      </w:r>
      <w:r w:rsidRPr="001817F0">
        <w:rPr>
          <w:rFonts w:ascii="Times New Roman" w:hAnsi="Times New Roman"/>
          <w:color w:val="000000"/>
          <w:sz w:val="28"/>
          <w:szCs w:val="28"/>
          <w:lang w:val="kk-KZ"/>
        </w:rPr>
        <w:t xml:space="preserve"> са</w:t>
      </w:r>
      <w:r w:rsidR="002F2332">
        <w:rPr>
          <w:rFonts w:ascii="Times New Roman" w:hAnsi="Times New Roman"/>
          <w:color w:val="000000"/>
          <w:sz w:val="28"/>
          <w:szCs w:val="28"/>
          <w:lang w:val="kk-KZ"/>
        </w:rPr>
        <w:t>бағынан</w:t>
      </w:r>
      <w:r>
        <w:rPr>
          <w:rFonts w:ascii="Times New Roman" w:hAnsi="Times New Roman"/>
          <w:color w:val="000000"/>
          <w:sz w:val="28"/>
          <w:szCs w:val="28"/>
          <w:lang w:val="kk-KZ"/>
        </w:rPr>
        <w:t xml:space="preserve"> «Есептер шығару» тақырыбында ашық сабақ өттім. О</w:t>
      </w:r>
      <w:r w:rsidRPr="001817F0">
        <w:rPr>
          <w:rFonts w:ascii="Times New Roman" w:hAnsi="Times New Roman"/>
          <w:color w:val="000000"/>
          <w:sz w:val="28"/>
          <w:szCs w:val="28"/>
          <w:lang w:val="kk-KZ"/>
        </w:rPr>
        <w:t>қушылардың білім деңг</w:t>
      </w:r>
      <w:r>
        <w:rPr>
          <w:rFonts w:ascii="Times New Roman" w:hAnsi="Times New Roman"/>
          <w:color w:val="000000"/>
          <w:sz w:val="28"/>
          <w:szCs w:val="28"/>
          <w:lang w:val="kk-KZ"/>
        </w:rPr>
        <w:t xml:space="preserve">ейін бақылау мақсатында </w:t>
      </w:r>
      <w:r w:rsidRPr="001817F0">
        <w:rPr>
          <w:rFonts w:ascii="Times New Roman" w:hAnsi="Times New Roman"/>
          <w:color w:val="000000"/>
          <w:sz w:val="28"/>
          <w:szCs w:val="28"/>
          <w:lang w:val="kk-KZ"/>
        </w:rPr>
        <w:t>қалыптастырушы</w:t>
      </w:r>
      <w:r>
        <w:rPr>
          <w:rFonts w:ascii="Times New Roman" w:hAnsi="Times New Roman"/>
          <w:color w:val="000000"/>
          <w:sz w:val="28"/>
          <w:szCs w:val="28"/>
          <w:lang w:val="kk-KZ"/>
        </w:rPr>
        <w:t xml:space="preserve"> бағалау критерийін қолдандым:</w:t>
      </w:r>
      <w:r w:rsidRPr="001817F0">
        <w:rPr>
          <w:rFonts w:ascii="Times New Roman" w:hAnsi="Times New Roman"/>
          <w:color w:val="000000"/>
          <w:sz w:val="28"/>
          <w:szCs w:val="28"/>
          <w:lang w:val="kk-KZ"/>
        </w:rPr>
        <w:t xml:space="preserve"> </w:t>
      </w:r>
      <w:r>
        <w:rPr>
          <w:rFonts w:ascii="Times New Roman" w:hAnsi="Times New Roman"/>
          <w:color w:val="000000"/>
          <w:sz w:val="28"/>
          <w:szCs w:val="28"/>
          <w:lang w:val="kk-KZ"/>
        </w:rPr>
        <w:t>т</w:t>
      </w:r>
      <w:r w:rsidRPr="001817F0">
        <w:rPr>
          <w:rFonts w:ascii="Times New Roman" w:hAnsi="Times New Roman"/>
          <w:color w:val="000000"/>
          <w:sz w:val="28"/>
          <w:szCs w:val="28"/>
          <w:lang w:val="kk-KZ"/>
        </w:rPr>
        <w:t>ест тапсырмаларын орындайды</w:t>
      </w:r>
      <w:r>
        <w:rPr>
          <w:rFonts w:ascii="Times New Roman" w:hAnsi="Times New Roman"/>
          <w:color w:val="000000"/>
          <w:sz w:val="28"/>
          <w:szCs w:val="28"/>
          <w:lang w:val="kk-KZ"/>
        </w:rPr>
        <w:t>,</w:t>
      </w:r>
      <w:r w:rsidRPr="001817F0">
        <w:rPr>
          <w:rFonts w:ascii="Times New Roman" w:hAnsi="Times New Roman"/>
          <w:color w:val="000000"/>
          <w:sz w:val="28"/>
          <w:szCs w:val="28"/>
          <w:lang w:val="kk-KZ"/>
        </w:rPr>
        <w:t xml:space="preserve"> </w:t>
      </w:r>
      <w:r>
        <w:rPr>
          <w:rFonts w:ascii="Times New Roman" w:hAnsi="Times New Roman"/>
          <w:color w:val="000000"/>
          <w:sz w:val="28"/>
          <w:szCs w:val="28"/>
          <w:lang w:val="kk-KZ"/>
        </w:rPr>
        <w:t>е</w:t>
      </w:r>
      <w:r w:rsidRPr="001817F0">
        <w:rPr>
          <w:rFonts w:ascii="Times New Roman" w:hAnsi="Times New Roman"/>
          <w:color w:val="000000"/>
          <w:sz w:val="28"/>
          <w:szCs w:val="28"/>
          <w:lang w:val="kk-KZ"/>
        </w:rPr>
        <w:t>септі әртүрлі тәсілмен ауызша шығарады</w:t>
      </w:r>
      <w:r>
        <w:rPr>
          <w:rFonts w:ascii="Times New Roman" w:hAnsi="Times New Roman"/>
          <w:color w:val="000000"/>
          <w:sz w:val="28"/>
          <w:szCs w:val="28"/>
          <w:lang w:val="kk-KZ"/>
        </w:rPr>
        <w:t>,</w:t>
      </w:r>
      <w:r w:rsidRPr="001817F0">
        <w:rPr>
          <w:rFonts w:ascii="Times New Roman" w:hAnsi="Times New Roman"/>
          <w:color w:val="000000"/>
          <w:sz w:val="28"/>
          <w:szCs w:val="28"/>
          <w:lang w:val="kk-KZ"/>
        </w:rPr>
        <w:t xml:space="preserve"> </w:t>
      </w:r>
      <w:r>
        <w:rPr>
          <w:rFonts w:ascii="Times New Roman" w:hAnsi="Times New Roman"/>
          <w:color w:val="000000"/>
          <w:sz w:val="28"/>
          <w:szCs w:val="28"/>
          <w:lang w:val="kk-KZ"/>
        </w:rPr>
        <w:t>е</w:t>
      </w:r>
      <w:r w:rsidRPr="001817F0">
        <w:rPr>
          <w:rFonts w:ascii="Times New Roman" w:hAnsi="Times New Roman"/>
          <w:color w:val="000000"/>
          <w:sz w:val="28"/>
          <w:szCs w:val="28"/>
          <w:lang w:val="kk-KZ"/>
        </w:rPr>
        <w:t>септейді</w:t>
      </w:r>
      <w:r>
        <w:rPr>
          <w:rFonts w:ascii="Times New Roman" w:hAnsi="Times New Roman"/>
          <w:color w:val="000000"/>
          <w:sz w:val="28"/>
          <w:szCs w:val="28"/>
          <w:lang w:val="kk-KZ"/>
        </w:rPr>
        <w:t>,</w:t>
      </w:r>
      <w:r w:rsidRPr="001817F0">
        <w:rPr>
          <w:rFonts w:ascii="Times New Roman" w:hAnsi="Times New Roman"/>
          <w:color w:val="000000"/>
          <w:sz w:val="28"/>
          <w:szCs w:val="28"/>
          <w:lang w:val="kk-KZ"/>
        </w:rPr>
        <w:t xml:space="preserve">100 көлеміндегі сандарды қосып азайтады </w:t>
      </w:r>
      <w:r>
        <w:rPr>
          <w:rFonts w:ascii="Times New Roman" w:hAnsi="Times New Roman"/>
          <w:color w:val="000000"/>
          <w:sz w:val="28"/>
          <w:szCs w:val="28"/>
          <w:lang w:val="kk-KZ"/>
        </w:rPr>
        <w:t>,е</w:t>
      </w:r>
      <w:r w:rsidRPr="001817F0">
        <w:rPr>
          <w:rFonts w:ascii="Times New Roman" w:hAnsi="Times New Roman"/>
          <w:color w:val="000000"/>
          <w:sz w:val="28"/>
          <w:szCs w:val="28"/>
          <w:lang w:val="kk-KZ"/>
        </w:rPr>
        <w:t>септі шығарады</w:t>
      </w:r>
      <w:r>
        <w:rPr>
          <w:rFonts w:ascii="Times New Roman" w:hAnsi="Times New Roman"/>
          <w:color w:val="000000"/>
          <w:sz w:val="28"/>
          <w:szCs w:val="28"/>
          <w:lang w:val="kk-KZ"/>
        </w:rPr>
        <w:t>,</w:t>
      </w:r>
      <w:r w:rsidRPr="001817F0">
        <w:rPr>
          <w:rFonts w:ascii="Times New Roman" w:hAnsi="Times New Roman"/>
          <w:color w:val="000000"/>
          <w:sz w:val="28"/>
          <w:szCs w:val="28"/>
          <w:lang w:val="kk-KZ"/>
        </w:rPr>
        <w:t xml:space="preserve"> </w:t>
      </w:r>
      <w:r>
        <w:rPr>
          <w:rFonts w:ascii="Times New Roman" w:hAnsi="Times New Roman"/>
          <w:color w:val="000000"/>
          <w:sz w:val="28"/>
          <w:szCs w:val="28"/>
          <w:lang w:val="kk-KZ"/>
        </w:rPr>
        <w:t>к</w:t>
      </w:r>
      <w:r w:rsidRPr="001817F0">
        <w:rPr>
          <w:rFonts w:ascii="Times New Roman" w:hAnsi="Times New Roman"/>
          <w:color w:val="000000"/>
          <w:sz w:val="28"/>
          <w:szCs w:val="28"/>
          <w:lang w:val="kk-KZ"/>
        </w:rPr>
        <w:t>естемен жұмыс жасай алады</w:t>
      </w:r>
      <w:r>
        <w:rPr>
          <w:rFonts w:ascii="Times New Roman" w:hAnsi="Times New Roman"/>
          <w:color w:val="000000"/>
          <w:sz w:val="28"/>
          <w:szCs w:val="28"/>
          <w:lang w:val="kk-KZ"/>
        </w:rPr>
        <w:t>.Сондағы ой түйгенім,критерий арқылы бағалаудың маңыздылығы:</w:t>
      </w:r>
    </w:p>
    <w:p w:rsidR="005802FA" w:rsidRPr="005802FA" w:rsidRDefault="005802FA" w:rsidP="005802FA">
      <w:pPr>
        <w:pStyle w:val="a4"/>
        <w:rPr>
          <w:rFonts w:ascii="Times New Roman" w:hAnsi="Times New Roman"/>
          <w:color w:val="000000"/>
          <w:sz w:val="28"/>
          <w:szCs w:val="28"/>
          <w:lang w:val="kk-KZ"/>
        </w:rPr>
      </w:pPr>
      <w:r w:rsidRPr="005802FA">
        <w:rPr>
          <w:rFonts w:ascii="Times New Roman" w:hAnsi="Times New Roman"/>
          <w:color w:val="000000"/>
          <w:sz w:val="28"/>
          <w:szCs w:val="28"/>
          <w:lang w:val="kk-KZ"/>
        </w:rPr>
        <w:t>- жеке тұлға емес, оқушының жұмысы бағаланады;</w:t>
      </w:r>
    </w:p>
    <w:p w:rsidR="005802FA" w:rsidRPr="005802FA" w:rsidRDefault="005802FA" w:rsidP="005802FA">
      <w:pPr>
        <w:pStyle w:val="a4"/>
        <w:rPr>
          <w:rFonts w:ascii="Times New Roman" w:hAnsi="Times New Roman"/>
          <w:color w:val="000000"/>
          <w:sz w:val="28"/>
          <w:szCs w:val="28"/>
          <w:lang w:val="kk-KZ"/>
        </w:rPr>
      </w:pPr>
      <w:r w:rsidRPr="005802FA">
        <w:rPr>
          <w:rFonts w:ascii="Times New Roman" w:hAnsi="Times New Roman"/>
          <w:color w:val="000000"/>
          <w:sz w:val="28"/>
          <w:szCs w:val="28"/>
          <w:lang w:val="kk-KZ"/>
        </w:rPr>
        <w:t>- оқушы жұмысы алдын- ала белгілі критерийлер бойынша бағаланады;</w:t>
      </w:r>
    </w:p>
    <w:p w:rsidR="005802FA" w:rsidRPr="005802FA" w:rsidRDefault="005802FA" w:rsidP="005802FA">
      <w:pPr>
        <w:pStyle w:val="a4"/>
        <w:rPr>
          <w:rFonts w:ascii="Times New Roman" w:hAnsi="Times New Roman"/>
          <w:color w:val="000000"/>
          <w:sz w:val="28"/>
          <w:szCs w:val="28"/>
          <w:lang w:val="kk-KZ"/>
        </w:rPr>
      </w:pPr>
      <w:r w:rsidRPr="005802FA">
        <w:rPr>
          <w:rFonts w:ascii="Times New Roman" w:hAnsi="Times New Roman"/>
          <w:color w:val="000000"/>
          <w:sz w:val="28"/>
          <w:szCs w:val="28"/>
          <w:lang w:val="kk-KZ"/>
        </w:rPr>
        <w:lastRenderedPageBreak/>
        <w:t>- бағалау критерийлері нақты оқыту мақсаттарын айқындайды, сондықтан оқушыларға баға оқып- зерделенген материал бойынша ғана қойылады.</w:t>
      </w:r>
    </w:p>
    <w:p w:rsidR="005802FA" w:rsidRPr="005802FA" w:rsidRDefault="005802FA" w:rsidP="005802FA">
      <w:pPr>
        <w:pStyle w:val="a4"/>
        <w:rPr>
          <w:rFonts w:ascii="Times New Roman" w:hAnsi="Times New Roman"/>
          <w:color w:val="000000"/>
          <w:sz w:val="28"/>
          <w:szCs w:val="28"/>
          <w:lang w:val="kk-KZ"/>
        </w:rPr>
      </w:pPr>
      <w:r w:rsidRPr="005802FA">
        <w:rPr>
          <w:rFonts w:ascii="Times New Roman" w:hAnsi="Times New Roman"/>
          <w:color w:val="000000"/>
          <w:sz w:val="28"/>
          <w:szCs w:val="28"/>
          <w:lang w:val="kk-KZ"/>
        </w:rPr>
        <w:t>- өзінің оқу жетістіктерінің деңгейін анықтау үшін және ата- аналарына осы ақпараттарды жеткізу үшін оқушыға нақты бағалау алгоритмі белгілі.</w:t>
      </w:r>
    </w:p>
    <w:p w:rsidR="00430D1C" w:rsidRPr="00430D1C" w:rsidRDefault="005802FA" w:rsidP="00430D1C">
      <w:pPr>
        <w:pStyle w:val="a4"/>
        <w:rPr>
          <w:rFonts w:ascii="Times New Roman" w:hAnsi="Times New Roman"/>
          <w:color w:val="000000"/>
          <w:sz w:val="28"/>
          <w:szCs w:val="28"/>
          <w:lang w:val="kk-KZ"/>
        </w:rPr>
      </w:pPr>
      <w:r w:rsidRPr="005802FA">
        <w:rPr>
          <w:rFonts w:ascii="Times New Roman" w:hAnsi="Times New Roman"/>
          <w:color w:val="000000"/>
          <w:sz w:val="28"/>
          <w:szCs w:val="28"/>
          <w:lang w:val="kk-KZ"/>
        </w:rPr>
        <w:t>- оқушының оқуға және өзін-өзі бағалауға ынтасы артады.</w:t>
      </w:r>
    </w:p>
    <w:p w:rsidR="00655155" w:rsidRPr="001817F0" w:rsidRDefault="002F2332" w:rsidP="00430D1C">
      <w:pPr>
        <w:pStyle w:val="a4"/>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00655155" w:rsidRPr="00430D1C">
        <w:rPr>
          <w:rFonts w:ascii="Times New Roman" w:hAnsi="Times New Roman"/>
          <w:color w:val="000000"/>
          <w:sz w:val="28"/>
          <w:szCs w:val="28"/>
          <w:lang w:val="kk-KZ"/>
        </w:rPr>
        <w:t xml:space="preserve">А. Байтұрсынов: «Дүниеде өзгермейтін нәрсе жоқ. </w:t>
      </w:r>
      <w:r w:rsidR="00655155" w:rsidRPr="001817F0">
        <w:rPr>
          <w:rFonts w:ascii="Times New Roman" w:hAnsi="Times New Roman"/>
          <w:color w:val="000000"/>
          <w:sz w:val="28"/>
          <w:szCs w:val="28"/>
          <w:lang w:val="kk-KZ"/>
        </w:rPr>
        <w:t>Ғылым да, тіл де,</w:t>
      </w:r>
    </w:p>
    <w:p w:rsidR="00655155" w:rsidRPr="00430D1C" w:rsidRDefault="00655155" w:rsidP="00430D1C">
      <w:pPr>
        <w:pStyle w:val="a4"/>
        <w:rPr>
          <w:rFonts w:ascii="Times New Roman" w:hAnsi="Times New Roman"/>
          <w:color w:val="000000"/>
          <w:sz w:val="28"/>
          <w:szCs w:val="28"/>
        </w:rPr>
      </w:pPr>
      <w:proofErr w:type="spellStart"/>
      <w:r w:rsidRPr="00430D1C">
        <w:rPr>
          <w:rFonts w:ascii="Times New Roman" w:hAnsi="Times New Roman"/>
          <w:color w:val="000000"/>
          <w:sz w:val="28"/>
          <w:szCs w:val="28"/>
        </w:rPr>
        <w:t>табиғат</w:t>
      </w:r>
      <w:proofErr w:type="spellEnd"/>
      <w:r w:rsidRPr="00430D1C">
        <w:rPr>
          <w:rFonts w:ascii="Times New Roman" w:hAnsi="Times New Roman"/>
          <w:color w:val="000000"/>
          <w:sz w:val="28"/>
          <w:szCs w:val="28"/>
        </w:rPr>
        <w:t xml:space="preserve"> та </w:t>
      </w:r>
      <w:proofErr w:type="spellStart"/>
      <w:r w:rsidRPr="00430D1C">
        <w:rPr>
          <w:rFonts w:ascii="Times New Roman" w:hAnsi="Times New Roman"/>
          <w:color w:val="000000"/>
          <w:sz w:val="28"/>
          <w:szCs w:val="28"/>
        </w:rPr>
        <w:t>дамиды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Осындай</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дамуды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өзгері</w:t>
      </w:r>
      <w:proofErr w:type="gramStart"/>
      <w:r w:rsidRPr="00430D1C">
        <w:rPr>
          <w:rFonts w:ascii="Times New Roman" w:hAnsi="Times New Roman"/>
          <w:color w:val="000000"/>
          <w:sz w:val="28"/>
          <w:szCs w:val="28"/>
        </w:rPr>
        <w:t>ст</w:t>
      </w:r>
      <w:proofErr w:type="gramEnd"/>
      <w:r w:rsidRPr="00430D1C">
        <w:rPr>
          <w:rFonts w:ascii="Times New Roman" w:hAnsi="Times New Roman"/>
          <w:color w:val="000000"/>
          <w:sz w:val="28"/>
          <w:szCs w:val="28"/>
        </w:rPr>
        <w:t>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басынан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өткеретін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күрделі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құбылыс</w:t>
      </w:r>
      <w:proofErr w:type="spellEnd"/>
      <w:r w:rsidRPr="00430D1C">
        <w:rPr>
          <w:rFonts w:ascii="Times New Roman" w:hAnsi="Times New Roman"/>
          <w:color w:val="000000"/>
          <w:sz w:val="28"/>
          <w:szCs w:val="28"/>
        </w:rPr>
        <w:t xml:space="preserve"> та – </w:t>
      </w:r>
      <w:proofErr w:type="spellStart"/>
      <w:r w:rsidRPr="00430D1C">
        <w:rPr>
          <w:rFonts w:ascii="Times New Roman" w:hAnsi="Times New Roman"/>
          <w:color w:val="000000"/>
          <w:sz w:val="28"/>
          <w:szCs w:val="28"/>
        </w:rPr>
        <w:t>тіл</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деп</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жазған</w:t>
      </w:r>
      <w:proofErr w:type="spellEnd"/>
      <w:r w:rsidRPr="00430D1C">
        <w:rPr>
          <w:rFonts w:ascii="Times New Roman" w:hAnsi="Times New Roman"/>
          <w:color w:val="000000"/>
          <w:sz w:val="28"/>
          <w:szCs w:val="28"/>
        </w:rPr>
        <w:t xml:space="preserve">. Жеке </w:t>
      </w:r>
      <w:proofErr w:type="spellStart"/>
      <w:r w:rsidRPr="00430D1C">
        <w:rPr>
          <w:rFonts w:ascii="Times New Roman" w:hAnsi="Times New Roman"/>
          <w:color w:val="000000"/>
          <w:sz w:val="28"/>
          <w:szCs w:val="28"/>
        </w:rPr>
        <w:t>тұлға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тәрбиелеуде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тіл</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құзыреттілігінің</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маңызы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ерекше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Әлеуметтік</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топтарда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қоғамдық</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түрлі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әлеуметтік</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орындарда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тұлғалармен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қары</w:t>
      </w:r>
      <w:proofErr w:type="gramStart"/>
      <w:r w:rsidRPr="00430D1C">
        <w:rPr>
          <w:rFonts w:ascii="Times New Roman" w:hAnsi="Times New Roman"/>
          <w:color w:val="000000"/>
          <w:sz w:val="28"/>
          <w:szCs w:val="28"/>
        </w:rPr>
        <w:t>м-</w:t>
      </w:r>
      <w:proofErr w:type="gramEnd"/>
      <w:r w:rsidRPr="00430D1C">
        <w:rPr>
          <w:rFonts w:ascii="Times New Roman" w:hAnsi="Times New Roman"/>
          <w:color w:val="000000"/>
          <w:sz w:val="28"/>
          <w:szCs w:val="28"/>
        </w:rPr>
        <w:t>қатынас</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жасауды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және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әрекет</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етуді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қамтамасыз</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ететін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ана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тілін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және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басқа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тілдерді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меңгеру</w:t>
      </w:r>
      <w:proofErr w:type="spellEnd"/>
      <w:r w:rsidRPr="00430D1C">
        <w:rPr>
          <w:rFonts w:ascii="Times New Roman" w:hAnsi="Times New Roman"/>
          <w:color w:val="000000"/>
          <w:sz w:val="28"/>
          <w:szCs w:val="28"/>
        </w:rPr>
        <w:t xml:space="preserve"> – </w:t>
      </w:r>
      <w:proofErr w:type="spellStart"/>
      <w:r w:rsidRPr="00430D1C">
        <w:rPr>
          <w:rFonts w:ascii="Times New Roman" w:hAnsi="Times New Roman"/>
          <w:color w:val="000000"/>
          <w:sz w:val="28"/>
          <w:szCs w:val="28"/>
        </w:rPr>
        <w:t>заман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талабы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Білім</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алушының</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тіл</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құзыреттілігін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жетілдіруге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критериалды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бағалау</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жүйесінің</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ықпалы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өте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зор.Қазіргі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заманда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дамытудың</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нақты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бағытты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жүйеленген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әдістемелері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жасалып</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психологиялық</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қолайлы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жағдайлар</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тудырып</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отырса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кез</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келген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ерекше</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қабілетті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оқушы</w:t>
      </w:r>
      <w:proofErr w:type="spellEnd"/>
      <w:r w:rsidRPr="00430D1C">
        <w:rPr>
          <w:rFonts w:ascii="Times New Roman" w:hAnsi="Times New Roman"/>
          <w:color w:val="000000"/>
          <w:sz w:val="28"/>
          <w:szCs w:val="28"/>
        </w:rPr>
        <w:t xml:space="preserve"> </w:t>
      </w:r>
      <w:proofErr w:type="spellStart"/>
      <w:proofErr w:type="gramStart"/>
      <w:r w:rsidRPr="00430D1C">
        <w:rPr>
          <w:rFonts w:ascii="Times New Roman" w:hAnsi="Times New Roman"/>
          <w:color w:val="000000"/>
          <w:sz w:val="28"/>
          <w:szCs w:val="28"/>
        </w:rPr>
        <w:t>дарынды</w:t>
      </w:r>
      <w:proofErr w:type="spellEnd"/>
      <w:proofErr w:type="gram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оқушыға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айнала</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алады</w:t>
      </w:r>
      <w:proofErr w:type="spellEnd"/>
      <w:r w:rsidRPr="00430D1C">
        <w:rPr>
          <w:rFonts w:ascii="Times New Roman" w:hAnsi="Times New Roman"/>
          <w:color w:val="000000"/>
          <w:sz w:val="28"/>
          <w:szCs w:val="28"/>
        </w:rPr>
        <w:t xml:space="preserve">. </w:t>
      </w:r>
      <w:proofErr w:type="gramStart"/>
      <w:r w:rsidRPr="00430D1C">
        <w:rPr>
          <w:rFonts w:ascii="Times New Roman" w:hAnsi="Times New Roman"/>
          <w:color w:val="000000"/>
          <w:sz w:val="28"/>
          <w:szCs w:val="28"/>
        </w:rPr>
        <w:t>Ал</w:t>
      </w:r>
      <w:proofErr w:type="gram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дарынды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ұрпақ</w:t>
      </w:r>
      <w:proofErr w:type="spellEnd"/>
      <w:r w:rsidRPr="00430D1C">
        <w:rPr>
          <w:rFonts w:ascii="Times New Roman" w:hAnsi="Times New Roman"/>
          <w:color w:val="000000"/>
          <w:sz w:val="28"/>
          <w:szCs w:val="28"/>
        </w:rPr>
        <w:t xml:space="preserve"> – </w:t>
      </w:r>
      <w:proofErr w:type="spellStart"/>
      <w:r w:rsidRPr="00430D1C">
        <w:rPr>
          <w:rFonts w:ascii="Times New Roman" w:hAnsi="Times New Roman"/>
          <w:color w:val="000000"/>
          <w:sz w:val="28"/>
          <w:szCs w:val="28"/>
        </w:rPr>
        <w:t>елдің</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ертеңі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екенін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оқушы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жастан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белсенді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азаматтық</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позициясымен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ерекшеленетін</w:t>
      </w:r>
      <w:proofErr w:type="spellEnd"/>
      <w:r w:rsidRPr="00430D1C">
        <w:rPr>
          <w:rFonts w:ascii="Times New Roman" w:hAnsi="Times New Roman"/>
          <w:color w:val="000000"/>
          <w:sz w:val="28"/>
          <w:szCs w:val="28"/>
        </w:rPr>
        <w:t xml:space="preserve"> бала </w:t>
      </w:r>
      <w:proofErr w:type="spellStart"/>
      <w:r w:rsidRPr="00430D1C">
        <w:rPr>
          <w:rFonts w:ascii="Times New Roman" w:hAnsi="Times New Roman"/>
          <w:color w:val="000000"/>
          <w:sz w:val="28"/>
          <w:szCs w:val="28"/>
        </w:rPr>
        <w:t>қоғамымыздың</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ертеңгі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интеллектуалдық</w:t>
      </w:r>
      <w:proofErr w:type="spellEnd"/>
      <w:r w:rsidRPr="00430D1C">
        <w:rPr>
          <w:rFonts w:ascii="Times New Roman" w:hAnsi="Times New Roman"/>
          <w:color w:val="000000"/>
          <w:sz w:val="28"/>
          <w:szCs w:val="28"/>
        </w:rPr>
        <w:t xml:space="preserve"> потенциалы, </w:t>
      </w:r>
      <w:proofErr w:type="spellStart"/>
      <w:r w:rsidRPr="00430D1C">
        <w:rPr>
          <w:rFonts w:ascii="Times New Roman" w:hAnsi="Times New Roman"/>
          <w:color w:val="000000"/>
          <w:sz w:val="28"/>
          <w:szCs w:val="28"/>
        </w:rPr>
        <w:t>зияткерлік</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тобы</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екенін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үнемі</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есімізден</w:t>
      </w:r>
      <w:proofErr w:type="spellEnd"/>
      <w:r w:rsidRPr="00430D1C">
        <w:rPr>
          <w:rFonts w:ascii="Times New Roman" w:hAnsi="Times New Roman"/>
          <w:color w:val="000000"/>
          <w:sz w:val="28"/>
          <w:szCs w:val="28"/>
        </w:rPr>
        <w:t xml:space="preserve"> </w:t>
      </w:r>
      <w:proofErr w:type="spellStart"/>
      <w:r w:rsidRPr="00430D1C">
        <w:rPr>
          <w:rFonts w:ascii="Times New Roman" w:hAnsi="Times New Roman"/>
          <w:color w:val="000000"/>
          <w:sz w:val="28"/>
          <w:szCs w:val="28"/>
        </w:rPr>
        <w:t>шығармайық</w:t>
      </w:r>
      <w:proofErr w:type="spellEnd"/>
      <w:r w:rsidRPr="00430D1C">
        <w:rPr>
          <w:rFonts w:ascii="Times New Roman" w:hAnsi="Times New Roman"/>
          <w:color w:val="000000"/>
          <w:sz w:val="28"/>
          <w:szCs w:val="28"/>
        </w:rPr>
        <w:t>.</w:t>
      </w:r>
    </w:p>
    <w:p w:rsidR="006464B0" w:rsidRPr="00430D1C" w:rsidRDefault="006464B0" w:rsidP="00430D1C">
      <w:pPr>
        <w:pStyle w:val="a4"/>
        <w:rPr>
          <w:rFonts w:ascii="Times New Roman" w:hAnsi="Times New Roman"/>
          <w:sz w:val="28"/>
          <w:szCs w:val="28"/>
          <w:lang w:val="kk-KZ"/>
        </w:rPr>
      </w:pPr>
    </w:p>
    <w:p w:rsidR="006464B0" w:rsidRPr="00BF5A0C" w:rsidRDefault="006464B0">
      <w:pPr>
        <w:rPr>
          <w:sz w:val="28"/>
          <w:szCs w:val="28"/>
          <w:lang w:val="kk-KZ"/>
        </w:rPr>
      </w:pPr>
    </w:p>
    <w:p w:rsidR="006464B0" w:rsidRDefault="006464B0">
      <w:pPr>
        <w:rPr>
          <w:sz w:val="28"/>
          <w:szCs w:val="28"/>
          <w:lang w:val="kk-KZ"/>
        </w:rPr>
      </w:pPr>
    </w:p>
    <w:p w:rsidR="006E40B9" w:rsidRDefault="006E40B9">
      <w:pPr>
        <w:rPr>
          <w:sz w:val="28"/>
          <w:szCs w:val="28"/>
          <w:lang w:val="kk-KZ"/>
        </w:rPr>
      </w:pPr>
    </w:p>
    <w:p w:rsidR="006E40B9" w:rsidRDefault="006E40B9">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Default="002F2332">
      <w:pPr>
        <w:rPr>
          <w:sz w:val="28"/>
          <w:szCs w:val="28"/>
          <w:lang w:val="kk-KZ"/>
        </w:rPr>
      </w:pPr>
    </w:p>
    <w:p w:rsidR="002F2332" w:rsidRPr="00BF5A0C" w:rsidRDefault="002F2332">
      <w:pPr>
        <w:rPr>
          <w:sz w:val="28"/>
          <w:szCs w:val="28"/>
          <w:lang w:val="kk-KZ"/>
        </w:rPr>
      </w:pPr>
    </w:p>
    <w:p w:rsidR="006464B0" w:rsidRPr="00BF5A0C" w:rsidRDefault="006464B0">
      <w:pPr>
        <w:rPr>
          <w:sz w:val="28"/>
          <w:szCs w:val="28"/>
          <w:lang w:val="kk-KZ"/>
        </w:rPr>
      </w:pPr>
    </w:p>
    <w:p w:rsidR="006464B0" w:rsidRPr="00BF5A0C" w:rsidRDefault="00A74E13" w:rsidP="002F2332">
      <w:pPr>
        <w:jc w:val="center"/>
        <w:rPr>
          <w:rFonts w:ascii="Times New Roman" w:hAnsi="Times New Roman"/>
          <w:b/>
          <w:sz w:val="28"/>
          <w:szCs w:val="28"/>
          <w:lang w:val="kk-KZ"/>
        </w:rPr>
      </w:pPr>
      <w:bookmarkStart w:id="0" w:name="_GoBack"/>
      <w:bookmarkEnd w:id="0"/>
      <w:r w:rsidRPr="00BF5A0C">
        <w:rPr>
          <w:rFonts w:ascii="Times New Roman" w:hAnsi="Times New Roman"/>
          <w:b/>
          <w:sz w:val="28"/>
          <w:szCs w:val="28"/>
          <w:lang w:val="kk-KZ"/>
        </w:rPr>
        <w:lastRenderedPageBreak/>
        <w:t>Пайдаланған әдебиеттер</w:t>
      </w:r>
    </w:p>
    <w:p w:rsidR="00BF5A0C" w:rsidRDefault="006E40B9" w:rsidP="006E40B9">
      <w:pPr>
        <w:rPr>
          <w:rFonts w:ascii="Times New Roman" w:hAnsi="Times New Roman"/>
          <w:sz w:val="28"/>
          <w:szCs w:val="28"/>
          <w:lang w:val="kk-KZ"/>
        </w:rPr>
      </w:pPr>
      <w:r>
        <w:rPr>
          <w:rFonts w:ascii="Times New Roman" w:hAnsi="Times New Roman"/>
          <w:sz w:val="28"/>
          <w:szCs w:val="28"/>
          <w:lang w:val="kk-KZ"/>
        </w:rPr>
        <w:t>1.</w:t>
      </w:r>
      <w:r w:rsidR="00BF5A0C" w:rsidRPr="00BF5A0C">
        <w:rPr>
          <w:rFonts w:ascii="Times New Roman" w:hAnsi="Times New Roman"/>
          <w:sz w:val="28"/>
          <w:szCs w:val="28"/>
          <w:lang w:val="kk-KZ"/>
        </w:rPr>
        <w:t>Мұғалімдерге арналған нұсқаулық. Екінші басылым. 2016 ж.</w:t>
      </w:r>
    </w:p>
    <w:p w:rsidR="006E40B9" w:rsidRPr="006E40B9" w:rsidRDefault="006E40B9" w:rsidP="006E40B9">
      <w:pPr>
        <w:rPr>
          <w:rFonts w:ascii="Times New Roman" w:hAnsi="Times New Roman"/>
          <w:sz w:val="28"/>
          <w:szCs w:val="28"/>
          <w:lang w:val="kk-KZ"/>
        </w:rPr>
      </w:pPr>
      <w:r>
        <w:rPr>
          <w:rFonts w:ascii="Times New Roman" w:hAnsi="Times New Roman"/>
          <w:sz w:val="28"/>
          <w:szCs w:val="28"/>
          <w:lang w:val="kk-KZ"/>
        </w:rPr>
        <w:t>2.</w:t>
      </w:r>
      <w:r w:rsidRPr="006E40B9">
        <w:rPr>
          <w:lang w:val="kk-KZ"/>
        </w:rPr>
        <w:t xml:space="preserve"> </w:t>
      </w:r>
      <w:r>
        <w:rPr>
          <w:lang w:val="kk-KZ"/>
        </w:rPr>
        <w:t>«</w:t>
      </w:r>
      <w:r w:rsidRPr="006E40B9">
        <w:rPr>
          <w:rFonts w:ascii="Times New Roman" w:hAnsi="Times New Roman"/>
          <w:sz w:val="28"/>
          <w:szCs w:val="28"/>
          <w:lang w:val="kk-KZ"/>
        </w:rPr>
        <w:t>Жалпы білім беретін мектеп мұғалімдеріне арналған критериалды бағалау басшылығы</w:t>
      </w:r>
      <w:r>
        <w:rPr>
          <w:rFonts w:ascii="Times New Roman" w:hAnsi="Times New Roman"/>
          <w:sz w:val="28"/>
          <w:szCs w:val="28"/>
          <w:lang w:val="kk-KZ"/>
        </w:rPr>
        <w:t>»</w:t>
      </w:r>
      <w:r w:rsidRPr="006E40B9">
        <w:rPr>
          <w:rFonts w:ascii="Times New Roman" w:hAnsi="Times New Roman"/>
          <w:sz w:val="28"/>
          <w:szCs w:val="28"/>
          <w:lang w:val="kk-KZ"/>
        </w:rPr>
        <w:t xml:space="preserve"> Астана 2016</w:t>
      </w:r>
    </w:p>
    <w:p w:rsidR="00BF5A0C" w:rsidRPr="006E40B9" w:rsidRDefault="006E40B9" w:rsidP="006E40B9">
      <w:pPr>
        <w:rPr>
          <w:rFonts w:ascii="Times New Roman" w:hAnsi="Times New Roman"/>
          <w:sz w:val="28"/>
          <w:szCs w:val="28"/>
          <w:lang w:val="kk-KZ"/>
        </w:rPr>
      </w:pPr>
      <w:r>
        <w:rPr>
          <w:rFonts w:ascii="Times New Roman" w:hAnsi="Times New Roman"/>
          <w:sz w:val="28"/>
          <w:szCs w:val="28"/>
          <w:u w:val="single"/>
          <w:lang w:val="kk-KZ"/>
        </w:rPr>
        <w:t>3.</w:t>
      </w:r>
      <w:r w:rsidR="00055E4E">
        <w:fldChar w:fldCharType="begin"/>
      </w:r>
      <w:r w:rsidR="00055E4E" w:rsidRPr="00430D1C">
        <w:rPr>
          <w:lang w:val="kk-KZ"/>
        </w:rPr>
        <w:instrText xml:space="preserve"> HYPERLINK "http://www.metod-kopilka.ru/go.html?href=http%3A%2F%2Fwww.cpm.kz%2F" </w:instrText>
      </w:r>
      <w:r w:rsidR="00055E4E">
        <w:fldChar w:fldCharType="separate"/>
      </w:r>
      <w:r w:rsidR="00BF5A0C" w:rsidRPr="006E40B9">
        <w:rPr>
          <w:rStyle w:val="a5"/>
          <w:rFonts w:ascii="Times New Roman" w:hAnsi="Times New Roman"/>
          <w:sz w:val="28"/>
          <w:szCs w:val="28"/>
          <w:lang w:val="kk-KZ"/>
        </w:rPr>
        <w:t>www.cpm.kz</w:t>
      </w:r>
      <w:r w:rsidR="00055E4E">
        <w:rPr>
          <w:rStyle w:val="a5"/>
          <w:rFonts w:ascii="Times New Roman" w:hAnsi="Times New Roman"/>
          <w:sz w:val="28"/>
          <w:szCs w:val="28"/>
          <w:lang w:val="kk-KZ"/>
        </w:rPr>
        <w:fldChar w:fldCharType="end"/>
      </w:r>
      <w:r w:rsidR="00BF5A0C" w:rsidRPr="006E40B9">
        <w:rPr>
          <w:rFonts w:ascii="Times New Roman" w:hAnsi="Times New Roman"/>
          <w:sz w:val="28"/>
          <w:szCs w:val="28"/>
          <w:lang w:val="kk-KZ"/>
        </w:rPr>
        <w:t> Педагогикалық шеберлік орталығы NIS.</w:t>
      </w:r>
    </w:p>
    <w:p w:rsidR="00BF5A0C" w:rsidRPr="00BF5A0C" w:rsidRDefault="006E40B9" w:rsidP="006E40B9">
      <w:pPr>
        <w:rPr>
          <w:rFonts w:ascii="Times New Roman" w:hAnsi="Times New Roman"/>
          <w:sz w:val="28"/>
          <w:szCs w:val="28"/>
        </w:rPr>
      </w:pPr>
      <w:r>
        <w:rPr>
          <w:rFonts w:ascii="Times New Roman" w:hAnsi="Times New Roman"/>
          <w:sz w:val="28"/>
          <w:szCs w:val="28"/>
          <w:u w:val="single"/>
          <w:lang w:val="kk-KZ"/>
        </w:rPr>
        <w:t>4.</w:t>
      </w:r>
      <w:hyperlink r:id="rId6" w:history="1">
        <w:r w:rsidR="00BF5A0C" w:rsidRPr="00BF5A0C">
          <w:rPr>
            <w:rStyle w:val="a5"/>
            <w:rFonts w:ascii="Times New Roman" w:hAnsi="Times New Roman"/>
            <w:sz w:val="28"/>
            <w:szCs w:val="28"/>
          </w:rPr>
          <w:t>http://www.google.kz</w:t>
        </w:r>
      </w:hyperlink>
      <w:r w:rsidR="00BF5A0C" w:rsidRPr="00BF5A0C">
        <w:rPr>
          <w:rFonts w:ascii="Times New Roman" w:hAnsi="Times New Roman"/>
          <w:sz w:val="28"/>
          <w:szCs w:val="28"/>
        </w:rPr>
        <w:t> </w:t>
      </w:r>
      <w:proofErr w:type="spellStart"/>
      <w:r w:rsidR="00BF5A0C" w:rsidRPr="00BF5A0C">
        <w:rPr>
          <w:rFonts w:ascii="Times New Roman" w:hAnsi="Times New Roman"/>
          <w:sz w:val="28"/>
          <w:szCs w:val="28"/>
        </w:rPr>
        <w:t>Жаңа</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білім</w:t>
      </w:r>
      <w:proofErr w:type="spellEnd"/>
      <w:r w:rsidR="00BF5A0C" w:rsidRPr="00BF5A0C">
        <w:rPr>
          <w:rFonts w:ascii="Times New Roman" w:hAnsi="Times New Roman"/>
          <w:sz w:val="28"/>
          <w:szCs w:val="28"/>
        </w:rPr>
        <w:t xml:space="preserve"> беру </w:t>
      </w:r>
      <w:proofErr w:type="spellStart"/>
      <w:r w:rsidR="00BF5A0C" w:rsidRPr="00BF5A0C">
        <w:rPr>
          <w:rFonts w:ascii="Times New Roman" w:hAnsi="Times New Roman"/>
          <w:sz w:val="28"/>
          <w:szCs w:val="28"/>
        </w:rPr>
        <w:t>технологиясы</w:t>
      </w:r>
      <w:proofErr w:type="spellEnd"/>
      <w:r w:rsidR="00BF5A0C" w:rsidRPr="00BF5A0C">
        <w:rPr>
          <w:rFonts w:ascii="Times New Roman" w:hAnsi="Times New Roman"/>
          <w:sz w:val="28"/>
          <w:szCs w:val="28"/>
        </w:rPr>
        <w:t xml:space="preserve"> мен </w:t>
      </w:r>
      <w:proofErr w:type="spellStart"/>
      <w:r w:rsidR="00BF5A0C" w:rsidRPr="00BF5A0C">
        <w:rPr>
          <w:rFonts w:ascii="Times New Roman" w:hAnsi="Times New Roman"/>
          <w:sz w:val="28"/>
          <w:szCs w:val="28"/>
        </w:rPr>
        <w:t>әдіс</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тәсілдері</w:t>
      </w:r>
      <w:proofErr w:type="spellEnd"/>
    </w:p>
    <w:p w:rsidR="00BF5A0C" w:rsidRPr="00BF5A0C" w:rsidRDefault="006E40B9" w:rsidP="006E40B9">
      <w:pPr>
        <w:rPr>
          <w:rFonts w:ascii="Times New Roman" w:hAnsi="Times New Roman"/>
          <w:sz w:val="28"/>
          <w:szCs w:val="28"/>
        </w:rPr>
      </w:pPr>
      <w:r>
        <w:rPr>
          <w:rFonts w:ascii="Times New Roman" w:hAnsi="Times New Roman"/>
          <w:sz w:val="28"/>
          <w:szCs w:val="28"/>
          <w:lang w:val="kk-KZ"/>
        </w:rPr>
        <w:t>5.</w:t>
      </w:r>
      <w:proofErr w:type="spellStart"/>
      <w:r w:rsidR="00BF5A0C" w:rsidRPr="00BF5A0C">
        <w:rPr>
          <w:rFonts w:ascii="Times New Roman" w:hAnsi="Times New Roman"/>
          <w:sz w:val="28"/>
          <w:szCs w:val="28"/>
        </w:rPr>
        <w:t>К.С.Құдайбергенова</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Құзырлық</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табиғаты</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тұлғаның</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өздік</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дамуында</w:t>
      </w:r>
      <w:proofErr w:type="spellEnd"/>
      <w:r w:rsidR="00BF5A0C" w:rsidRPr="00BF5A0C">
        <w:rPr>
          <w:rFonts w:ascii="Times New Roman" w:hAnsi="Times New Roman"/>
          <w:sz w:val="28"/>
          <w:szCs w:val="28"/>
        </w:rPr>
        <w:t>»- А: «</w:t>
      </w:r>
      <w:proofErr w:type="spellStart"/>
      <w:r w:rsidR="00BF5A0C" w:rsidRPr="00BF5A0C">
        <w:rPr>
          <w:rFonts w:ascii="Times New Roman" w:hAnsi="Times New Roman"/>
          <w:sz w:val="28"/>
          <w:szCs w:val="28"/>
        </w:rPr>
        <w:t>Принт</w:t>
      </w:r>
      <w:proofErr w:type="spellEnd"/>
      <w:r w:rsidR="00BF5A0C" w:rsidRPr="00BF5A0C">
        <w:rPr>
          <w:rFonts w:ascii="Times New Roman" w:hAnsi="Times New Roman"/>
          <w:sz w:val="28"/>
          <w:szCs w:val="28"/>
        </w:rPr>
        <w:t xml:space="preserve"> АСС»</w:t>
      </w:r>
    </w:p>
    <w:p w:rsidR="00BF5A0C" w:rsidRPr="00BF5A0C" w:rsidRDefault="006E40B9" w:rsidP="006E40B9">
      <w:pPr>
        <w:rPr>
          <w:rFonts w:ascii="Times New Roman" w:hAnsi="Times New Roman"/>
          <w:sz w:val="28"/>
          <w:szCs w:val="28"/>
        </w:rPr>
      </w:pPr>
      <w:r>
        <w:rPr>
          <w:rFonts w:ascii="Times New Roman" w:hAnsi="Times New Roman"/>
          <w:sz w:val="28"/>
          <w:szCs w:val="28"/>
          <w:lang w:val="kk-KZ"/>
        </w:rPr>
        <w:t>6.</w:t>
      </w:r>
      <w:proofErr w:type="spellStart"/>
      <w:r w:rsidR="00BF5A0C" w:rsidRPr="00BF5A0C">
        <w:rPr>
          <w:rFonts w:ascii="Times New Roman" w:hAnsi="Times New Roman"/>
          <w:sz w:val="28"/>
          <w:szCs w:val="28"/>
        </w:rPr>
        <w:t>Көкіжанова</w:t>
      </w:r>
      <w:proofErr w:type="spellEnd"/>
      <w:r w:rsidR="00BF5A0C" w:rsidRPr="00BF5A0C">
        <w:rPr>
          <w:rFonts w:ascii="Times New Roman" w:hAnsi="Times New Roman"/>
          <w:sz w:val="28"/>
          <w:szCs w:val="28"/>
        </w:rPr>
        <w:t xml:space="preserve"> Г.К. </w:t>
      </w:r>
      <w:proofErr w:type="spellStart"/>
      <w:r w:rsidR="00BF5A0C" w:rsidRPr="00BF5A0C">
        <w:rPr>
          <w:rFonts w:ascii="Times New Roman" w:hAnsi="Times New Roman"/>
          <w:sz w:val="28"/>
          <w:szCs w:val="28"/>
        </w:rPr>
        <w:t>Оқушылардың</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оқу</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жетістіктерін</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бағалау</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білім</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сапасын</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басқарудағы</w:t>
      </w:r>
      <w:proofErr w:type="spellEnd"/>
      <w:r w:rsidR="00BF5A0C" w:rsidRPr="00BF5A0C">
        <w:rPr>
          <w:rFonts w:ascii="Times New Roman" w:hAnsi="Times New Roman"/>
          <w:sz w:val="28"/>
          <w:szCs w:val="28"/>
        </w:rPr>
        <w:t xml:space="preserve"> </w:t>
      </w:r>
      <w:proofErr w:type="spellStart"/>
      <w:r w:rsidR="00BF5A0C" w:rsidRPr="00BF5A0C">
        <w:rPr>
          <w:rFonts w:ascii="Times New Roman" w:hAnsi="Times New Roman"/>
          <w:sz w:val="28"/>
          <w:szCs w:val="28"/>
        </w:rPr>
        <w:t>негізгі</w:t>
      </w:r>
      <w:proofErr w:type="spellEnd"/>
      <w:r w:rsidR="00BF5A0C" w:rsidRPr="00BF5A0C">
        <w:rPr>
          <w:rFonts w:ascii="Times New Roman" w:hAnsi="Times New Roman"/>
          <w:sz w:val="28"/>
          <w:szCs w:val="28"/>
        </w:rPr>
        <w:t xml:space="preserve"> критерий – Педагогика, 2009 ж.</w:t>
      </w:r>
    </w:p>
    <w:p w:rsidR="006464B0" w:rsidRPr="00BF5A0C" w:rsidRDefault="006464B0">
      <w:pPr>
        <w:rPr>
          <w:sz w:val="28"/>
          <w:szCs w:val="28"/>
        </w:rPr>
      </w:pPr>
    </w:p>
    <w:sectPr w:rsidR="006464B0" w:rsidRPr="00BF5A0C" w:rsidSect="006E40B9">
      <w:pgSz w:w="11906" w:h="16838"/>
      <w:pgMar w:top="1134" w:right="850" w:bottom="1134" w:left="1701" w:header="708" w:footer="708" w:gutter="0"/>
      <w:pgBorders w:display="firstPage"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E7598"/>
    <w:multiLevelType w:val="multilevel"/>
    <w:tmpl w:val="272C25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B06CE8"/>
    <w:multiLevelType w:val="hybridMultilevel"/>
    <w:tmpl w:val="C65EA2C8"/>
    <w:lvl w:ilvl="0" w:tplc="7E68C30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0C7144"/>
    <w:multiLevelType w:val="multilevel"/>
    <w:tmpl w:val="1A7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577A3"/>
    <w:multiLevelType w:val="multilevel"/>
    <w:tmpl w:val="11E86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E21038"/>
    <w:multiLevelType w:val="multilevel"/>
    <w:tmpl w:val="B92E93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8DC6178"/>
    <w:multiLevelType w:val="multilevel"/>
    <w:tmpl w:val="1AF2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D52CC9"/>
    <w:multiLevelType w:val="multilevel"/>
    <w:tmpl w:val="892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22"/>
    <w:rsid w:val="00030057"/>
    <w:rsid w:val="00045C8D"/>
    <w:rsid w:val="00055E4E"/>
    <w:rsid w:val="00063EC0"/>
    <w:rsid w:val="00066C7E"/>
    <w:rsid w:val="00067B03"/>
    <w:rsid w:val="00074099"/>
    <w:rsid w:val="00083F1C"/>
    <w:rsid w:val="000842A1"/>
    <w:rsid w:val="000B6299"/>
    <w:rsid w:val="000C7D1C"/>
    <w:rsid w:val="000D6528"/>
    <w:rsid w:val="00126C4A"/>
    <w:rsid w:val="001734F1"/>
    <w:rsid w:val="0018035B"/>
    <w:rsid w:val="001817F0"/>
    <w:rsid w:val="001826A6"/>
    <w:rsid w:val="001A7A22"/>
    <w:rsid w:val="001B292E"/>
    <w:rsid w:val="001C68E0"/>
    <w:rsid w:val="001D1964"/>
    <w:rsid w:val="002217BD"/>
    <w:rsid w:val="0026315C"/>
    <w:rsid w:val="002D3BCF"/>
    <w:rsid w:val="002F2332"/>
    <w:rsid w:val="0031347A"/>
    <w:rsid w:val="003702BC"/>
    <w:rsid w:val="00373F9B"/>
    <w:rsid w:val="003B2BD3"/>
    <w:rsid w:val="003B3FE9"/>
    <w:rsid w:val="003B60DA"/>
    <w:rsid w:val="003C68C8"/>
    <w:rsid w:val="003D49AC"/>
    <w:rsid w:val="003F3CF8"/>
    <w:rsid w:val="003F787C"/>
    <w:rsid w:val="00430D1C"/>
    <w:rsid w:val="004370BA"/>
    <w:rsid w:val="00464957"/>
    <w:rsid w:val="00476D32"/>
    <w:rsid w:val="00494664"/>
    <w:rsid w:val="004E4763"/>
    <w:rsid w:val="00536F51"/>
    <w:rsid w:val="0055472E"/>
    <w:rsid w:val="005603F8"/>
    <w:rsid w:val="005802FA"/>
    <w:rsid w:val="00581D04"/>
    <w:rsid w:val="00591799"/>
    <w:rsid w:val="00594935"/>
    <w:rsid w:val="005C2B44"/>
    <w:rsid w:val="005C55D4"/>
    <w:rsid w:val="005C5AF0"/>
    <w:rsid w:val="005D0286"/>
    <w:rsid w:val="00604E12"/>
    <w:rsid w:val="00617687"/>
    <w:rsid w:val="00631109"/>
    <w:rsid w:val="00641898"/>
    <w:rsid w:val="006464B0"/>
    <w:rsid w:val="00655155"/>
    <w:rsid w:val="006B5A0E"/>
    <w:rsid w:val="006C5B21"/>
    <w:rsid w:val="006E40B9"/>
    <w:rsid w:val="007341E5"/>
    <w:rsid w:val="007471C2"/>
    <w:rsid w:val="007636E6"/>
    <w:rsid w:val="007740BC"/>
    <w:rsid w:val="00787180"/>
    <w:rsid w:val="007A2249"/>
    <w:rsid w:val="007B0740"/>
    <w:rsid w:val="007C603B"/>
    <w:rsid w:val="008152BF"/>
    <w:rsid w:val="00837786"/>
    <w:rsid w:val="00845B04"/>
    <w:rsid w:val="0085381A"/>
    <w:rsid w:val="00884BDA"/>
    <w:rsid w:val="0089148C"/>
    <w:rsid w:val="008C319C"/>
    <w:rsid w:val="008C4687"/>
    <w:rsid w:val="008C5999"/>
    <w:rsid w:val="008C7F89"/>
    <w:rsid w:val="008D0B9C"/>
    <w:rsid w:val="008D6CF5"/>
    <w:rsid w:val="008D6CF9"/>
    <w:rsid w:val="00904203"/>
    <w:rsid w:val="009257CF"/>
    <w:rsid w:val="009731CF"/>
    <w:rsid w:val="009A35B3"/>
    <w:rsid w:val="00A17A8E"/>
    <w:rsid w:val="00A701F2"/>
    <w:rsid w:val="00A74E13"/>
    <w:rsid w:val="00A86C77"/>
    <w:rsid w:val="00AB419C"/>
    <w:rsid w:val="00AC38A1"/>
    <w:rsid w:val="00AC42CF"/>
    <w:rsid w:val="00B0122F"/>
    <w:rsid w:val="00B07B84"/>
    <w:rsid w:val="00B82DB3"/>
    <w:rsid w:val="00BA4473"/>
    <w:rsid w:val="00BD5C78"/>
    <w:rsid w:val="00BF5A0C"/>
    <w:rsid w:val="00C15D01"/>
    <w:rsid w:val="00C420BD"/>
    <w:rsid w:val="00C47034"/>
    <w:rsid w:val="00C500A8"/>
    <w:rsid w:val="00C57FDF"/>
    <w:rsid w:val="00C6720F"/>
    <w:rsid w:val="00C774D7"/>
    <w:rsid w:val="00C849F0"/>
    <w:rsid w:val="00C962C5"/>
    <w:rsid w:val="00CA302B"/>
    <w:rsid w:val="00CC026A"/>
    <w:rsid w:val="00CE61DA"/>
    <w:rsid w:val="00CF16E0"/>
    <w:rsid w:val="00D17B62"/>
    <w:rsid w:val="00D242AC"/>
    <w:rsid w:val="00D35194"/>
    <w:rsid w:val="00D90C0F"/>
    <w:rsid w:val="00D91DBE"/>
    <w:rsid w:val="00DE31C2"/>
    <w:rsid w:val="00DE7F1E"/>
    <w:rsid w:val="00DF2CC7"/>
    <w:rsid w:val="00E16E1E"/>
    <w:rsid w:val="00E6733A"/>
    <w:rsid w:val="00E85877"/>
    <w:rsid w:val="00EC1290"/>
    <w:rsid w:val="00EF4D1B"/>
    <w:rsid w:val="00F045A4"/>
    <w:rsid w:val="00F069FB"/>
    <w:rsid w:val="00F3046C"/>
    <w:rsid w:val="00F32E88"/>
    <w:rsid w:val="00F44A3F"/>
    <w:rsid w:val="00F612E7"/>
    <w:rsid w:val="00F62F65"/>
    <w:rsid w:val="00F72B6E"/>
    <w:rsid w:val="00F76195"/>
    <w:rsid w:val="00F77C5D"/>
    <w:rsid w:val="00FA42C4"/>
    <w:rsid w:val="00FA6583"/>
    <w:rsid w:val="00FC6B32"/>
    <w:rsid w:val="00FF31DD"/>
    <w:rsid w:val="00FF5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22"/>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A2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1A7A22"/>
    <w:pPr>
      <w:spacing w:after="0" w:line="240" w:lineRule="auto"/>
    </w:pPr>
    <w:rPr>
      <w:rFonts w:ascii="Calibri" w:eastAsia="Calibri" w:hAnsi="Calibri" w:cs="Times New Roman"/>
    </w:rPr>
  </w:style>
  <w:style w:type="character" w:styleId="a5">
    <w:name w:val="Hyperlink"/>
    <w:basedOn w:val="a0"/>
    <w:uiPriority w:val="99"/>
    <w:unhideWhenUsed/>
    <w:rsid w:val="006464B0"/>
    <w:rPr>
      <w:color w:val="0000FF" w:themeColor="hyperlink"/>
      <w:u w:val="single"/>
    </w:rPr>
  </w:style>
  <w:style w:type="paragraph" w:styleId="a6">
    <w:name w:val="List Paragraph"/>
    <w:basedOn w:val="a"/>
    <w:uiPriority w:val="34"/>
    <w:qFormat/>
    <w:rsid w:val="00BF5A0C"/>
    <w:pPr>
      <w:ind w:left="720"/>
      <w:contextualSpacing/>
    </w:pPr>
  </w:style>
  <w:style w:type="paragraph" w:styleId="a7">
    <w:name w:val="Balloon Text"/>
    <w:basedOn w:val="a"/>
    <w:link w:val="a8"/>
    <w:uiPriority w:val="99"/>
    <w:semiHidden/>
    <w:unhideWhenUsed/>
    <w:rsid w:val="006E40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40B9"/>
    <w:rPr>
      <w:rFonts w:ascii="Tahoma" w:eastAsia="Calibri" w:hAnsi="Tahoma" w:cs="Tahoma"/>
      <w:sz w:val="16"/>
      <w:szCs w:val="16"/>
    </w:rPr>
  </w:style>
  <w:style w:type="table" w:styleId="a9">
    <w:name w:val="Table Grid"/>
    <w:basedOn w:val="a1"/>
    <w:uiPriority w:val="59"/>
    <w:rsid w:val="0018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A22"/>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A7A2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 Spacing"/>
    <w:uiPriority w:val="1"/>
    <w:qFormat/>
    <w:rsid w:val="001A7A22"/>
    <w:pPr>
      <w:spacing w:after="0" w:line="240" w:lineRule="auto"/>
    </w:pPr>
    <w:rPr>
      <w:rFonts w:ascii="Calibri" w:eastAsia="Calibri" w:hAnsi="Calibri" w:cs="Times New Roman"/>
    </w:rPr>
  </w:style>
  <w:style w:type="character" w:styleId="a5">
    <w:name w:val="Hyperlink"/>
    <w:basedOn w:val="a0"/>
    <w:uiPriority w:val="99"/>
    <w:unhideWhenUsed/>
    <w:rsid w:val="006464B0"/>
    <w:rPr>
      <w:color w:val="0000FF" w:themeColor="hyperlink"/>
      <w:u w:val="single"/>
    </w:rPr>
  </w:style>
  <w:style w:type="paragraph" w:styleId="a6">
    <w:name w:val="List Paragraph"/>
    <w:basedOn w:val="a"/>
    <w:uiPriority w:val="34"/>
    <w:qFormat/>
    <w:rsid w:val="00BF5A0C"/>
    <w:pPr>
      <w:ind w:left="720"/>
      <w:contextualSpacing/>
    </w:pPr>
  </w:style>
  <w:style w:type="paragraph" w:styleId="a7">
    <w:name w:val="Balloon Text"/>
    <w:basedOn w:val="a"/>
    <w:link w:val="a8"/>
    <w:uiPriority w:val="99"/>
    <w:semiHidden/>
    <w:unhideWhenUsed/>
    <w:rsid w:val="006E40B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40B9"/>
    <w:rPr>
      <w:rFonts w:ascii="Tahoma" w:eastAsia="Calibri" w:hAnsi="Tahoma" w:cs="Tahoma"/>
      <w:sz w:val="16"/>
      <w:szCs w:val="16"/>
    </w:rPr>
  </w:style>
  <w:style w:type="table" w:styleId="a9">
    <w:name w:val="Table Grid"/>
    <w:basedOn w:val="a1"/>
    <w:uiPriority w:val="59"/>
    <w:rsid w:val="00181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641205">
      <w:bodyDiv w:val="1"/>
      <w:marLeft w:val="0"/>
      <w:marRight w:val="0"/>
      <w:marTop w:val="0"/>
      <w:marBottom w:val="0"/>
      <w:divBdr>
        <w:top w:val="none" w:sz="0" w:space="0" w:color="auto"/>
        <w:left w:val="none" w:sz="0" w:space="0" w:color="auto"/>
        <w:bottom w:val="none" w:sz="0" w:space="0" w:color="auto"/>
        <w:right w:val="none" w:sz="0" w:space="0" w:color="auto"/>
      </w:divBdr>
    </w:div>
    <w:div w:id="306209938">
      <w:bodyDiv w:val="1"/>
      <w:marLeft w:val="0"/>
      <w:marRight w:val="0"/>
      <w:marTop w:val="0"/>
      <w:marBottom w:val="0"/>
      <w:divBdr>
        <w:top w:val="none" w:sz="0" w:space="0" w:color="auto"/>
        <w:left w:val="none" w:sz="0" w:space="0" w:color="auto"/>
        <w:bottom w:val="none" w:sz="0" w:space="0" w:color="auto"/>
        <w:right w:val="none" w:sz="0" w:space="0" w:color="auto"/>
      </w:divBdr>
    </w:div>
    <w:div w:id="680426464">
      <w:bodyDiv w:val="1"/>
      <w:marLeft w:val="0"/>
      <w:marRight w:val="0"/>
      <w:marTop w:val="0"/>
      <w:marBottom w:val="0"/>
      <w:divBdr>
        <w:top w:val="none" w:sz="0" w:space="0" w:color="auto"/>
        <w:left w:val="none" w:sz="0" w:space="0" w:color="auto"/>
        <w:bottom w:val="none" w:sz="0" w:space="0" w:color="auto"/>
        <w:right w:val="none" w:sz="0" w:space="0" w:color="auto"/>
      </w:divBdr>
    </w:div>
    <w:div w:id="687485646">
      <w:bodyDiv w:val="1"/>
      <w:marLeft w:val="0"/>
      <w:marRight w:val="0"/>
      <w:marTop w:val="0"/>
      <w:marBottom w:val="0"/>
      <w:divBdr>
        <w:top w:val="none" w:sz="0" w:space="0" w:color="auto"/>
        <w:left w:val="none" w:sz="0" w:space="0" w:color="auto"/>
        <w:bottom w:val="none" w:sz="0" w:space="0" w:color="auto"/>
        <w:right w:val="none" w:sz="0" w:space="0" w:color="auto"/>
      </w:divBdr>
    </w:div>
    <w:div w:id="817266116">
      <w:bodyDiv w:val="1"/>
      <w:marLeft w:val="0"/>
      <w:marRight w:val="0"/>
      <w:marTop w:val="0"/>
      <w:marBottom w:val="0"/>
      <w:divBdr>
        <w:top w:val="none" w:sz="0" w:space="0" w:color="auto"/>
        <w:left w:val="none" w:sz="0" w:space="0" w:color="auto"/>
        <w:bottom w:val="none" w:sz="0" w:space="0" w:color="auto"/>
        <w:right w:val="none" w:sz="0" w:space="0" w:color="auto"/>
      </w:divBdr>
    </w:div>
    <w:div w:id="1145779972">
      <w:bodyDiv w:val="1"/>
      <w:marLeft w:val="0"/>
      <w:marRight w:val="0"/>
      <w:marTop w:val="0"/>
      <w:marBottom w:val="0"/>
      <w:divBdr>
        <w:top w:val="none" w:sz="0" w:space="0" w:color="auto"/>
        <w:left w:val="none" w:sz="0" w:space="0" w:color="auto"/>
        <w:bottom w:val="none" w:sz="0" w:space="0" w:color="auto"/>
        <w:right w:val="none" w:sz="0" w:space="0" w:color="auto"/>
      </w:divBdr>
    </w:div>
    <w:div w:id="1261840085">
      <w:bodyDiv w:val="1"/>
      <w:marLeft w:val="0"/>
      <w:marRight w:val="0"/>
      <w:marTop w:val="0"/>
      <w:marBottom w:val="0"/>
      <w:divBdr>
        <w:top w:val="none" w:sz="0" w:space="0" w:color="auto"/>
        <w:left w:val="none" w:sz="0" w:space="0" w:color="auto"/>
        <w:bottom w:val="none" w:sz="0" w:space="0" w:color="auto"/>
        <w:right w:val="none" w:sz="0" w:space="0" w:color="auto"/>
      </w:divBdr>
    </w:div>
    <w:div w:id="1326938696">
      <w:bodyDiv w:val="1"/>
      <w:marLeft w:val="0"/>
      <w:marRight w:val="0"/>
      <w:marTop w:val="0"/>
      <w:marBottom w:val="0"/>
      <w:divBdr>
        <w:top w:val="none" w:sz="0" w:space="0" w:color="auto"/>
        <w:left w:val="none" w:sz="0" w:space="0" w:color="auto"/>
        <w:bottom w:val="none" w:sz="0" w:space="0" w:color="auto"/>
        <w:right w:val="none" w:sz="0" w:space="0" w:color="auto"/>
      </w:divBdr>
    </w:div>
    <w:div w:id="1432583986">
      <w:bodyDiv w:val="1"/>
      <w:marLeft w:val="0"/>
      <w:marRight w:val="0"/>
      <w:marTop w:val="0"/>
      <w:marBottom w:val="0"/>
      <w:divBdr>
        <w:top w:val="none" w:sz="0" w:space="0" w:color="auto"/>
        <w:left w:val="none" w:sz="0" w:space="0" w:color="auto"/>
        <w:bottom w:val="none" w:sz="0" w:space="0" w:color="auto"/>
        <w:right w:val="none" w:sz="0" w:space="0" w:color="auto"/>
      </w:divBdr>
    </w:div>
    <w:div w:id="2003507043">
      <w:bodyDiv w:val="1"/>
      <w:marLeft w:val="0"/>
      <w:marRight w:val="0"/>
      <w:marTop w:val="0"/>
      <w:marBottom w:val="0"/>
      <w:divBdr>
        <w:top w:val="none" w:sz="0" w:space="0" w:color="auto"/>
        <w:left w:val="none" w:sz="0" w:space="0" w:color="auto"/>
        <w:bottom w:val="none" w:sz="0" w:space="0" w:color="auto"/>
        <w:right w:val="none" w:sz="0" w:space="0" w:color="auto"/>
      </w:divBdr>
    </w:div>
    <w:div w:id="20300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od-kopilka.ru/go.html?href=http%3A%2F%2Fwww.google.kz%2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2196</Words>
  <Characters>12522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6</cp:revision>
  <cp:lastPrinted>2018-01-12T16:25:00Z</cp:lastPrinted>
  <dcterms:created xsi:type="dcterms:W3CDTF">2018-01-11T14:34:00Z</dcterms:created>
  <dcterms:modified xsi:type="dcterms:W3CDTF">2018-01-12T16:25:00Z</dcterms:modified>
</cp:coreProperties>
</file>