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E6" w:rsidRDefault="000F11E6" w:rsidP="000F11E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2"/>
        <w:tblpPr w:leftFromText="180" w:rightFromText="180" w:vertAnchor="text" w:tblpXSpec="center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148"/>
        <w:gridCol w:w="3466"/>
        <w:gridCol w:w="638"/>
        <w:gridCol w:w="1985"/>
        <w:gridCol w:w="2693"/>
      </w:tblGrid>
      <w:tr w:rsidR="000F11E6" w:rsidRPr="00A35E4B" w:rsidTr="00092D1D">
        <w:trPr>
          <w:trHeight w:val="77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E6" w:rsidRPr="00A35E4B" w:rsidRDefault="000F11E6" w:rsidP="00831D78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Х.Есенжанов атындағы ЖОББМ</w:t>
            </w:r>
          </w:p>
        </w:tc>
      </w:tr>
      <w:tr w:rsidR="000F11E6" w:rsidRPr="00A35E4B" w:rsidTr="00092D1D"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AC07CF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</w:tr>
      <w:tr w:rsidR="000F11E6" w:rsidRPr="00CA38A7" w:rsidTr="00092D1D"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AC07CF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және тұрақты даму</w:t>
            </w:r>
          </w:p>
        </w:tc>
      </w:tr>
      <w:tr w:rsidR="000F11E6" w:rsidRPr="00A35E4B" w:rsidTr="00092D1D"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8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852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Тельман Д.Қ</w:t>
            </w:r>
          </w:p>
        </w:tc>
      </w:tr>
      <w:tr w:rsidR="000F11E6" w:rsidRPr="00A35E4B" w:rsidTr="00092D1D"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E6" w:rsidRPr="00A35E4B" w:rsidRDefault="00AC07CF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0F1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.04.2023</w:t>
            </w:r>
          </w:p>
        </w:tc>
      </w:tr>
      <w:tr w:rsidR="000F11E6" w:rsidRPr="00A35E4B" w:rsidTr="00092D1D"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7A2764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5 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11E6" w:rsidRPr="00A35E4B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  <w:r w:rsidR="007E78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0F11E6" w:rsidRPr="008B437D" w:rsidTr="00092D1D"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852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Біржасушалы және көпжасушалы организмдердің ұқсастықтары мен айырмашылықтары неде?</w:t>
            </w:r>
          </w:p>
        </w:tc>
      </w:tr>
      <w:tr w:rsidR="000F11E6" w:rsidRPr="00CA38A7" w:rsidTr="000F1852">
        <w:trPr>
          <w:trHeight w:val="403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8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852" w:rsidRPr="000F1852" w:rsidRDefault="000F1852" w:rsidP="000F1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5.6.2.1- Біржасушалы және көпжасушалы организмдерге сипаттама беру</w:t>
            </w:r>
          </w:p>
          <w:p w:rsidR="000F11E6" w:rsidRPr="00A35E4B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11E6" w:rsidRPr="008B437D" w:rsidTr="00092D1D"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8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852" w:rsidRPr="00AC07CF" w:rsidRDefault="00CA38A7" w:rsidP="000F1852">
            <w:pPr>
              <w:pStyle w:val="a5"/>
              <w:numPr>
                <w:ilvl w:val="0"/>
                <w:numId w:val="2"/>
              </w:numPr>
              <w:ind w:left="369" w:firstLine="0"/>
              <w:rPr>
                <w:rFonts w:ascii="Times New Roman" w:hAnsi="Times New Roman" w:cs="Times New Roman"/>
                <w:sz w:val="22"/>
                <w:lang w:val="kk-KZ"/>
              </w:rPr>
            </w:pPr>
            <w:r w:rsidRPr="00AC07CF">
              <w:rPr>
                <w:rFonts w:ascii="Times New Roman" w:hAnsi="Times New Roman" w:cs="Times New Roman"/>
                <w:sz w:val="22"/>
                <w:lang w:val="kk-KZ"/>
              </w:rPr>
              <w:t>Біржасушалы және көпжасушалы организмдерге сипаттама беру</w:t>
            </w:r>
          </w:p>
          <w:p w:rsidR="000F1852" w:rsidRPr="000F1852" w:rsidRDefault="000F1852" w:rsidP="000F1852">
            <w:pPr>
              <w:pStyle w:val="a5"/>
              <w:numPr>
                <w:ilvl w:val="0"/>
                <w:numId w:val="2"/>
              </w:numPr>
              <w:ind w:left="369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7CF">
              <w:rPr>
                <w:rFonts w:ascii="Times New Roman" w:eastAsia="Calibri" w:hAnsi="Times New Roman" w:cs="Times New Roman"/>
                <w:sz w:val="22"/>
                <w:lang w:val="kk-KZ" w:eastAsia="zh-CN"/>
              </w:rPr>
              <w:t>Білім алушылар  біржасушалы және көпжасушалы организмдердің ұқсастықтары мен айырмашылықтарын біледі.</w:t>
            </w:r>
          </w:p>
        </w:tc>
      </w:tr>
      <w:tr w:rsidR="000F11E6" w:rsidRPr="00A35E4B" w:rsidTr="00092D1D">
        <w:trPr>
          <w:trHeight w:val="256"/>
        </w:trPr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1E6" w:rsidP="00831D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092D1D" w:rsidRPr="00A35E4B" w:rsidTr="00460DA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Default="000F11E6" w:rsidP="00831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:rsidR="000F11E6" w:rsidRPr="00A35E4B" w:rsidRDefault="000F11E6" w:rsidP="00831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11E6" w:rsidRPr="00A35E4B" w:rsidRDefault="000F11E6" w:rsidP="00831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11E6" w:rsidRPr="00A35E4B" w:rsidRDefault="000F11E6" w:rsidP="00831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0F11E6" w:rsidP="00831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11E6" w:rsidRPr="00A35E4B" w:rsidRDefault="000F11E6" w:rsidP="00831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092D1D" w:rsidRPr="00677815" w:rsidTr="00460DA4">
        <w:trPr>
          <w:trHeight w:val="26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1E6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11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0F11E6" w:rsidRPr="000F11E6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минут</w:t>
            </w:r>
          </w:p>
          <w:p w:rsidR="000F11E6" w:rsidRPr="000F11E6" w:rsidRDefault="000F11E6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11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F11E6" w:rsidRPr="000F11E6" w:rsidRDefault="000F11E6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11E6" w:rsidRPr="000F11E6" w:rsidRDefault="000F11E6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11E6" w:rsidRPr="000F11E6" w:rsidRDefault="000F11E6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7815" w:rsidRDefault="00677815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7815" w:rsidRDefault="00677815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7815" w:rsidRDefault="00677815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7815" w:rsidRDefault="00677815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11E6" w:rsidRDefault="000F11E6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11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0F11E6" w:rsidRDefault="001012C8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0F11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AC37E7" w:rsidRDefault="00AC37E7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37E7" w:rsidRDefault="00AC37E7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37E7" w:rsidRDefault="00AC37E7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37E7" w:rsidRDefault="00AC37E7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37E7" w:rsidRDefault="00AC37E7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37E7" w:rsidRDefault="00AC37E7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37E7" w:rsidRDefault="00AC37E7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37E7" w:rsidRDefault="00AC37E7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37E7" w:rsidRDefault="00AC37E7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37E7" w:rsidRDefault="00AC37E7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F0717" w:rsidRDefault="008F0717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37E7" w:rsidRDefault="00AC37E7" w:rsidP="000F11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37E7" w:rsidRPr="00A35E4B" w:rsidRDefault="001012C8" w:rsidP="000F1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AC37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11E6" w:rsidRDefault="000F11E6" w:rsidP="00831D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35E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Сәлемдесу.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0F11E6" w:rsidRDefault="000F11E6" w:rsidP="00831D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35E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Оқушыларды түгелдеу.</w:t>
            </w:r>
          </w:p>
          <w:p w:rsidR="000F11E6" w:rsidRDefault="000F11E6" w:rsidP="00092D1D">
            <w:pPr>
              <w:ind w:left="-1" w:right="-4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35E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Сабаққа назарларын аудару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677815" w:rsidRDefault="000F11E6" w:rsidP="00831D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 w:rsidR="000F185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Мен........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</w:p>
          <w:p w:rsidR="00677815" w:rsidRDefault="00677815" w:rsidP="00831D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77815" w:rsidRDefault="00677815" w:rsidP="00831D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Топқа бөліну</w:t>
            </w:r>
          </w:p>
          <w:p w:rsidR="00677815" w:rsidRDefault="00677815" w:rsidP="00831D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Әдісі: </w:t>
            </w:r>
            <w:r w:rsidR="000F185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«Касса»</w:t>
            </w:r>
          </w:p>
          <w:p w:rsidR="000F11E6" w:rsidRPr="00A35E4B" w:rsidRDefault="000F11E6" w:rsidP="000F11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35E4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0F11E6" w:rsidRPr="00A35E4B" w:rsidRDefault="000F11E6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77815" w:rsidRDefault="00677815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F1852" w:rsidRDefault="000F1852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Жанды табиғат патшалығын «Венн»диаграммасы арқылы салыстыру.</w:t>
            </w:r>
          </w:p>
          <w:p w:rsidR="000F11E6" w:rsidRPr="00092D1D" w:rsidRDefault="000F1852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092D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0F11E6" w:rsidRPr="00092D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Әдісі: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Жеке жұмыс</w:t>
            </w:r>
          </w:p>
          <w:p w:rsidR="00BD0ADB" w:rsidRPr="00C761B8" w:rsidRDefault="00C761B8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:rsidR="000F11E6" w:rsidRDefault="00092D1D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«Миға шабуыл»</w:t>
            </w:r>
            <w:r w:rsidR="00AC3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C37E7" w:rsidRDefault="00AC37E7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Өткен білімді еске түсіру мақсатында, оқушыларға өткен тақырыптар бойынша екі сұрақ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беріледі. </w:t>
            </w:r>
          </w:p>
          <w:p w:rsidR="00AC37E7" w:rsidRPr="00AC37E7" w:rsidRDefault="00AC37E7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C37E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1-сұрақ: </w:t>
            </w:r>
            <w:r w:rsidR="00C761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Жасуша дегеніміз не?</w:t>
            </w:r>
          </w:p>
          <w:p w:rsidR="00AC37E7" w:rsidRDefault="00AC37E7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C37E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2-сұрақ: </w:t>
            </w:r>
            <w:r w:rsidR="00C761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Жасуша туралы не білеміз?</w:t>
            </w:r>
          </w:p>
          <w:p w:rsidR="00BD0ADB" w:rsidRDefault="00BD0ADB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BD0ADB" w:rsidRPr="00BD0ADB" w:rsidRDefault="00BD0ADB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Әдісі: </w:t>
            </w:r>
            <w:r w:rsidR="00C761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Ашық микрафон</w:t>
            </w:r>
          </w:p>
          <w:p w:rsidR="00AC37E7" w:rsidRDefault="00AC37E7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F11E6" w:rsidRPr="00BD0ADB" w:rsidRDefault="00AC37E7" w:rsidP="00831D78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Сұрақтардың жауабын табу арқылы оқушылар өз ойларын ортаға салады. Жаңа сабақтың тақырыбы мен мақсаттары таныстырылады.</w:t>
            </w:r>
          </w:p>
          <w:p w:rsidR="000F11E6" w:rsidRPr="00A35E4B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11E6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Сәлемдесу</w:t>
            </w:r>
          </w:p>
          <w:p w:rsidR="000F11E6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Default="000F1852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Өз-өздерін таныстыру</w:t>
            </w:r>
          </w:p>
          <w:p w:rsidR="000F11E6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Default="00677815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0F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тақтадағы кассадан өз биллетерін алып,топқа бөлінеді.</w:t>
            </w:r>
          </w:p>
          <w:p w:rsidR="00677815" w:rsidRDefault="00677815" w:rsidP="00831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C07CF" w:rsidRDefault="00AC07CF" w:rsidP="00831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C07CF" w:rsidRDefault="00AC07CF" w:rsidP="00831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0F1852" w:rsidRDefault="00092D1D" w:rsidP="00831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2D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Дескриптор:</w:t>
            </w:r>
          </w:p>
          <w:p w:rsidR="000F1852" w:rsidRDefault="000F1852" w:rsidP="000F1852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zh-CN"/>
              </w:rPr>
              <w:t>Жанды табиғат патшалықтарының ұқсастығы мен айырмашлығын біледі</w:t>
            </w:r>
          </w:p>
          <w:p w:rsidR="00764A89" w:rsidRPr="000F1852" w:rsidRDefault="00764A89" w:rsidP="00764A89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zh-CN"/>
              </w:rPr>
            </w:pPr>
          </w:p>
          <w:p w:rsidR="00092D1D" w:rsidRDefault="00AC37E7" w:rsidP="00831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C37E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Дескриптор:</w:t>
            </w:r>
          </w:p>
          <w:p w:rsidR="00AC37E7" w:rsidRPr="00AC37E7" w:rsidRDefault="00AC37E7" w:rsidP="00AC37E7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Берілген сұрақтарға жауап беріп, өз ойларын ортаға салады.</w:t>
            </w:r>
          </w:p>
          <w:p w:rsidR="00092D1D" w:rsidRDefault="00092D1D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1D" w:rsidRDefault="00092D1D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1D" w:rsidRDefault="00092D1D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1D" w:rsidRDefault="00092D1D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1D" w:rsidRDefault="00092D1D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1D" w:rsidRDefault="00092D1D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1D" w:rsidRDefault="00092D1D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1D" w:rsidRDefault="00092D1D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1D" w:rsidRDefault="00092D1D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Pr="00A35E4B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11E6" w:rsidRDefault="000F11E6" w:rsidP="00831D78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11E6" w:rsidRDefault="000F11E6" w:rsidP="00831D78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11E6" w:rsidRDefault="000F11E6" w:rsidP="00831D78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11E6" w:rsidRDefault="000F11E6" w:rsidP="00831D78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11E6" w:rsidRDefault="000F11E6" w:rsidP="00831D78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11E6" w:rsidRDefault="000F11E6" w:rsidP="00831D78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F11E6" w:rsidRDefault="000F11E6" w:rsidP="00831D78">
            <w:pPr>
              <w:ind w:right="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7815" w:rsidRDefault="00677815" w:rsidP="00831D78">
            <w:pPr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7815" w:rsidRDefault="00677815" w:rsidP="00831D78">
            <w:pPr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7815" w:rsidRDefault="00677815" w:rsidP="00831D78">
            <w:pPr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7815" w:rsidRDefault="00677815" w:rsidP="00831D78">
            <w:pPr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1D" w:rsidRPr="00092D1D" w:rsidRDefault="00092D1D" w:rsidP="00831D78">
            <w:pPr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092D1D" w:rsidRPr="00092D1D" w:rsidRDefault="00AC07CF" w:rsidP="00831D78">
            <w:pPr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«Әуе шары</w:t>
            </w:r>
            <w:r w:rsidR="00092D1D" w:rsidRPr="00092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92D1D" w:rsidRDefault="00AC07CF" w:rsidP="00AC37E7">
            <w:pPr>
              <w:tabs>
                <w:tab w:val="left" w:pos="1155"/>
              </w:tabs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92D1D" w:rsidRPr="00092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  <w:r w:rsidR="00AC3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C37E7" w:rsidRDefault="00AC37E7" w:rsidP="00AC37E7">
            <w:pPr>
              <w:tabs>
                <w:tab w:val="left" w:pos="1155"/>
              </w:tabs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AC37E7">
            <w:pPr>
              <w:tabs>
                <w:tab w:val="left" w:pos="1155"/>
              </w:tabs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AC37E7">
            <w:pPr>
              <w:tabs>
                <w:tab w:val="left" w:pos="1155"/>
              </w:tabs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AC37E7">
            <w:pPr>
              <w:tabs>
                <w:tab w:val="left" w:pos="1155"/>
              </w:tabs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AC37E7">
            <w:pPr>
              <w:tabs>
                <w:tab w:val="left" w:pos="1155"/>
              </w:tabs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AC37E7">
            <w:pPr>
              <w:tabs>
                <w:tab w:val="left" w:pos="1155"/>
              </w:tabs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AC37E7">
            <w:pPr>
              <w:tabs>
                <w:tab w:val="left" w:pos="1155"/>
              </w:tabs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AC37E7">
            <w:pPr>
              <w:tabs>
                <w:tab w:val="left" w:pos="1155"/>
              </w:tabs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AC37E7">
            <w:pPr>
              <w:tabs>
                <w:tab w:val="left" w:pos="1155"/>
              </w:tabs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0ADB" w:rsidRDefault="00BD0ADB" w:rsidP="00AC37E7">
            <w:pPr>
              <w:tabs>
                <w:tab w:val="left" w:pos="1155"/>
              </w:tabs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Pr="00092D1D" w:rsidRDefault="00AC37E7" w:rsidP="00AC37E7">
            <w:pPr>
              <w:tabs>
                <w:tab w:val="left" w:pos="1155"/>
              </w:tabs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беріледі</w:t>
            </w:r>
          </w:p>
          <w:p w:rsidR="000F11E6" w:rsidRPr="00A35E4B" w:rsidRDefault="000F11E6" w:rsidP="00831D78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11E6" w:rsidRDefault="000F11E6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7815" w:rsidRDefault="00677815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Default="000F11E6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Default="000F11E6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A89" w:rsidRDefault="00764A89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Default="000F1852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Касса суреті </w:t>
            </w:r>
            <w:r w:rsidR="00677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қима қағаздар</w:t>
            </w:r>
          </w:p>
          <w:p w:rsidR="000F11E6" w:rsidRDefault="000F11E6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7815" w:rsidRDefault="00677815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7815" w:rsidRDefault="00677815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7815" w:rsidRDefault="00677815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7815" w:rsidRDefault="00677815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Default="00AC37E7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37E7" w:rsidRPr="00A35E4B" w:rsidRDefault="00AC37E7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Презентация, интербелсенді тақта</w:t>
            </w:r>
          </w:p>
          <w:p w:rsidR="000F11E6" w:rsidRPr="00A35E4B" w:rsidRDefault="000F11E6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Pr="00A35E4B" w:rsidRDefault="000F11E6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Pr="00A35E4B" w:rsidRDefault="000F11E6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Pr="00A35E4B" w:rsidRDefault="000F11E6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Pr="00A35E4B" w:rsidRDefault="000F11E6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Pr="00A35E4B" w:rsidRDefault="000F11E6" w:rsidP="00831D7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Pr="00A35E4B" w:rsidRDefault="000F11E6" w:rsidP="00831D78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  <w:tr w:rsidR="00092D1D" w:rsidRPr="008B437D" w:rsidTr="00460DA4">
        <w:trPr>
          <w:trHeight w:val="132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1E6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0A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BD0ADB" w:rsidRPr="00BD0ADB" w:rsidRDefault="00BD0ADB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38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="008F07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  <w:r w:rsidRPr="00CA38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  <w:p w:rsidR="000F11E6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D22" w:rsidRDefault="00BE58B0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 </w:t>
            </w:r>
            <w:r w:rsidR="003F4D22" w:rsidRPr="003F4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F0717" w:rsidRDefault="008F0717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4D22" w:rsidRPr="003F4D22" w:rsidRDefault="008F0717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 w:rsidR="003F4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</w:p>
          <w:p w:rsidR="000F11E6" w:rsidRPr="00A35E4B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Pr="00A35E4B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Default="00BE58B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8B0" w:rsidRPr="00BE58B0" w:rsidRDefault="00BE58B0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58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минут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61B8" w:rsidRPr="00C761B8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Оқулықтағы жаңа сабақтың мәтінін оқуға тапсырма береді.</w:t>
            </w:r>
          </w:p>
          <w:p w:rsidR="000F11E6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C761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Тірек сөздермен танысып, өз дәптерлеріне жазып алады.</w:t>
            </w:r>
            <w:r w:rsidR="00BD0ADB" w:rsidRPr="00C761B8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Default="00C761B8" w:rsidP="00C761B8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C761B8" w:rsidRPr="00C761B8" w:rsidRDefault="00C761B8" w:rsidP="00C761B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0F11E6" w:rsidRPr="003F4D22" w:rsidRDefault="00984104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F4D22"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/>
              </w:rPr>
              <w:t xml:space="preserve">1-тапсырма: </w:t>
            </w:r>
            <w:r w:rsidR="003F4D22" w:rsidRPr="003F4D22"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/>
              </w:rPr>
              <w:t>Берілген сұрақтарға жауап беру</w:t>
            </w:r>
          </w:p>
          <w:p w:rsidR="00F65615" w:rsidRDefault="00F65615" w:rsidP="00A96087">
            <w:pPr>
              <w:pStyle w:val="a5"/>
              <w:numPr>
                <w:ilvl w:val="0"/>
                <w:numId w:val="5"/>
              </w:numPr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  <w:t>Біржасушалы организім дегеніміз не?</w:t>
            </w:r>
          </w:p>
          <w:p w:rsidR="00A96087" w:rsidRDefault="00A96087" w:rsidP="00A96087">
            <w:pPr>
              <w:pStyle w:val="a5"/>
              <w:numPr>
                <w:ilvl w:val="0"/>
                <w:numId w:val="5"/>
              </w:numPr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  <w:t>Амеба деген не?</w:t>
            </w:r>
          </w:p>
          <w:p w:rsidR="003F4D22" w:rsidRDefault="00A96087" w:rsidP="00A96087">
            <w:pPr>
              <w:pStyle w:val="a5"/>
              <w:numPr>
                <w:ilvl w:val="0"/>
                <w:numId w:val="5"/>
              </w:numPr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  <w:t xml:space="preserve">Көпжасушалы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  <w:lastRenderedPageBreak/>
              <w:t>организімдерді зерттеген биолог кім?</w:t>
            </w:r>
          </w:p>
          <w:p w:rsidR="003F4D22" w:rsidRDefault="00A96087" w:rsidP="003F4D2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  <w:t>Хламидомонада деген не?</w:t>
            </w:r>
          </w:p>
          <w:p w:rsidR="003F4D22" w:rsidRPr="00A96087" w:rsidRDefault="00A96087" w:rsidP="00A96087">
            <w:pPr>
              <w:pStyle w:val="a5"/>
              <w:numPr>
                <w:ilvl w:val="0"/>
                <w:numId w:val="5"/>
              </w:numPr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  <w:t>Қандай жануарды біржасушалылар тобына жатқызады?</w:t>
            </w:r>
          </w:p>
          <w:p w:rsidR="003F4D22" w:rsidRPr="00A96087" w:rsidRDefault="00A96087" w:rsidP="00A9608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 w:eastAsia="zh-CN"/>
              </w:rPr>
              <w:t>Микроскоп деген не?</w:t>
            </w:r>
          </w:p>
          <w:p w:rsidR="003F4D22" w:rsidRDefault="003F4D22" w:rsidP="003F4D22">
            <w:pPr>
              <w:ind w:left="360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3F4D22" w:rsidRDefault="003F4D22" w:rsidP="00A96087">
            <w:pPr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F4D22"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/>
              </w:rPr>
              <w:t xml:space="preserve">Әдісі: Жұптық </w:t>
            </w:r>
            <w:r w:rsidR="007C19C8"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/>
              </w:rPr>
              <w:t>жұмыс</w:t>
            </w:r>
            <w:r w:rsidR="00A96087"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/>
              </w:rPr>
              <w:t xml:space="preserve"> «Шапалақ» әдісі</w:t>
            </w:r>
          </w:p>
          <w:p w:rsidR="00A96087" w:rsidRPr="003F4D22" w:rsidRDefault="00A96087" w:rsidP="003F4D22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0F11E6" w:rsidRDefault="000F11E6" w:rsidP="00831D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C19C8" w:rsidRPr="00F30AC0" w:rsidRDefault="003F4D22" w:rsidP="007C19C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F4D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2-тапсырма. </w:t>
            </w:r>
            <w:r w:rsidR="007D35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Салыстыру</w:t>
            </w:r>
          </w:p>
          <w:p w:rsidR="007C19C8" w:rsidRDefault="007C19C8" w:rsidP="007C19C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C19C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Әдісі: </w:t>
            </w:r>
            <w:r w:rsidR="00F30A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Жұптық жұмыс</w:t>
            </w:r>
          </w:p>
          <w:p w:rsidR="00F30AC0" w:rsidRPr="007C19C8" w:rsidRDefault="00F30AC0" w:rsidP="007C19C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Салыстыру сызығы</w:t>
            </w:r>
          </w:p>
          <w:p w:rsidR="007C19C8" w:rsidRDefault="007C19C8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E1DBA" w:rsidRDefault="00DE1DBA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E1DBA" w:rsidRDefault="00DE1DBA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E1DBA" w:rsidRDefault="00DE1DBA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E1DBA" w:rsidRDefault="00DE1DBA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E1DBA" w:rsidRDefault="00DE1DBA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E1DBA" w:rsidRDefault="00DE1DBA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E1DBA" w:rsidRDefault="00DE1DBA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E1DBA" w:rsidRDefault="00DE1DBA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E1DBA" w:rsidRDefault="00DE1DBA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E1DBA" w:rsidRDefault="00DE1DBA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E1DBA" w:rsidRDefault="00DE1DBA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E1DBA" w:rsidRDefault="00DE1DBA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788B" w:rsidRPr="00F30AC0" w:rsidRDefault="007E788B" w:rsidP="007E788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3</w:t>
            </w:r>
            <w:r w:rsidRPr="003F4D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-тапсырма.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Шындық немесе жалған</w:t>
            </w:r>
          </w:p>
          <w:p w:rsidR="007E788B" w:rsidRDefault="007E788B" w:rsidP="007E788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7C19C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 xml:space="preserve">Әдісі: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Жеке жұмыс</w:t>
            </w:r>
          </w:p>
          <w:p w:rsidR="007E788B" w:rsidRPr="007C19C8" w:rsidRDefault="007E788B" w:rsidP="007E788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«Баскетбол» әдісі</w:t>
            </w:r>
          </w:p>
          <w:p w:rsidR="007E788B" w:rsidRDefault="007E788B" w:rsidP="007E788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788B" w:rsidRDefault="007E788B" w:rsidP="007E788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788B" w:rsidRPr="007C19C8" w:rsidRDefault="007E788B" w:rsidP="007C19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lastRenderedPageBreak/>
              <w:t>1. Өлеңді оқиды. Жасушаның ерекшелігін атайды. Жасушаның қандай түрлері бар екенін атап көрсетеді.</w:t>
            </w:r>
          </w:p>
          <w:p w:rsidR="00C761B8" w:rsidRPr="00460DA4" w:rsidRDefault="00C761B8" w:rsidP="00C761B8">
            <w:pPr>
              <w:contextualSpacing/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</w:pP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Жасуша – өмір бастауы!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Қайталаудан жалықпан!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Тек қана бір жаманы: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Көре алмаймыз ешқашан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Жасушаны көзбенен.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Көрсек, шіркін, барлығын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Көзімізбен анықтап,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Суретін де салар ек!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Жасушадан тұрады: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Сиыр, аю, әтеш, кит,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Емен, терек, мысық, ит,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Саңырауқұлақтар да!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Көпжасушалымыз біз де: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Сондықтан да ерінбей,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Бұлшық етті шынықтыр,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Ми жасушасын да дамыт.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Осы жасуша арқасы</w:t>
            </w:r>
          </w:p>
          <w:p w:rsidR="00C761B8" w:rsidRPr="00460DA4" w:rsidRDefault="00C761B8" w:rsidP="00C761B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460DA4">
              <w:rPr>
                <w:rFonts w:ascii="Times New Roman" w:eastAsia="Calibri" w:hAnsi="Times New Roman" w:cs="Times New Roman"/>
                <w:sz w:val="20"/>
                <w:lang w:val="kk-KZ"/>
              </w:rPr>
              <w:t>Алып жүрміз бестікті.</w:t>
            </w:r>
          </w:p>
          <w:p w:rsidR="000F11E6" w:rsidRPr="00460DA4" w:rsidRDefault="000F11E6" w:rsidP="00831D78">
            <w:pPr>
              <w:jc w:val="both"/>
              <w:rPr>
                <w:rFonts w:ascii="Times New Roman" w:eastAsia="MS Minngs" w:hAnsi="Times New Roman" w:cs="Times New Roman"/>
                <w:sz w:val="20"/>
                <w:szCs w:val="24"/>
                <w:lang w:val="kk-KZ"/>
              </w:rPr>
            </w:pPr>
          </w:p>
          <w:p w:rsidR="003F4D22" w:rsidRPr="00460DA4" w:rsidRDefault="003F4D22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  <w:t>Дескриптор:</w:t>
            </w:r>
          </w:p>
          <w:p w:rsidR="003F4D22" w:rsidRPr="00460DA4" w:rsidRDefault="002573C2" w:rsidP="002573C2">
            <w:pPr>
              <w:pStyle w:val="a5"/>
              <w:numPr>
                <w:ilvl w:val="0"/>
                <w:numId w:val="5"/>
              </w:numPr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</w:pPr>
            <w:r w:rsidRPr="00460DA4"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  <w:t>Біржасушалы организімге анықтама береді</w:t>
            </w:r>
            <w:r w:rsidR="003F4D22" w:rsidRPr="00460DA4"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  <w:t>;</w:t>
            </w:r>
          </w:p>
          <w:p w:rsidR="003F4D22" w:rsidRPr="00460DA4" w:rsidRDefault="002573C2" w:rsidP="003F4D2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</w:pPr>
            <w:r w:rsidRPr="00460DA4"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  <w:t>Біржасушалы жануарлар мен өсімдіктерді біледі</w:t>
            </w:r>
            <w:r w:rsidR="003F4D22" w:rsidRPr="00460DA4"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  <w:t>;</w:t>
            </w:r>
          </w:p>
          <w:p w:rsidR="003F4D22" w:rsidRPr="00460DA4" w:rsidRDefault="002573C2" w:rsidP="003F4D2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</w:pPr>
            <w:r w:rsidRPr="00460DA4"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  <w:t xml:space="preserve">Көпжасушалы организімге </w:t>
            </w:r>
            <w:r w:rsidR="007D3564" w:rsidRPr="00460DA4"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  <w:t>анықтама береді</w:t>
            </w:r>
            <w:r w:rsidR="003F4D22" w:rsidRPr="00460DA4"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  <w:t>;</w:t>
            </w:r>
          </w:p>
          <w:p w:rsidR="003F4D22" w:rsidRPr="00460DA4" w:rsidRDefault="007D3564" w:rsidP="003F4D2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</w:pPr>
            <w:r w:rsidRPr="00460DA4"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  <w:lastRenderedPageBreak/>
              <w:t>Микроскопқа анықтама береді</w:t>
            </w:r>
            <w:r w:rsidR="003F4D22" w:rsidRPr="00460DA4"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  <w:t>;</w:t>
            </w:r>
          </w:p>
          <w:p w:rsidR="003F4D22" w:rsidRPr="00460DA4" w:rsidRDefault="003F4D22" w:rsidP="003F4D22">
            <w:pPr>
              <w:pStyle w:val="a5"/>
              <w:jc w:val="both"/>
              <w:rPr>
                <w:rFonts w:ascii="Times New Roman" w:eastAsia="MS Minngs" w:hAnsi="Times New Roman" w:cs="Times New Roman"/>
                <w:sz w:val="20"/>
                <w:szCs w:val="24"/>
                <w:lang w:val="kk-KZ" w:eastAsia="zh-CN"/>
              </w:rPr>
            </w:pPr>
          </w:p>
          <w:p w:rsidR="007D3564" w:rsidRPr="00460DA4" w:rsidRDefault="007D3564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7D3564" w:rsidRPr="00460DA4" w:rsidRDefault="007D3564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7D3564" w:rsidRPr="00460DA4" w:rsidRDefault="007D3564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7D3564" w:rsidRPr="00460DA4" w:rsidRDefault="007D3564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7D3564" w:rsidRDefault="007D3564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DE1DBA" w:rsidRDefault="00DE1DBA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DE1DBA" w:rsidRDefault="00DE1DBA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DE1DBA" w:rsidRDefault="00DE1DBA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DE1DBA" w:rsidRDefault="00DE1DBA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DE1DBA" w:rsidRDefault="00DE1DBA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DE1DBA" w:rsidRPr="00460DA4" w:rsidRDefault="00DE1DBA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7D3564" w:rsidRPr="00460DA4" w:rsidRDefault="007D3564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F30AC0" w:rsidRPr="00460DA4" w:rsidRDefault="00F30AC0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1"/>
              <w:gridCol w:w="1151"/>
              <w:gridCol w:w="1152"/>
            </w:tblGrid>
            <w:tr w:rsidR="00F30AC0" w:rsidRPr="00460DA4" w:rsidTr="00F30AC0">
              <w:tc>
                <w:tcPr>
                  <w:tcW w:w="1151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  <w:r w:rsidRPr="00460DA4"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  <w:t>Біржасуша</w:t>
                  </w:r>
                </w:p>
              </w:tc>
              <w:tc>
                <w:tcPr>
                  <w:tcW w:w="1151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  <w:r w:rsidRPr="00460DA4"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  <w:t>Салыстыру сызығы</w:t>
                  </w:r>
                </w:p>
              </w:tc>
              <w:tc>
                <w:tcPr>
                  <w:tcW w:w="1152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  <w:r w:rsidRPr="00460DA4"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  <w:t>Көпжасуша</w:t>
                  </w:r>
                </w:p>
              </w:tc>
            </w:tr>
            <w:tr w:rsidR="00F30AC0" w:rsidRPr="00460DA4" w:rsidTr="00F30AC0">
              <w:tc>
                <w:tcPr>
                  <w:tcW w:w="1151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151" w:type="dxa"/>
                </w:tcPr>
                <w:p w:rsidR="00B868E4" w:rsidRPr="00460DA4" w:rsidRDefault="00B868E4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sz w:val="20"/>
                      <w:szCs w:val="24"/>
                      <w:lang w:val="kk-KZ"/>
                    </w:rPr>
                  </w:pPr>
                  <w:r w:rsidRPr="00460DA4">
                    <w:rPr>
                      <w:rFonts w:ascii="Times New Roman" w:eastAsia="MS Minngs" w:hAnsi="Times New Roman" w:cs="Times New Roman"/>
                      <w:sz w:val="20"/>
                      <w:szCs w:val="24"/>
                      <w:lang w:val="kk-KZ"/>
                    </w:rPr>
                    <w:t>Түрлер саны</w:t>
                  </w:r>
                </w:p>
              </w:tc>
              <w:tc>
                <w:tcPr>
                  <w:tcW w:w="1152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</w:p>
              </w:tc>
            </w:tr>
            <w:tr w:rsidR="00F30AC0" w:rsidRPr="00460DA4" w:rsidTr="00F30AC0">
              <w:tc>
                <w:tcPr>
                  <w:tcW w:w="1151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151" w:type="dxa"/>
                </w:tcPr>
                <w:p w:rsidR="00F30AC0" w:rsidRPr="00460DA4" w:rsidRDefault="00B868E4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sz w:val="20"/>
                      <w:szCs w:val="24"/>
                      <w:lang w:val="kk-KZ"/>
                    </w:rPr>
                  </w:pPr>
                  <w:r w:rsidRPr="00460DA4">
                    <w:rPr>
                      <w:rFonts w:ascii="Times New Roman" w:eastAsia="MS Minngs" w:hAnsi="Times New Roman" w:cs="Times New Roman"/>
                      <w:sz w:val="20"/>
                      <w:szCs w:val="24"/>
                      <w:lang w:val="kk-KZ"/>
                    </w:rPr>
                    <w:t>Дене мөлшері</w:t>
                  </w:r>
                </w:p>
              </w:tc>
              <w:tc>
                <w:tcPr>
                  <w:tcW w:w="1152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</w:p>
              </w:tc>
            </w:tr>
            <w:tr w:rsidR="00F30AC0" w:rsidRPr="00460DA4" w:rsidTr="00F30AC0">
              <w:tc>
                <w:tcPr>
                  <w:tcW w:w="1151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151" w:type="dxa"/>
                </w:tcPr>
                <w:p w:rsidR="00F30AC0" w:rsidRPr="00460DA4" w:rsidRDefault="00B868E4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sz w:val="20"/>
                      <w:szCs w:val="24"/>
                      <w:lang w:val="kk-KZ"/>
                    </w:rPr>
                  </w:pPr>
                  <w:r w:rsidRPr="00460DA4">
                    <w:rPr>
                      <w:rFonts w:ascii="Times New Roman" w:eastAsia="MS Minngs" w:hAnsi="Times New Roman" w:cs="Times New Roman"/>
                      <w:sz w:val="20"/>
                      <w:szCs w:val="24"/>
                      <w:lang w:val="kk-KZ"/>
                    </w:rPr>
                    <w:t>Дене...тұрады</w:t>
                  </w:r>
                </w:p>
              </w:tc>
              <w:tc>
                <w:tcPr>
                  <w:tcW w:w="1152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</w:p>
              </w:tc>
            </w:tr>
            <w:tr w:rsidR="00F30AC0" w:rsidRPr="00460DA4" w:rsidTr="00F30AC0">
              <w:tc>
                <w:tcPr>
                  <w:tcW w:w="1151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151" w:type="dxa"/>
                </w:tcPr>
                <w:p w:rsidR="00F30AC0" w:rsidRPr="00460DA4" w:rsidRDefault="00B868E4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sz w:val="20"/>
                      <w:szCs w:val="24"/>
                      <w:lang w:val="kk-KZ"/>
                    </w:rPr>
                  </w:pPr>
                  <w:r w:rsidRPr="00460DA4">
                    <w:rPr>
                      <w:rFonts w:ascii="Times New Roman" w:eastAsia="MS Minngs" w:hAnsi="Times New Roman" w:cs="Times New Roman"/>
                      <w:sz w:val="20"/>
                      <w:szCs w:val="24"/>
                      <w:lang w:val="kk-KZ"/>
                    </w:rPr>
                    <w:t>....пайда болды</w:t>
                  </w:r>
                </w:p>
              </w:tc>
              <w:tc>
                <w:tcPr>
                  <w:tcW w:w="1152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</w:p>
              </w:tc>
            </w:tr>
            <w:tr w:rsidR="00F30AC0" w:rsidRPr="00460DA4" w:rsidTr="00F30AC0">
              <w:tc>
                <w:tcPr>
                  <w:tcW w:w="1151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</w:p>
              </w:tc>
              <w:tc>
                <w:tcPr>
                  <w:tcW w:w="1151" w:type="dxa"/>
                </w:tcPr>
                <w:p w:rsidR="00F30AC0" w:rsidRPr="00460DA4" w:rsidRDefault="00B868E4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sz w:val="20"/>
                      <w:szCs w:val="24"/>
                      <w:lang w:val="kk-KZ"/>
                    </w:rPr>
                  </w:pPr>
                  <w:r w:rsidRPr="00460DA4">
                    <w:rPr>
                      <w:rFonts w:ascii="Times New Roman" w:eastAsia="MS Minngs" w:hAnsi="Times New Roman" w:cs="Times New Roman"/>
                      <w:sz w:val="20"/>
                      <w:szCs w:val="24"/>
                      <w:lang w:val="kk-KZ"/>
                    </w:rPr>
                    <w:t>Өкілдері</w:t>
                  </w:r>
                </w:p>
              </w:tc>
              <w:tc>
                <w:tcPr>
                  <w:tcW w:w="1152" w:type="dxa"/>
                </w:tcPr>
                <w:p w:rsidR="00F30AC0" w:rsidRPr="00460DA4" w:rsidRDefault="00F30AC0" w:rsidP="008B437D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MS Minngs" w:hAnsi="Times New Roman" w:cs="Times New Roman"/>
                      <w:b/>
                      <w:i/>
                      <w:sz w:val="20"/>
                      <w:szCs w:val="24"/>
                      <w:lang w:val="kk-KZ"/>
                    </w:rPr>
                  </w:pPr>
                </w:p>
              </w:tc>
            </w:tr>
          </w:tbl>
          <w:p w:rsidR="00F30AC0" w:rsidRPr="00460DA4" w:rsidRDefault="00F30AC0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7D3564" w:rsidRPr="00460DA4" w:rsidRDefault="007D3564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0"/>
                <w:szCs w:val="24"/>
                <w:lang w:val="kk-KZ"/>
              </w:rPr>
            </w:pPr>
          </w:p>
          <w:p w:rsidR="000F11E6" w:rsidRPr="00460DA4" w:rsidRDefault="007C19C8" w:rsidP="00831D7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2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b/>
                <w:i/>
                <w:sz w:val="22"/>
                <w:lang w:val="kk-KZ"/>
              </w:rPr>
              <w:t>Дескриптор:</w:t>
            </w:r>
          </w:p>
          <w:p w:rsidR="007C19C8" w:rsidRPr="00460DA4" w:rsidRDefault="007C19C8" w:rsidP="007C19C8">
            <w:pPr>
              <w:jc w:val="both"/>
              <w:rPr>
                <w:rFonts w:ascii="Times New Roman" w:eastAsia="MS Minngs" w:hAnsi="Times New Roman" w:cs="Times New Roman"/>
                <w:b/>
                <w:i/>
                <w:sz w:val="22"/>
                <w:lang w:val="kk-KZ"/>
              </w:rPr>
            </w:pPr>
          </w:p>
          <w:p w:rsidR="007E788B" w:rsidRPr="00460DA4" w:rsidRDefault="007E788B" w:rsidP="007E788B">
            <w:pPr>
              <w:pStyle w:val="a5"/>
              <w:numPr>
                <w:ilvl w:val="0"/>
                <w:numId w:val="9"/>
              </w:numPr>
              <w:rPr>
                <w:rFonts w:ascii="Times New Roman" w:eastAsia="MS Minngs" w:hAnsi="Times New Roman" w:cs="Times New Roman"/>
                <w:sz w:val="22"/>
                <w:lang w:val="kk-KZ" w:eastAsia="zh-CN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 w:eastAsia="zh-CN"/>
              </w:rPr>
              <w:t>Біржасушалы және көпжасушалы организімдерді бір-бірімен салыстыра алады</w:t>
            </w:r>
          </w:p>
          <w:p w:rsidR="007E788B" w:rsidRPr="00460DA4" w:rsidRDefault="007E788B" w:rsidP="007E788B">
            <w:pPr>
              <w:pStyle w:val="a5"/>
              <w:numPr>
                <w:ilvl w:val="0"/>
                <w:numId w:val="9"/>
              </w:numPr>
              <w:rPr>
                <w:rFonts w:ascii="Times New Roman" w:eastAsia="MS Minngs" w:hAnsi="Times New Roman" w:cs="Times New Roman"/>
                <w:sz w:val="22"/>
                <w:lang w:val="kk-KZ" w:eastAsia="zh-CN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 w:eastAsia="zh-CN"/>
              </w:rPr>
              <w:t>Өкілдерін біледі</w:t>
            </w:r>
          </w:p>
          <w:p w:rsidR="007E788B" w:rsidRPr="00460DA4" w:rsidRDefault="007E788B" w:rsidP="007E788B">
            <w:pPr>
              <w:rPr>
                <w:rFonts w:ascii="Times New Roman" w:eastAsia="MS Minngs" w:hAnsi="Times New Roman" w:cs="Times New Roman"/>
                <w:sz w:val="20"/>
                <w:szCs w:val="24"/>
                <w:lang w:val="kk-KZ"/>
              </w:rPr>
            </w:pPr>
          </w:p>
          <w:p w:rsidR="007E788B" w:rsidRPr="00460DA4" w:rsidRDefault="007E788B" w:rsidP="007E788B">
            <w:pPr>
              <w:rPr>
                <w:rFonts w:ascii="Times New Roman" w:eastAsia="MS Minngs" w:hAnsi="Times New Roman" w:cs="Times New Roman"/>
                <w:sz w:val="22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/>
              </w:rPr>
              <w:t>1.Жасуша-барлық тірі организімдердің негізгі құрылымы.</w:t>
            </w:r>
          </w:p>
          <w:p w:rsidR="007E788B" w:rsidRPr="00460DA4" w:rsidRDefault="007E788B" w:rsidP="007E788B">
            <w:pPr>
              <w:rPr>
                <w:rFonts w:ascii="Times New Roman" w:eastAsia="MS Minngs" w:hAnsi="Times New Roman" w:cs="Times New Roman"/>
                <w:sz w:val="22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/>
              </w:rPr>
              <w:t>2.Қабықша,ядро,цитоплазма-жасушаның басты бөліктері.</w:t>
            </w:r>
          </w:p>
          <w:p w:rsidR="00460DA4" w:rsidRPr="00460DA4" w:rsidRDefault="00460DA4" w:rsidP="007E788B">
            <w:pPr>
              <w:rPr>
                <w:rFonts w:ascii="Times New Roman" w:eastAsia="MS Minngs" w:hAnsi="Times New Roman" w:cs="Times New Roman"/>
                <w:sz w:val="22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/>
              </w:rPr>
              <w:t>3.Пластидтер-жануар жасушасында болады.</w:t>
            </w:r>
          </w:p>
          <w:p w:rsidR="00460DA4" w:rsidRPr="00460DA4" w:rsidRDefault="00460DA4" w:rsidP="007E788B">
            <w:pPr>
              <w:rPr>
                <w:rFonts w:ascii="Times New Roman" w:eastAsia="MS Minngs" w:hAnsi="Times New Roman" w:cs="Times New Roman"/>
                <w:sz w:val="22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/>
              </w:rPr>
              <w:t>4.Микроскоп-ұлғайтқыш аспап.</w:t>
            </w:r>
          </w:p>
          <w:p w:rsidR="00460DA4" w:rsidRPr="00460DA4" w:rsidRDefault="00460DA4" w:rsidP="007E788B">
            <w:pPr>
              <w:rPr>
                <w:rFonts w:ascii="Times New Roman" w:eastAsia="MS Minngs" w:hAnsi="Times New Roman" w:cs="Times New Roman"/>
                <w:sz w:val="22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/>
              </w:rPr>
              <w:t>5.Тірі организімдер тек қана қоректенеді.</w:t>
            </w:r>
          </w:p>
          <w:p w:rsidR="00460DA4" w:rsidRPr="00460DA4" w:rsidRDefault="00460DA4" w:rsidP="007E788B">
            <w:pPr>
              <w:rPr>
                <w:rFonts w:ascii="Times New Roman" w:eastAsia="MS Minngs" w:hAnsi="Times New Roman" w:cs="Times New Roman"/>
                <w:sz w:val="22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/>
              </w:rPr>
              <w:lastRenderedPageBreak/>
              <w:t>6.Жасушалар кескіні мен пішіні бойынша бірдей.</w:t>
            </w:r>
          </w:p>
          <w:p w:rsidR="00460DA4" w:rsidRPr="00460DA4" w:rsidRDefault="00460DA4" w:rsidP="007E788B">
            <w:pPr>
              <w:rPr>
                <w:rFonts w:ascii="Times New Roman" w:eastAsia="MS Minngs" w:hAnsi="Times New Roman" w:cs="Times New Roman"/>
                <w:sz w:val="22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/>
              </w:rPr>
              <w:t>7.Адамдар жасушадан тұрады.</w:t>
            </w:r>
          </w:p>
          <w:p w:rsidR="00460DA4" w:rsidRPr="00460DA4" w:rsidRDefault="00460DA4" w:rsidP="007E788B">
            <w:pPr>
              <w:rPr>
                <w:rFonts w:ascii="Times New Roman" w:eastAsia="MS Minngs" w:hAnsi="Times New Roman" w:cs="Times New Roman"/>
                <w:sz w:val="22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/>
              </w:rPr>
              <w:t>8.Амеба-өсімдіктер дүниесінің бір жасушалы организімі.</w:t>
            </w:r>
          </w:p>
          <w:p w:rsidR="00460DA4" w:rsidRPr="00460DA4" w:rsidRDefault="00460DA4" w:rsidP="007E788B">
            <w:pPr>
              <w:rPr>
                <w:rFonts w:ascii="Times New Roman" w:eastAsia="MS Minngs" w:hAnsi="Times New Roman" w:cs="Times New Roman"/>
                <w:sz w:val="22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/>
              </w:rPr>
              <w:t>9.Көпжасушалы организімдер шамамен 700 млн жыл бұрын пайда болған.</w:t>
            </w:r>
          </w:p>
          <w:p w:rsidR="00460DA4" w:rsidRPr="00460DA4" w:rsidRDefault="00460DA4" w:rsidP="007E788B">
            <w:pPr>
              <w:rPr>
                <w:rFonts w:ascii="Times New Roman" w:eastAsia="MS Minngs" w:hAnsi="Times New Roman" w:cs="Times New Roman"/>
                <w:sz w:val="22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/>
              </w:rPr>
              <w:t>10.Бактерия-көпжасушалыларға жатады.</w:t>
            </w:r>
          </w:p>
          <w:p w:rsidR="00460DA4" w:rsidRDefault="00460DA4" w:rsidP="007E788B">
            <w:pPr>
              <w:rPr>
                <w:rFonts w:ascii="Times New Roman" w:eastAsia="MS Minngs" w:hAnsi="Times New Roman" w:cs="Times New Roman"/>
                <w:sz w:val="20"/>
                <w:szCs w:val="24"/>
                <w:lang w:val="kk-KZ"/>
              </w:rPr>
            </w:pPr>
            <w:r w:rsidRPr="00460DA4">
              <w:rPr>
                <w:rFonts w:ascii="Times New Roman" w:eastAsia="MS Minngs" w:hAnsi="Times New Roman" w:cs="Times New Roman"/>
                <w:sz w:val="22"/>
                <w:lang w:val="kk-KZ"/>
              </w:rPr>
              <w:t>11.Біржасушалы жануарлардың сыртқы көрінісі бірдей болып келеді</w:t>
            </w:r>
            <w:r w:rsidRPr="00460DA4">
              <w:rPr>
                <w:rFonts w:ascii="Times New Roman" w:eastAsia="MS Minngs" w:hAnsi="Times New Roman" w:cs="Times New Roman"/>
                <w:sz w:val="20"/>
                <w:szCs w:val="24"/>
                <w:lang w:val="kk-KZ"/>
              </w:rPr>
              <w:t>.</w:t>
            </w:r>
          </w:p>
          <w:p w:rsidR="00460DA4" w:rsidRDefault="00460DA4" w:rsidP="007E788B">
            <w:pPr>
              <w:rPr>
                <w:rFonts w:ascii="Times New Roman" w:eastAsia="MS Minngs" w:hAnsi="Times New Roman" w:cs="Times New Roman"/>
                <w:sz w:val="20"/>
                <w:szCs w:val="24"/>
                <w:lang w:val="kk-KZ"/>
              </w:rPr>
            </w:pPr>
          </w:p>
          <w:p w:rsidR="00460DA4" w:rsidRDefault="00460DA4" w:rsidP="00460DA4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D61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Дескриптор:</w:t>
            </w:r>
          </w:p>
          <w:p w:rsidR="00892A03" w:rsidRPr="00892A03" w:rsidRDefault="00892A03" w:rsidP="00892A03">
            <w:pPr>
              <w:pStyle w:val="a5"/>
              <w:widowControl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92A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Берілген ақпараттың шындық немесе жалған екенін анықтайды.</w:t>
            </w:r>
          </w:p>
          <w:p w:rsidR="00460DA4" w:rsidRPr="00460DA4" w:rsidRDefault="00460DA4" w:rsidP="00460DA4">
            <w:pPr>
              <w:widowControl w:val="0"/>
              <w:rPr>
                <w:rFonts w:ascii="Times New Roman" w:eastAsia="MS Minngs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11E6" w:rsidRDefault="00BD0ADB" w:rsidP="00831D7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lastRenderedPageBreak/>
              <w:t>Кері байланыс</w:t>
            </w:r>
          </w:p>
          <w:p w:rsidR="003F4D22" w:rsidRDefault="003F4D22" w:rsidP="00831D7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3F4D22" w:rsidRDefault="003F4D22" w:rsidP="00831D7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8D61D3" w:rsidRDefault="008D61D3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8D61D3" w:rsidRDefault="008D61D3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«</w:t>
            </w:r>
            <w:r w:rsidR="007D356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Әуе шары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7C19C8" w:rsidRDefault="008F0717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3</w:t>
            </w:r>
            <w:r w:rsidR="007C19C8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C19C8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«Әуе шары» </w:t>
            </w:r>
          </w:p>
          <w:p w:rsidR="007E788B" w:rsidRDefault="007E788B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3 балл</w:t>
            </w:r>
          </w:p>
          <w:p w:rsidR="00460DA4" w:rsidRDefault="00460DA4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7E788B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460DA4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«Әуе шары» </w:t>
            </w:r>
          </w:p>
          <w:p w:rsidR="00460DA4" w:rsidRPr="00A35E4B" w:rsidRDefault="00460DA4" w:rsidP="00460DA4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2 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4D22" w:rsidRDefault="003F4D22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D22" w:rsidRDefault="003F4D22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Презентация, оқулық, интербелсенді тақта</w:t>
            </w: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9C8" w:rsidRDefault="007C19C8" w:rsidP="003F4D22">
            <w:pPr>
              <w:textAlignment w:val="baseline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</w:t>
            </w:r>
            <w:r w:rsidR="00764A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қағаздары.</w:t>
            </w:r>
          </w:p>
          <w:p w:rsidR="000F11E6" w:rsidRDefault="000F11E6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88B" w:rsidRDefault="007E788B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«Салыстыру сызығы» кестесі</w:t>
            </w:r>
          </w:p>
          <w:p w:rsidR="00460DA4" w:rsidRDefault="00460DA4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DBA" w:rsidRDefault="00DE1DBA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DA4" w:rsidRDefault="00460DA4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DA4" w:rsidRPr="00A35E4B" w:rsidRDefault="00460DA4" w:rsidP="00831D7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Баскетбол добы мен сақинасының суреті.</w:t>
            </w:r>
          </w:p>
        </w:tc>
      </w:tr>
      <w:tr w:rsidR="00092D1D" w:rsidRPr="00A35E4B" w:rsidTr="00460DA4">
        <w:trPr>
          <w:trHeight w:val="416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1E6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Бекіту</w:t>
            </w:r>
          </w:p>
          <w:p w:rsidR="007C19C8" w:rsidRPr="003F4D22" w:rsidRDefault="00BE58B0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</w:t>
            </w:r>
            <w:r w:rsidR="007C19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минут </w:t>
            </w:r>
          </w:p>
          <w:p w:rsidR="000F11E6" w:rsidRPr="00A35E4B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11E6" w:rsidRPr="00A35E4B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11E6" w:rsidRDefault="008D61D3" w:rsidP="00831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қорытындылау:</w:t>
            </w:r>
          </w:p>
          <w:p w:rsidR="008D61D3" w:rsidRDefault="00F8614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B927B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Жасуша-өмір бастау!» дегенді қалай түсінесіз?</w:t>
            </w:r>
          </w:p>
          <w:p w:rsidR="00F86140" w:rsidRDefault="00F86140" w:rsidP="00831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86140" w:rsidRDefault="00F86140" w:rsidP="00831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86140" w:rsidRDefault="00F86140" w:rsidP="00831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0F11E6" w:rsidRPr="008D61D3" w:rsidRDefault="000F11E6" w:rsidP="00831D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D61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Үйге тапсырма</w:t>
            </w:r>
            <w:r w:rsidR="008D61D3" w:rsidRPr="008D61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</w:p>
          <w:p w:rsidR="000F11E6" w:rsidRDefault="008D61D3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86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қанқысы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F86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сызбасын толтыру</w:t>
            </w:r>
          </w:p>
          <w:p w:rsidR="008D61D3" w:rsidRPr="00A35E4B" w:rsidRDefault="00F86140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оқу</w:t>
            </w:r>
          </w:p>
          <w:p w:rsidR="000F11E6" w:rsidRPr="00A35E4B" w:rsidRDefault="000F11E6" w:rsidP="00831D78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4462" w:rsidRPr="00B927B5" w:rsidRDefault="00B927B5" w:rsidP="00B927B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айтады</w:t>
            </w:r>
          </w:p>
          <w:p w:rsidR="00B927B5" w:rsidRDefault="00B927B5" w:rsidP="00B927B5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927B5" w:rsidRDefault="00B927B5" w:rsidP="00B927B5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927B5" w:rsidRDefault="00B927B5" w:rsidP="00B927B5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927B5" w:rsidRDefault="00B927B5" w:rsidP="00B927B5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927B5" w:rsidRPr="00B927B5" w:rsidRDefault="00B927B5" w:rsidP="00B927B5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B5189" w:rsidRDefault="00DB5189" w:rsidP="00DB5189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D61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Дескриптор:</w:t>
            </w:r>
          </w:p>
          <w:p w:rsidR="00DB5189" w:rsidRPr="00DB5189" w:rsidRDefault="00B927B5" w:rsidP="00DB5189">
            <w:pPr>
              <w:pStyle w:val="a5"/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Біржасушалы және көпжасушалы организімдер алуан түрлілігі туралы жазады.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D61D3" w:rsidRPr="00A35E4B" w:rsidRDefault="008D61D3" w:rsidP="00831D7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11E6" w:rsidRPr="00A35E4B" w:rsidRDefault="008D61D3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092D1D" w:rsidRPr="00A35E4B" w:rsidTr="00460DA4">
        <w:trPr>
          <w:trHeight w:val="2712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1E6" w:rsidRDefault="000F11E6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7C19C8" w:rsidRPr="003F4D22" w:rsidRDefault="00BE58B0" w:rsidP="00831D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7C19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минут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1E6" w:rsidRPr="00DB5189" w:rsidRDefault="00B927B5" w:rsidP="00DB5189">
            <w:pPr>
              <w:pStyle w:val="a7"/>
              <w:spacing w:before="0" w:beforeAutospacing="0" w:after="0" w:afterAutospacing="0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«Кері байланыс билеті</w:t>
            </w:r>
            <w:r w:rsidR="00DB5189" w:rsidRPr="00DB5189">
              <w:rPr>
                <w:b/>
                <w:i/>
                <w:lang w:val="kk-KZ"/>
              </w:rPr>
              <w:t>»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189" w:rsidRDefault="00DB5189" w:rsidP="00DB5189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  Оқушылар сабақтан алған әсерлерімен бөлісіп, сабақ туралы ойларыме</w:t>
            </w:r>
            <w:r w:rsidR="00B927B5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н бөлісіп, билетке кері байланыс жазады</w:t>
            </w:r>
          </w:p>
          <w:p w:rsidR="000F11E6" w:rsidRPr="00A35E4B" w:rsidRDefault="000F11E6" w:rsidP="00DB5189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11E6" w:rsidRPr="00A35E4B" w:rsidRDefault="00B927B5" w:rsidP="00831D78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әуе шары бойынша бағалау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1E6" w:rsidRPr="00DB5189" w:rsidRDefault="00B927B5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билеттері</w:t>
            </w:r>
          </w:p>
          <w:p w:rsidR="000F11E6" w:rsidRPr="00A35E4B" w:rsidRDefault="000F11E6" w:rsidP="0083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F11E6" w:rsidRPr="00A35E4B" w:rsidRDefault="000F11E6" w:rsidP="000F11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11E6" w:rsidRPr="000F11E6" w:rsidRDefault="000F11E6" w:rsidP="000F11E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F11E6" w:rsidRPr="000F11E6" w:rsidSect="00092D1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590"/>
    <w:multiLevelType w:val="hybridMultilevel"/>
    <w:tmpl w:val="A90A9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390"/>
    <w:multiLevelType w:val="hybridMultilevel"/>
    <w:tmpl w:val="1ED09B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5ED7"/>
    <w:multiLevelType w:val="hybridMultilevel"/>
    <w:tmpl w:val="5D7A82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507E"/>
    <w:multiLevelType w:val="hybridMultilevel"/>
    <w:tmpl w:val="57503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F3D72"/>
    <w:multiLevelType w:val="hybridMultilevel"/>
    <w:tmpl w:val="23E0C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B0B04"/>
    <w:multiLevelType w:val="hybridMultilevel"/>
    <w:tmpl w:val="7FDED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F6863"/>
    <w:multiLevelType w:val="hybridMultilevel"/>
    <w:tmpl w:val="BCC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2136E"/>
    <w:multiLevelType w:val="hybridMultilevel"/>
    <w:tmpl w:val="1396B0F0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4B6D691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3642D77"/>
    <w:multiLevelType w:val="hybridMultilevel"/>
    <w:tmpl w:val="BC744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000DA"/>
    <w:multiLevelType w:val="hybridMultilevel"/>
    <w:tmpl w:val="A9489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502AC"/>
    <w:multiLevelType w:val="hybridMultilevel"/>
    <w:tmpl w:val="8522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A0E76"/>
    <w:multiLevelType w:val="hybridMultilevel"/>
    <w:tmpl w:val="028C1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4748C"/>
    <w:multiLevelType w:val="hybridMultilevel"/>
    <w:tmpl w:val="BF98B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13"/>
  </w:num>
  <w:num w:numId="7">
    <w:abstractNumId w:val="6"/>
  </w:num>
  <w:num w:numId="8">
    <w:abstractNumId w:val="12"/>
  </w:num>
  <w:num w:numId="9">
    <w:abstractNumId w:val="2"/>
  </w:num>
  <w:num w:numId="10">
    <w:abstractNumId w:val="9"/>
  </w:num>
  <w:num w:numId="11">
    <w:abstractNumId w:val="4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11E6"/>
    <w:rsid w:val="00092D1D"/>
    <w:rsid w:val="000F11E6"/>
    <w:rsid w:val="000F1852"/>
    <w:rsid w:val="001012C8"/>
    <w:rsid w:val="00112E93"/>
    <w:rsid w:val="001426D6"/>
    <w:rsid w:val="002573C2"/>
    <w:rsid w:val="003F4D22"/>
    <w:rsid w:val="00460DA4"/>
    <w:rsid w:val="00677815"/>
    <w:rsid w:val="00764A89"/>
    <w:rsid w:val="007A2764"/>
    <w:rsid w:val="007C19C8"/>
    <w:rsid w:val="007D3564"/>
    <w:rsid w:val="007E788B"/>
    <w:rsid w:val="0088210C"/>
    <w:rsid w:val="00892A03"/>
    <w:rsid w:val="008B437D"/>
    <w:rsid w:val="008D61D3"/>
    <w:rsid w:val="008F0717"/>
    <w:rsid w:val="00984104"/>
    <w:rsid w:val="00A96087"/>
    <w:rsid w:val="00AC07CF"/>
    <w:rsid w:val="00AC37E7"/>
    <w:rsid w:val="00B433CB"/>
    <w:rsid w:val="00B868E4"/>
    <w:rsid w:val="00B927B5"/>
    <w:rsid w:val="00BD0ADB"/>
    <w:rsid w:val="00BE58B0"/>
    <w:rsid w:val="00C761B8"/>
    <w:rsid w:val="00CA38A7"/>
    <w:rsid w:val="00CB489E"/>
    <w:rsid w:val="00D74462"/>
    <w:rsid w:val="00DB5189"/>
    <w:rsid w:val="00DE1DBA"/>
    <w:rsid w:val="00E2738B"/>
    <w:rsid w:val="00F2544D"/>
    <w:rsid w:val="00F30AC0"/>
    <w:rsid w:val="00F65615"/>
    <w:rsid w:val="00F8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B895"/>
  <w15:docId w15:val="{17717E09-BD96-415A-A814-F5CD7288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0F11E6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 Spacing"/>
    <w:link w:val="a4"/>
    <w:uiPriority w:val="1"/>
    <w:qFormat/>
    <w:rsid w:val="000F11E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basedOn w:val="a0"/>
    <w:link w:val="a3"/>
    <w:uiPriority w:val="1"/>
    <w:rsid w:val="000F11E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0F11E6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0F11E6"/>
    <w:rPr>
      <w:rFonts w:eastAsiaTheme="minorEastAsia"/>
      <w:lang w:eastAsia="ru-RU"/>
    </w:rPr>
  </w:style>
  <w:style w:type="paragraph" w:styleId="a7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20"/>
    <w:uiPriority w:val="99"/>
    <w:unhideWhenUsed/>
    <w:qFormat/>
    <w:rsid w:val="000F11E6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7"/>
    <w:uiPriority w:val="99"/>
    <w:rsid w:val="000F11E6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table" w:styleId="a8">
    <w:name w:val="Table Grid"/>
    <w:basedOn w:val="a1"/>
    <w:uiPriority w:val="59"/>
    <w:rsid w:val="00F3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Диляра</cp:lastModifiedBy>
  <cp:revision>37</cp:revision>
  <cp:lastPrinted>2023-04-11T22:27:00Z</cp:lastPrinted>
  <dcterms:created xsi:type="dcterms:W3CDTF">2023-04-11T20:13:00Z</dcterms:created>
  <dcterms:modified xsi:type="dcterms:W3CDTF">2023-04-20T19:08:00Z</dcterms:modified>
</cp:coreProperties>
</file>