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388D" w14:textId="6290FD88" w:rsidR="004577B4" w:rsidRPr="00677525" w:rsidRDefault="00A12301" w:rsidP="00A12301">
      <w:pPr>
        <w:jc w:val="center"/>
        <w:rPr>
          <w:rFonts w:ascii="Times New Roman" w:hAnsi="Times New Roman" w:cs="Times New Roman"/>
          <w:b/>
          <w:bCs/>
          <w:sz w:val="16"/>
          <w:szCs w:val="16"/>
          <w:lang w:val="kk-KZ"/>
        </w:rPr>
      </w:pPr>
      <w:r w:rsidRPr="00677525">
        <w:rPr>
          <w:rFonts w:ascii="Times New Roman" w:hAnsi="Times New Roman" w:cs="Times New Roman"/>
          <w:b/>
          <w:bCs/>
          <w:sz w:val="16"/>
          <w:szCs w:val="16"/>
          <w:lang w:val="kk-KZ"/>
        </w:rPr>
        <w:t xml:space="preserve">ПЕДАГОГИКА ЖӘНЕ </w:t>
      </w:r>
      <w:r w:rsidR="004577B4" w:rsidRPr="00677525">
        <w:rPr>
          <w:rFonts w:ascii="Times New Roman" w:hAnsi="Times New Roman" w:cs="Times New Roman"/>
          <w:b/>
          <w:bCs/>
          <w:sz w:val="16"/>
          <w:szCs w:val="16"/>
          <w:lang w:val="kk-KZ"/>
        </w:rPr>
        <w:t>МЕТОДИКА 2023 СӘУІР</w:t>
      </w:r>
    </w:p>
    <w:tbl>
      <w:tblPr>
        <w:tblStyle w:val="a4"/>
        <w:tblW w:w="10348" w:type="dxa"/>
        <w:tblInd w:w="-1026" w:type="dxa"/>
        <w:tblLook w:val="04A0" w:firstRow="1" w:lastRow="0" w:firstColumn="1" w:lastColumn="0" w:noHBand="0" w:noVBand="1"/>
      </w:tblPr>
      <w:tblGrid>
        <w:gridCol w:w="5355"/>
        <w:gridCol w:w="4993"/>
      </w:tblGrid>
      <w:tr w:rsidR="003A37F3" w:rsidRPr="00677525" w14:paraId="75341831" w14:textId="77777777" w:rsidTr="003A37F3">
        <w:tc>
          <w:tcPr>
            <w:tcW w:w="5355" w:type="dxa"/>
          </w:tcPr>
          <w:p w14:paraId="6724A4E8" w14:textId="77777777" w:rsidR="003A37F3" w:rsidRPr="00677525" w:rsidRDefault="003A37F3" w:rsidP="004577B4">
            <w:pPr>
              <w:pStyle w:val="a3"/>
              <w:ind w:left="0"/>
              <w:rPr>
                <w:rFonts w:ascii="Times New Roman" w:hAnsi="Times New Roman" w:cs="Times New Roman"/>
                <w:b/>
                <w:bCs/>
                <w:sz w:val="16"/>
                <w:szCs w:val="16"/>
                <w:lang w:val="kk-KZ"/>
              </w:rPr>
            </w:pPr>
            <w:r w:rsidRPr="00677525">
              <w:rPr>
                <w:rFonts w:ascii="Times New Roman" w:hAnsi="Times New Roman" w:cs="Times New Roman"/>
                <w:b/>
                <w:bCs/>
                <w:sz w:val="16"/>
                <w:szCs w:val="16"/>
                <w:lang w:val="kk-KZ"/>
              </w:rPr>
              <w:t>Сұрақтар:</w:t>
            </w:r>
          </w:p>
        </w:tc>
        <w:tc>
          <w:tcPr>
            <w:tcW w:w="4993" w:type="dxa"/>
          </w:tcPr>
          <w:p w14:paraId="03D749BA" w14:textId="77777777" w:rsidR="003A37F3" w:rsidRPr="00677525" w:rsidRDefault="003A37F3" w:rsidP="004577B4">
            <w:pPr>
              <w:pStyle w:val="a3"/>
              <w:ind w:left="0"/>
              <w:rPr>
                <w:rFonts w:ascii="Times New Roman" w:hAnsi="Times New Roman" w:cs="Times New Roman"/>
                <w:b/>
                <w:bCs/>
                <w:sz w:val="16"/>
                <w:szCs w:val="16"/>
                <w:lang w:val="kk-KZ"/>
              </w:rPr>
            </w:pPr>
            <w:r w:rsidRPr="00677525">
              <w:rPr>
                <w:rFonts w:ascii="Times New Roman" w:hAnsi="Times New Roman" w:cs="Times New Roman"/>
                <w:b/>
                <w:bCs/>
                <w:sz w:val="16"/>
                <w:szCs w:val="16"/>
                <w:lang w:val="kk-KZ"/>
              </w:rPr>
              <w:t>Жауабы:</w:t>
            </w:r>
          </w:p>
        </w:tc>
      </w:tr>
      <w:tr w:rsidR="003A37F3" w:rsidRPr="00677525" w14:paraId="0BAD2DEC" w14:textId="77777777" w:rsidTr="003A37F3">
        <w:tc>
          <w:tcPr>
            <w:tcW w:w="5355" w:type="dxa"/>
          </w:tcPr>
          <w:p w14:paraId="7B9475D4"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«Балалар өздерінің сеніміне, біліміне сүйеніп  пайымдау жасай алады» деген </w:t>
            </w:r>
            <w:proofErr w:type="spellStart"/>
            <w:r w:rsidRPr="00677525">
              <w:rPr>
                <w:rFonts w:ascii="Times New Roman" w:hAnsi="Times New Roman" w:cs="Times New Roman"/>
                <w:sz w:val="16"/>
                <w:szCs w:val="16"/>
                <w:lang w:val="kk-KZ"/>
              </w:rPr>
              <w:t>түсініккке</w:t>
            </w:r>
            <w:proofErr w:type="spellEnd"/>
            <w:r w:rsidRPr="00677525">
              <w:rPr>
                <w:rFonts w:ascii="Times New Roman" w:hAnsi="Times New Roman" w:cs="Times New Roman"/>
                <w:sz w:val="16"/>
                <w:szCs w:val="16"/>
                <w:lang w:val="kk-KZ"/>
              </w:rPr>
              <w:t xml:space="preserve"> негізделген оқыту ортасы </w:t>
            </w:r>
          </w:p>
        </w:tc>
        <w:tc>
          <w:tcPr>
            <w:tcW w:w="4993" w:type="dxa"/>
          </w:tcPr>
          <w:p w14:paraId="09794087"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оқушыға бағдарланған</w:t>
            </w:r>
            <w:r w:rsidRPr="00677525">
              <w:rPr>
                <w:sz w:val="16"/>
                <w:szCs w:val="16"/>
              </w:rPr>
              <w:br/>
            </w:r>
          </w:p>
        </w:tc>
      </w:tr>
      <w:tr w:rsidR="003A37F3" w:rsidRPr="00677525" w14:paraId="2C881154" w14:textId="77777777" w:rsidTr="003A37F3">
        <w:tc>
          <w:tcPr>
            <w:tcW w:w="5355" w:type="dxa"/>
          </w:tcPr>
          <w:p w14:paraId="382DF52D" w14:textId="77777777" w:rsidR="003A37F3" w:rsidRPr="00677525" w:rsidRDefault="003A37F3" w:rsidP="008D335D">
            <w:pPr>
              <w:tabs>
                <w:tab w:val="left" w:pos="0"/>
              </w:tabs>
              <w:spacing w:before="100" w:beforeAutospacing="1" w:after="100" w:afterAutospacing="1"/>
              <w:rPr>
                <w:rFonts w:ascii="Times New Roman" w:eastAsia="Times New Roman" w:hAnsi="Times New Roman" w:cs="Times New Roman"/>
                <w:color w:val="000000"/>
                <w:sz w:val="16"/>
                <w:szCs w:val="16"/>
                <w:lang w:val="kk-KZ" w:eastAsia="ru-RU"/>
              </w:rPr>
            </w:pPr>
            <w:r w:rsidRPr="00677525">
              <w:rPr>
                <w:rFonts w:ascii="Times New Roman" w:eastAsia="Times New Roman" w:hAnsi="Times New Roman" w:cs="Times New Roman"/>
                <w:color w:val="000000"/>
                <w:sz w:val="16"/>
                <w:szCs w:val="16"/>
                <w:lang w:val="kk-KZ" w:eastAsia="ru-RU"/>
              </w:rPr>
              <w:t>«Интерпретация» сипаттамасына сәйкес мұғалім әрекеті</w:t>
            </w:r>
          </w:p>
        </w:tc>
        <w:tc>
          <w:tcPr>
            <w:tcW w:w="4993" w:type="dxa"/>
          </w:tcPr>
          <w:p w14:paraId="56238A93" w14:textId="77777777" w:rsidR="003A37F3" w:rsidRPr="00677525" w:rsidRDefault="003A37F3" w:rsidP="008D335D">
            <w:pPr>
              <w:pStyle w:val="TableParagraph"/>
              <w:tabs>
                <w:tab w:val="left" w:pos="347"/>
              </w:tabs>
              <w:spacing w:before="7"/>
              <w:ind w:left="346"/>
              <w:rPr>
                <w:sz w:val="16"/>
                <w:szCs w:val="16"/>
              </w:rPr>
            </w:pPr>
            <w:r w:rsidRPr="00677525">
              <w:rPr>
                <w:color w:val="000000"/>
                <w:sz w:val="16"/>
                <w:szCs w:val="16"/>
                <w:lang w:eastAsia="ru-RU"/>
              </w:rPr>
              <w:t>Оқушының жауабын критерийге сәйкестендіру</w:t>
            </w:r>
          </w:p>
        </w:tc>
      </w:tr>
      <w:tr w:rsidR="003A37F3" w:rsidRPr="00677525" w14:paraId="698DEF8E" w14:textId="77777777" w:rsidTr="003A37F3">
        <w:tc>
          <w:tcPr>
            <w:tcW w:w="5355" w:type="dxa"/>
          </w:tcPr>
          <w:p w14:paraId="53FBA1FF"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«Көпіршелер»  деп санау үшін оқыту мен оқуда қарастырылған жағдайдың бірі      </w:t>
            </w:r>
          </w:p>
        </w:tc>
        <w:tc>
          <w:tcPr>
            <w:tcW w:w="4993" w:type="dxa"/>
          </w:tcPr>
          <w:p w14:paraId="7782A201"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оқушыларға өз бетінше орындай алмайтын тапсырманы орындауға мүмкіндік беру</w:t>
            </w:r>
          </w:p>
        </w:tc>
      </w:tr>
      <w:tr w:rsidR="003A37F3" w:rsidRPr="00677525" w14:paraId="49947FB9" w14:textId="77777777" w:rsidTr="003A37F3">
        <w:tc>
          <w:tcPr>
            <w:tcW w:w="5355" w:type="dxa"/>
          </w:tcPr>
          <w:p w14:paraId="057D268B"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«Қара жәшік» ішіндегі жұмысты көрсетіңіз.</w:t>
            </w:r>
          </w:p>
          <w:p w14:paraId="2D3C6868"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Блэк</w:t>
            </w:r>
            <w:proofErr w:type="spellEnd"/>
            <w:r w:rsidRPr="00677525">
              <w:rPr>
                <w:rFonts w:ascii="Times New Roman" w:hAnsi="Times New Roman" w:cs="Times New Roman"/>
                <w:sz w:val="16"/>
                <w:szCs w:val="16"/>
                <w:lang w:val="kk-KZ"/>
              </w:rPr>
              <w:t xml:space="preserve"> пен Уильям зерттеулерінде сыныптың «қара жәшік» метафорасы қолданылған</w:t>
            </w:r>
            <w:r w:rsidRPr="00677525">
              <w:rPr>
                <w:rFonts w:ascii="Times New Roman" w:hAnsi="Times New Roman" w:cs="Times New Roman"/>
                <w:sz w:val="16"/>
                <w:szCs w:val="16"/>
                <w:lang w:val="kk-KZ"/>
              </w:rPr>
              <w:t>.</w:t>
            </w:r>
          </w:p>
        </w:tc>
        <w:tc>
          <w:tcPr>
            <w:tcW w:w="4993" w:type="dxa"/>
          </w:tcPr>
          <w:p w14:paraId="017E2352"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1.Оқушымен бірге критерийлерді талдау </w:t>
            </w:r>
          </w:p>
          <w:p w14:paraId="5F1DA37B"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2. кері байланысты толық қамтамасыз ету</w:t>
            </w:r>
          </w:p>
          <w:p w14:paraId="0F158359"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3. сыныптасын және өзін өзі бағалау</w:t>
            </w:r>
          </w:p>
          <w:p w14:paraId="475CAE38"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4. сұрақтың тиімді қойылуы</w:t>
            </w:r>
          </w:p>
        </w:tc>
      </w:tr>
      <w:tr w:rsidR="003A37F3" w:rsidRPr="00677525" w14:paraId="6F67A0E4" w14:textId="77777777" w:rsidTr="003A37F3">
        <w:tc>
          <w:tcPr>
            <w:tcW w:w="5355" w:type="dxa"/>
          </w:tcPr>
          <w:p w14:paraId="25972BF1"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«Өзгелерден қарағанда жоспарлауға көп уақыт жұмсауы мүмкін, бірақ жоспарды тез жүзеге асыра алатын оқушы» сипатына сәйкес келетін өлшем </w:t>
            </w:r>
          </w:p>
        </w:tc>
        <w:tc>
          <w:tcPr>
            <w:tcW w:w="4993" w:type="dxa"/>
          </w:tcPr>
          <w:p w14:paraId="337D77BF" w14:textId="77777777" w:rsidR="003A37F3" w:rsidRPr="00677525" w:rsidRDefault="003A37F3" w:rsidP="008D335D">
            <w:pPr>
              <w:pStyle w:val="TableParagraph"/>
              <w:tabs>
                <w:tab w:val="left" w:pos="347"/>
              </w:tabs>
              <w:spacing w:before="7"/>
              <w:rPr>
                <w:sz w:val="16"/>
                <w:szCs w:val="16"/>
              </w:rPr>
            </w:pPr>
            <w:r w:rsidRPr="00677525">
              <w:rPr>
                <w:sz w:val="16"/>
                <w:szCs w:val="16"/>
              </w:rPr>
              <w:t>О</w:t>
            </w:r>
            <w:r w:rsidRPr="00677525">
              <w:rPr>
                <w:sz w:val="16"/>
                <w:szCs w:val="16"/>
              </w:rPr>
              <w:t>йлау</w:t>
            </w:r>
            <w:r w:rsidRPr="00677525">
              <w:rPr>
                <w:sz w:val="16"/>
                <w:szCs w:val="16"/>
              </w:rPr>
              <w:t xml:space="preserve"> </w:t>
            </w:r>
            <w:r w:rsidRPr="00677525">
              <w:rPr>
                <w:sz w:val="16"/>
                <w:szCs w:val="16"/>
              </w:rPr>
              <w:t xml:space="preserve"> қабілетінің жылдамдығы  (</w:t>
            </w:r>
            <w:proofErr w:type="spellStart"/>
            <w:r w:rsidRPr="00677525">
              <w:rPr>
                <w:sz w:val="16"/>
                <w:szCs w:val="16"/>
              </w:rPr>
              <w:t>Фриман</w:t>
            </w:r>
            <w:proofErr w:type="spellEnd"/>
            <w:r w:rsidRPr="00677525">
              <w:rPr>
                <w:sz w:val="16"/>
                <w:szCs w:val="16"/>
              </w:rPr>
              <w:t>, дарынды және талантты балалар, 1998)</w:t>
            </w:r>
          </w:p>
        </w:tc>
      </w:tr>
      <w:tr w:rsidR="003A37F3" w:rsidRPr="00677525" w14:paraId="33AB9AB8" w14:textId="77777777" w:rsidTr="003A37F3">
        <w:tc>
          <w:tcPr>
            <w:tcW w:w="5355" w:type="dxa"/>
          </w:tcPr>
          <w:p w14:paraId="549F289F"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«Өзгелерден қарағанда өзінің оқуының қалай жүретінін жақсы білетін және оны реттей алатын оқушы» сипатына сәйкес келетін өлшем </w:t>
            </w:r>
          </w:p>
        </w:tc>
        <w:tc>
          <w:tcPr>
            <w:tcW w:w="4993" w:type="dxa"/>
          </w:tcPr>
          <w:p w14:paraId="78E63C7E" w14:textId="77777777" w:rsidR="003A37F3" w:rsidRPr="00677525" w:rsidRDefault="003A37F3" w:rsidP="008D335D">
            <w:pPr>
              <w:pStyle w:val="TableParagraph"/>
              <w:tabs>
                <w:tab w:val="left" w:pos="347"/>
              </w:tabs>
              <w:spacing w:before="7"/>
              <w:rPr>
                <w:sz w:val="16"/>
                <w:szCs w:val="16"/>
              </w:rPr>
            </w:pPr>
            <w:r w:rsidRPr="00677525">
              <w:rPr>
                <w:sz w:val="16"/>
                <w:szCs w:val="16"/>
              </w:rPr>
              <w:t>Ө</w:t>
            </w:r>
            <w:r w:rsidRPr="00677525">
              <w:rPr>
                <w:sz w:val="16"/>
                <w:szCs w:val="16"/>
              </w:rPr>
              <w:t>з</w:t>
            </w:r>
            <w:r w:rsidRPr="00677525">
              <w:rPr>
                <w:sz w:val="16"/>
                <w:szCs w:val="16"/>
              </w:rPr>
              <w:t xml:space="preserve"> </w:t>
            </w:r>
            <w:r w:rsidRPr="00677525">
              <w:rPr>
                <w:sz w:val="16"/>
                <w:szCs w:val="16"/>
              </w:rPr>
              <w:t xml:space="preserve"> білімін жетілдіру  </w:t>
            </w:r>
            <w:r w:rsidRPr="00677525">
              <w:rPr>
                <w:sz w:val="16"/>
                <w:szCs w:val="16"/>
              </w:rPr>
              <w:t>(</w:t>
            </w:r>
            <w:proofErr w:type="spellStart"/>
            <w:r w:rsidRPr="00677525">
              <w:rPr>
                <w:sz w:val="16"/>
                <w:szCs w:val="16"/>
              </w:rPr>
              <w:t>Фриман</w:t>
            </w:r>
            <w:proofErr w:type="spellEnd"/>
            <w:r w:rsidRPr="00677525">
              <w:rPr>
                <w:sz w:val="16"/>
                <w:szCs w:val="16"/>
              </w:rPr>
              <w:t>, дарынды және талантты балалар, 1998)</w:t>
            </w:r>
          </w:p>
        </w:tc>
      </w:tr>
      <w:tr w:rsidR="003A37F3" w:rsidRPr="00677525" w14:paraId="6DDD585F" w14:textId="77777777" w:rsidTr="003A37F3">
        <w:tc>
          <w:tcPr>
            <w:tcW w:w="5355" w:type="dxa"/>
          </w:tcPr>
          <w:p w14:paraId="21ED2A02"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«Педагогиканы оқыту әдістемесінің »  оқу пәні ретіндегі мақсаты / </w:t>
            </w:r>
          </w:p>
        </w:tc>
        <w:tc>
          <w:tcPr>
            <w:tcW w:w="4993" w:type="dxa"/>
          </w:tcPr>
          <w:p w14:paraId="22714128"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 xml:space="preserve">педагогиканы оқытудың </w:t>
            </w:r>
            <w:proofErr w:type="spellStart"/>
            <w:r w:rsidRPr="00677525">
              <w:rPr>
                <w:sz w:val="16"/>
                <w:szCs w:val="16"/>
              </w:rPr>
              <w:t>әдіснамалық</w:t>
            </w:r>
            <w:proofErr w:type="spellEnd"/>
            <w:r w:rsidRPr="00677525">
              <w:rPr>
                <w:sz w:val="16"/>
                <w:szCs w:val="16"/>
              </w:rPr>
              <w:t xml:space="preserve"> және жалпы теориялық мәселесін меңгерту</w:t>
            </w:r>
          </w:p>
        </w:tc>
      </w:tr>
      <w:tr w:rsidR="003A37F3" w:rsidRPr="00677525" w14:paraId="18DB3059" w14:textId="77777777" w:rsidTr="003A37F3">
        <w:tc>
          <w:tcPr>
            <w:tcW w:w="5355" w:type="dxa"/>
          </w:tcPr>
          <w:p w14:paraId="50CBC3DA"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XVII ғасырдағы тәлімдік мәні зор мәдени мұра / </w:t>
            </w:r>
          </w:p>
        </w:tc>
        <w:tc>
          <w:tcPr>
            <w:tcW w:w="4993" w:type="dxa"/>
          </w:tcPr>
          <w:p w14:paraId="34255FDB"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«Жеті жарғы»</w:t>
            </w:r>
          </w:p>
        </w:tc>
      </w:tr>
      <w:tr w:rsidR="003A37F3" w:rsidRPr="00677525" w14:paraId="20155CBF" w14:textId="77777777" w:rsidTr="003A37F3">
        <w:tc>
          <w:tcPr>
            <w:tcW w:w="5355" w:type="dxa"/>
          </w:tcPr>
          <w:p w14:paraId="7A6E0A1D"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А.Дистервег</w:t>
            </w:r>
            <w:proofErr w:type="spellEnd"/>
            <w:r w:rsidRPr="00677525">
              <w:rPr>
                <w:rFonts w:ascii="Times New Roman" w:hAnsi="Times New Roman" w:cs="Times New Roman"/>
                <w:sz w:val="16"/>
                <w:szCs w:val="16"/>
                <w:lang w:val="kk-KZ"/>
              </w:rPr>
              <w:t xml:space="preserve"> </w:t>
            </w:r>
          </w:p>
          <w:p w14:paraId="6A86F8DD" w14:textId="77777777" w:rsidR="003A37F3" w:rsidRPr="00677525" w:rsidRDefault="003A37F3" w:rsidP="008D335D">
            <w:pPr>
              <w:rPr>
                <w:rFonts w:ascii="Times New Roman" w:hAnsi="Times New Roman" w:cs="Times New Roman"/>
                <w:sz w:val="16"/>
                <w:szCs w:val="16"/>
                <w:lang w:val="kk-KZ"/>
              </w:rPr>
            </w:pPr>
          </w:p>
        </w:tc>
        <w:tc>
          <w:tcPr>
            <w:tcW w:w="4993" w:type="dxa"/>
          </w:tcPr>
          <w:p w14:paraId="570619B7"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«жаман мұғалім шындықты айтады, жақсы мұғалім оны табуға үйретеді» деп жазды.</w:t>
            </w:r>
          </w:p>
        </w:tc>
      </w:tr>
      <w:tr w:rsidR="003A37F3" w:rsidRPr="00677525" w14:paraId="2AB1D6A8" w14:textId="77777777" w:rsidTr="003A37F3">
        <w:tc>
          <w:tcPr>
            <w:tcW w:w="5355" w:type="dxa"/>
          </w:tcPr>
          <w:p w14:paraId="366CA62E"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Адамгершілік, еңбек, ақыл-ой, физикалық тәрбие бұл-: </w:t>
            </w:r>
          </w:p>
        </w:tc>
        <w:tc>
          <w:tcPr>
            <w:tcW w:w="4993" w:type="dxa"/>
          </w:tcPr>
          <w:p w14:paraId="0130080F"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Тәрбиенің бағыты</w:t>
            </w:r>
          </w:p>
        </w:tc>
      </w:tr>
      <w:tr w:rsidR="003A37F3" w:rsidRPr="00677525" w14:paraId="165CDFEA" w14:textId="77777777" w:rsidTr="003A37F3">
        <w:tc>
          <w:tcPr>
            <w:tcW w:w="5355" w:type="dxa"/>
          </w:tcPr>
          <w:p w14:paraId="143FE1B1"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Адамның жоғары деңгейлі дағды, білімді жаңа жағдайларға орайластыру арқылы оқу қабілетін белгілеңіз </w:t>
            </w:r>
          </w:p>
        </w:tc>
        <w:tc>
          <w:tcPr>
            <w:tcW w:w="4993" w:type="dxa"/>
          </w:tcPr>
          <w:p w14:paraId="71C20AD1" w14:textId="77777777" w:rsidR="003A37F3" w:rsidRPr="00677525" w:rsidRDefault="003A37F3" w:rsidP="008D335D">
            <w:pPr>
              <w:rPr>
                <w:rFonts w:ascii="Times New Roman" w:hAnsi="Times New Roman" w:cs="Times New Roman"/>
                <w:sz w:val="16"/>
                <w:szCs w:val="16"/>
              </w:rPr>
            </w:pPr>
            <w:proofErr w:type="spellStart"/>
            <w:r w:rsidRPr="00677525">
              <w:rPr>
                <w:rFonts w:ascii="Times New Roman" w:hAnsi="Times New Roman" w:cs="Times New Roman"/>
                <w:sz w:val="16"/>
                <w:szCs w:val="16"/>
              </w:rPr>
              <w:t>ұқсастық</w:t>
            </w:r>
            <w:proofErr w:type="spellEnd"/>
            <w:r w:rsidRPr="00677525">
              <w:rPr>
                <w:rFonts w:ascii="Times New Roman" w:hAnsi="Times New Roman" w:cs="Times New Roman"/>
                <w:sz w:val="16"/>
                <w:szCs w:val="16"/>
              </w:rPr>
              <w:t xml:space="preserve"> </w:t>
            </w:r>
            <w:proofErr w:type="spellStart"/>
            <w:r w:rsidRPr="00677525">
              <w:rPr>
                <w:rFonts w:ascii="Times New Roman" w:hAnsi="Times New Roman" w:cs="Times New Roman"/>
                <w:sz w:val="16"/>
                <w:szCs w:val="16"/>
              </w:rPr>
              <w:t>бойынша</w:t>
            </w:r>
            <w:proofErr w:type="spellEnd"/>
            <w:r w:rsidRPr="00677525">
              <w:rPr>
                <w:rFonts w:ascii="Times New Roman" w:hAnsi="Times New Roman" w:cs="Times New Roman"/>
                <w:sz w:val="16"/>
                <w:szCs w:val="16"/>
              </w:rPr>
              <w:t xml:space="preserve"> </w:t>
            </w:r>
            <w:proofErr w:type="spellStart"/>
            <w:r w:rsidRPr="00677525">
              <w:rPr>
                <w:rFonts w:ascii="Times New Roman" w:hAnsi="Times New Roman" w:cs="Times New Roman"/>
                <w:sz w:val="16"/>
                <w:szCs w:val="16"/>
              </w:rPr>
              <w:t>пайымдауы</w:t>
            </w:r>
            <w:proofErr w:type="spellEnd"/>
            <w:r w:rsidRPr="00677525">
              <w:rPr>
                <w:rFonts w:ascii="Times New Roman" w:hAnsi="Times New Roman" w:cs="Times New Roman"/>
                <w:sz w:val="16"/>
                <w:szCs w:val="16"/>
              </w:rPr>
              <w:t xml:space="preserve">  </w:t>
            </w:r>
          </w:p>
          <w:p w14:paraId="3C25EF5F" w14:textId="77777777" w:rsidR="003A37F3" w:rsidRPr="00677525" w:rsidRDefault="003A37F3" w:rsidP="008D335D">
            <w:pPr>
              <w:pStyle w:val="TableParagraph"/>
              <w:tabs>
                <w:tab w:val="left" w:pos="347"/>
              </w:tabs>
              <w:spacing w:before="7"/>
              <w:ind w:left="346"/>
              <w:rPr>
                <w:sz w:val="16"/>
                <w:szCs w:val="16"/>
              </w:rPr>
            </w:pPr>
          </w:p>
        </w:tc>
      </w:tr>
      <w:tr w:rsidR="003A37F3" w:rsidRPr="00677525" w14:paraId="492806AE" w14:textId="77777777" w:rsidTr="003A37F3">
        <w:tc>
          <w:tcPr>
            <w:tcW w:w="5355" w:type="dxa"/>
          </w:tcPr>
          <w:p w14:paraId="128D1851"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Әр түрлі жастағы табысты  сыныптарда мұғалімнің оқу үдерісін бағыттап, толықтырып, қолдап отыру рөлі /</w:t>
            </w:r>
          </w:p>
        </w:tc>
        <w:tc>
          <w:tcPr>
            <w:tcW w:w="4993" w:type="dxa"/>
          </w:tcPr>
          <w:p w14:paraId="49EAA0CF"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үйлестіруші</w:t>
            </w:r>
          </w:p>
        </w:tc>
      </w:tr>
      <w:tr w:rsidR="003A37F3" w:rsidRPr="00677525" w14:paraId="6BEE5B7F" w14:textId="77777777" w:rsidTr="003A37F3">
        <w:tc>
          <w:tcPr>
            <w:tcW w:w="5355" w:type="dxa"/>
          </w:tcPr>
          <w:p w14:paraId="380A5E93" w14:textId="77777777" w:rsidR="003A37F3" w:rsidRPr="00677525" w:rsidRDefault="003A37F3" w:rsidP="008D335D">
            <w:pPr>
              <w:rPr>
                <w:rFonts w:ascii="Times New Roman" w:hAnsi="Times New Roman" w:cs="Times New Roman"/>
                <w:sz w:val="16"/>
                <w:szCs w:val="16"/>
                <w:lang w:val="kk-KZ"/>
              </w:rPr>
            </w:pPr>
            <w:r w:rsidRPr="00677525">
              <w:rPr>
                <w:rFonts w:ascii="Times New Roman" w:eastAsia="Times New Roman" w:hAnsi="Times New Roman" w:cs="Times New Roman"/>
                <w:color w:val="000000"/>
                <w:sz w:val="16"/>
                <w:szCs w:val="16"/>
                <w:lang w:val="kk-KZ" w:eastAsia="ru-RU"/>
              </w:rPr>
              <w:t>Бағалау мақсатында жүргізілген қадағалау нәтижелерінің интерпретациясы </w:t>
            </w:r>
          </w:p>
        </w:tc>
        <w:tc>
          <w:tcPr>
            <w:tcW w:w="4993" w:type="dxa"/>
          </w:tcPr>
          <w:p w14:paraId="00DAFB7B" w14:textId="77777777" w:rsidR="003A37F3" w:rsidRPr="00677525" w:rsidRDefault="003A37F3" w:rsidP="008D335D">
            <w:pPr>
              <w:pStyle w:val="TableParagraph"/>
              <w:tabs>
                <w:tab w:val="left" w:pos="347"/>
              </w:tabs>
              <w:spacing w:before="7"/>
              <w:ind w:left="346"/>
              <w:rPr>
                <w:sz w:val="16"/>
                <w:szCs w:val="16"/>
              </w:rPr>
            </w:pPr>
            <w:r w:rsidRPr="00677525">
              <w:rPr>
                <w:color w:val="000000"/>
                <w:sz w:val="16"/>
                <w:szCs w:val="16"/>
                <w:lang w:eastAsia="ru-RU"/>
              </w:rPr>
              <w:t>Алынған мәліметтердің мәнін анықтау</w:t>
            </w:r>
          </w:p>
        </w:tc>
      </w:tr>
      <w:tr w:rsidR="003A37F3" w:rsidRPr="00677525" w14:paraId="68FFF3BF" w14:textId="77777777" w:rsidTr="003A37F3">
        <w:tc>
          <w:tcPr>
            <w:tcW w:w="5355" w:type="dxa"/>
          </w:tcPr>
          <w:p w14:paraId="5269AB84"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Бағалаудың барлық түрлеріне тән ҮШ сипаттама</w:t>
            </w:r>
          </w:p>
        </w:tc>
        <w:tc>
          <w:tcPr>
            <w:tcW w:w="4993" w:type="dxa"/>
          </w:tcPr>
          <w:p w14:paraId="3AE5C178" w14:textId="77777777" w:rsidR="003A37F3" w:rsidRPr="00677525" w:rsidRDefault="003A37F3" w:rsidP="008D335D">
            <w:pPr>
              <w:pStyle w:val="TableParagraph"/>
              <w:numPr>
                <w:ilvl w:val="0"/>
                <w:numId w:val="9"/>
              </w:numPr>
              <w:tabs>
                <w:tab w:val="left" w:pos="347"/>
              </w:tabs>
              <w:spacing w:before="7"/>
              <w:rPr>
                <w:sz w:val="16"/>
                <w:szCs w:val="16"/>
              </w:rPr>
            </w:pPr>
            <w:r w:rsidRPr="00677525">
              <w:rPr>
                <w:sz w:val="16"/>
                <w:szCs w:val="16"/>
              </w:rPr>
              <w:t>Қадағалау</w:t>
            </w:r>
          </w:p>
          <w:p w14:paraId="1B3BDC42" w14:textId="77777777" w:rsidR="003A37F3" w:rsidRPr="00677525" w:rsidRDefault="003A37F3" w:rsidP="008D335D">
            <w:pPr>
              <w:pStyle w:val="TableParagraph"/>
              <w:numPr>
                <w:ilvl w:val="0"/>
                <w:numId w:val="9"/>
              </w:numPr>
              <w:tabs>
                <w:tab w:val="left" w:pos="347"/>
              </w:tabs>
              <w:spacing w:before="7"/>
              <w:rPr>
                <w:sz w:val="16"/>
                <w:szCs w:val="16"/>
              </w:rPr>
            </w:pPr>
            <w:r w:rsidRPr="00677525">
              <w:rPr>
                <w:sz w:val="16"/>
                <w:szCs w:val="16"/>
              </w:rPr>
              <w:t>Алынған мәліметтердің интерпретациясы</w:t>
            </w:r>
          </w:p>
          <w:p w14:paraId="627D8446" w14:textId="77777777" w:rsidR="003A37F3" w:rsidRPr="00677525" w:rsidRDefault="003A37F3" w:rsidP="008D335D">
            <w:pPr>
              <w:pStyle w:val="TableParagraph"/>
              <w:numPr>
                <w:ilvl w:val="0"/>
                <w:numId w:val="9"/>
              </w:numPr>
              <w:tabs>
                <w:tab w:val="left" w:pos="347"/>
              </w:tabs>
              <w:spacing w:before="7"/>
              <w:rPr>
                <w:sz w:val="16"/>
                <w:szCs w:val="16"/>
              </w:rPr>
            </w:pPr>
            <w:r w:rsidRPr="00677525">
              <w:rPr>
                <w:sz w:val="16"/>
                <w:szCs w:val="16"/>
              </w:rPr>
              <w:t>Бұдан арғы іс әрекеттерді бағыттауға арналған қорытынды</w:t>
            </w:r>
          </w:p>
          <w:p w14:paraId="04486965" w14:textId="77777777" w:rsidR="003A37F3" w:rsidRPr="00677525" w:rsidRDefault="003A37F3" w:rsidP="008D335D">
            <w:pPr>
              <w:pStyle w:val="TableParagraph"/>
              <w:tabs>
                <w:tab w:val="left" w:pos="347"/>
              </w:tabs>
              <w:spacing w:before="7"/>
              <w:ind w:left="346"/>
              <w:rPr>
                <w:sz w:val="16"/>
                <w:szCs w:val="16"/>
              </w:rPr>
            </w:pPr>
          </w:p>
        </w:tc>
      </w:tr>
      <w:tr w:rsidR="003A37F3" w:rsidRPr="00677525" w14:paraId="4A0B6046" w14:textId="77777777" w:rsidTr="003A37F3">
        <w:trPr>
          <w:trHeight w:val="274"/>
        </w:trPr>
        <w:tc>
          <w:tcPr>
            <w:tcW w:w="5355" w:type="dxa"/>
          </w:tcPr>
          <w:p w14:paraId="5A198D75"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Бағыттау тұрғысынан педагогикалық зерттеулердің бөлінуі</w:t>
            </w:r>
          </w:p>
        </w:tc>
        <w:tc>
          <w:tcPr>
            <w:tcW w:w="4993" w:type="dxa"/>
          </w:tcPr>
          <w:p w14:paraId="2154B75E"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 xml:space="preserve">қолданбалы, болжам </w:t>
            </w:r>
            <w:proofErr w:type="spellStart"/>
            <w:r w:rsidRPr="00677525">
              <w:rPr>
                <w:sz w:val="16"/>
                <w:szCs w:val="16"/>
              </w:rPr>
              <w:t>жлбалау</w:t>
            </w:r>
            <w:proofErr w:type="spellEnd"/>
            <w:r w:rsidRPr="00677525">
              <w:rPr>
                <w:sz w:val="16"/>
                <w:szCs w:val="16"/>
              </w:rPr>
              <w:br/>
            </w:r>
          </w:p>
        </w:tc>
      </w:tr>
      <w:tr w:rsidR="003A37F3" w:rsidRPr="00677525" w14:paraId="0DFA247C" w14:textId="77777777" w:rsidTr="003A37F3">
        <w:tc>
          <w:tcPr>
            <w:tcW w:w="5355" w:type="dxa"/>
          </w:tcPr>
          <w:p w14:paraId="11363028"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Бала конвенциясы енген қай жылы?</w:t>
            </w:r>
          </w:p>
        </w:tc>
        <w:tc>
          <w:tcPr>
            <w:tcW w:w="4993" w:type="dxa"/>
          </w:tcPr>
          <w:p w14:paraId="66E22D8B"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1989 ж, 20- қараша.</w:t>
            </w:r>
          </w:p>
        </w:tc>
      </w:tr>
      <w:tr w:rsidR="003A37F3" w:rsidRPr="00677525" w14:paraId="5A8F2872" w14:textId="77777777" w:rsidTr="003A37F3">
        <w:tc>
          <w:tcPr>
            <w:tcW w:w="5355" w:type="dxa"/>
          </w:tcPr>
          <w:p w14:paraId="1EB7B4DE"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Балалардың  қабілеті жетіп тұрса да кеңес берілмеген жағдайда тәсілдерді пайдаланбау (</w:t>
            </w:r>
            <w:proofErr w:type="spellStart"/>
            <w:r w:rsidRPr="00677525">
              <w:rPr>
                <w:rFonts w:ascii="Times New Roman" w:hAnsi="Times New Roman" w:cs="Times New Roman"/>
                <w:sz w:val="16"/>
                <w:szCs w:val="16"/>
                <w:lang w:val="kk-KZ"/>
              </w:rPr>
              <w:t>Флейбелль</w:t>
            </w:r>
            <w:proofErr w:type="spellEnd"/>
            <w:r w:rsidRPr="00677525">
              <w:rPr>
                <w:rFonts w:ascii="Times New Roman" w:hAnsi="Times New Roman" w:cs="Times New Roman"/>
                <w:sz w:val="16"/>
                <w:szCs w:val="16"/>
                <w:lang w:val="kk-KZ"/>
              </w:rPr>
              <w:t xml:space="preserve">)  </w:t>
            </w:r>
          </w:p>
        </w:tc>
        <w:tc>
          <w:tcPr>
            <w:tcW w:w="4993" w:type="dxa"/>
          </w:tcPr>
          <w:p w14:paraId="08A26F29"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Өнім тапшылығы</w:t>
            </w:r>
          </w:p>
        </w:tc>
      </w:tr>
      <w:tr w:rsidR="003A37F3" w:rsidRPr="00677525" w14:paraId="2A8920DE" w14:textId="77777777" w:rsidTr="003A37F3">
        <w:tc>
          <w:tcPr>
            <w:tcW w:w="5355" w:type="dxa"/>
          </w:tcPr>
          <w:p w14:paraId="0D699BBB"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Баланың оқу және проблемаларды шешу дамуы қалай аталады?</w:t>
            </w:r>
          </w:p>
        </w:tc>
        <w:tc>
          <w:tcPr>
            <w:tcW w:w="4993" w:type="dxa"/>
          </w:tcPr>
          <w:p w14:paraId="2788148D"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Танымдық дамуы</w:t>
            </w:r>
          </w:p>
        </w:tc>
      </w:tr>
      <w:tr w:rsidR="003A37F3" w:rsidRPr="00677525" w14:paraId="7C9FC385" w14:textId="77777777" w:rsidTr="003A37F3">
        <w:tc>
          <w:tcPr>
            <w:tcW w:w="5355" w:type="dxa"/>
          </w:tcPr>
          <w:p w14:paraId="533D2E80" w14:textId="77777777" w:rsidR="003A37F3" w:rsidRPr="00677525" w:rsidRDefault="003A37F3" w:rsidP="008D335D">
            <w:pPr>
              <w:pStyle w:val="a5"/>
              <w:spacing w:before="4" w:line="249" w:lineRule="auto"/>
              <w:ind w:right="131"/>
              <w:rPr>
                <w:sz w:val="16"/>
                <w:szCs w:val="16"/>
              </w:rPr>
            </w:pPr>
            <w:r w:rsidRPr="00677525">
              <w:rPr>
                <w:color w:val="231F20"/>
                <w:sz w:val="16"/>
                <w:szCs w:val="16"/>
              </w:rPr>
              <w:t>Басқаға</w:t>
            </w:r>
            <w:r w:rsidRPr="00677525">
              <w:rPr>
                <w:color w:val="231F20"/>
                <w:spacing w:val="1"/>
                <w:sz w:val="16"/>
                <w:szCs w:val="16"/>
              </w:rPr>
              <w:t xml:space="preserve"> </w:t>
            </w:r>
            <w:r w:rsidRPr="00677525">
              <w:rPr>
                <w:color w:val="231F20"/>
                <w:sz w:val="16"/>
                <w:szCs w:val="16"/>
              </w:rPr>
              <w:t>бағыттау</w:t>
            </w:r>
          </w:p>
          <w:p w14:paraId="6D2DB532" w14:textId="77777777" w:rsidR="003A37F3" w:rsidRPr="00677525" w:rsidRDefault="003A37F3" w:rsidP="008D335D">
            <w:pPr>
              <w:pStyle w:val="a3"/>
              <w:ind w:left="0"/>
              <w:rPr>
                <w:rFonts w:ascii="Times New Roman" w:hAnsi="Times New Roman" w:cs="Times New Roman"/>
                <w:sz w:val="16"/>
                <w:szCs w:val="16"/>
                <w:lang w:val="kk-KZ"/>
              </w:rPr>
            </w:pPr>
          </w:p>
        </w:tc>
        <w:tc>
          <w:tcPr>
            <w:tcW w:w="4993" w:type="dxa"/>
          </w:tcPr>
          <w:p w14:paraId="0D8D310F"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color w:val="231F20"/>
                <w:sz w:val="16"/>
                <w:szCs w:val="16"/>
                <w:lang w:val="kk-KZ"/>
              </w:rPr>
              <w:t>сұрақты</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басқа</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оқушыларға</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қайта</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бағыттау,</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мысалы,</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«Көмектесе</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алатындар</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бар ма?»</w:t>
            </w:r>
          </w:p>
        </w:tc>
      </w:tr>
      <w:tr w:rsidR="003A37F3" w:rsidRPr="00677525" w14:paraId="6BCD8FAD" w14:textId="77777777" w:rsidTr="003A37F3">
        <w:tc>
          <w:tcPr>
            <w:tcW w:w="5355" w:type="dxa"/>
          </w:tcPr>
          <w:p w14:paraId="1FFB11DC"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Белгілі бір оқиғаның </w:t>
            </w:r>
            <w:proofErr w:type="spellStart"/>
            <w:r w:rsidRPr="00677525">
              <w:rPr>
                <w:rFonts w:ascii="Times New Roman" w:hAnsi="Times New Roman" w:cs="Times New Roman"/>
                <w:sz w:val="16"/>
                <w:szCs w:val="16"/>
                <w:lang w:val="kk-KZ"/>
              </w:rPr>
              <w:t>ықтималдығынн</w:t>
            </w:r>
            <w:proofErr w:type="spellEnd"/>
            <w:r w:rsidRPr="00677525">
              <w:rPr>
                <w:rFonts w:ascii="Times New Roman" w:hAnsi="Times New Roman" w:cs="Times New Roman"/>
                <w:sz w:val="16"/>
                <w:szCs w:val="16"/>
                <w:lang w:val="kk-KZ"/>
              </w:rPr>
              <w:t xml:space="preserve"> анықтауға, бағалауға бағытталған 1964 жылы негізі қаланған топтық сараптаманың ең кең тараған түрі  </w:t>
            </w:r>
          </w:p>
        </w:tc>
        <w:tc>
          <w:tcPr>
            <w:tcW w:w="4993" w:type="dxa"/>
          </w:tcPr>
          <w:p w14:paraId="7DE8ECB3"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Дельфи әдісі</w:t>
            </w:r>
          </w:p>
        </w:tc>
      </w:tr>
      <w:tr w:rsidR="003A37F3" w:rsidRPr="00677525" w14:paraId="31459BA3" w14:textId="77777777" w:rsidTr="003A37F3">
        <w:tc>
          <w:tcPr>
            <w:tcW w:w="5355" w:type="dxa"/>
          </w:tcPr>
          <w:p w14:paraId="56A6EC7D" w14:textId="77777777" w:rsidR="003A37F3" w:rsidRPr="00677525" w:rsidRDefault="003A37F3" w:rsidP="008D335D">
            <w:pPr>
              <w:tabs>
                <w:tab w:val="left" w:pos="0"/>
              </w:tabs>
              <w:spacing w:before="100" w:beforeAutospacing="1" w:after="100" w:afterAutospacing="1"/>
              <w:rPr>
                <w:rFonts w:ascii="Times New Roman" w:eastAsia="Times New Roman" w:hAnsi="Times New Roman" w:cs="Times New Roman"/>
                <w:color w:val="000000"/>
                <w:sz w:val="16"/>
                <w:szCs w:val="16"/>
                <w:lang w:val="kk-KZ" w:eastAsia="ru-RU"/>
              </w:rPr>
            </w:pPr>
            <w:proofErr w:type="spellStart"/>
            <w:r w:rsidRPr="00677525">
              <w:rPr>
                <w:rFonts w:ascii="Times New Roman" w:eastAsia="Times New Roman" w:hAnsi="Times New Roman" w:cs="Times New Roman"/>
                <w:color w:val="000000"/>
                <w:sz w:val="16"/>
                <w:szCs w:val="16"/>
                <w:lang w:val="kk-KZ" w:eastAsia="ru-RU"/>
              </w:rPr>
              <w:t>Брунер</w:t>
            </w:r>
            <w:proofErr w:type="spellEnd"/>
            <w:r w:rsidRPr="00677525">
              <w:rPr>
                <w:rFonts w:ascii="Times New Roman" w:eastAsia="Times New Roman" w:hAnsi="Times New Roman" w:cs="Times New Roman"/>
                <w:color w:val="000000"/>
                <w:sz w:val="16"/>
                <w:szCs w:val="16"/>
                <w:lang w:val="kk-KZ" w:eastAsia="ru-RU"/>
              </w:rPr>
              <w:t xml:space="preserve"> бойынша оқушылар тапсырманы сәйкес аяқтау үшін жетекшінің біртіндеп «итермелеуі» түрінде үнемі ұлғайып отыратын қолдауы </w:t>
            </w:r>
          </w:p>
          <w:p w14:paraId="5CCB4ABB" w14:textId="77777777" w:rsidR="003A37F3" w:rsidRPr="00677525" w:rsidRDefault="003A37F3" w:rsidP="008D335D">
            <w:pPr>
              <w:rPr>
                <w:rFonts w:ascii="Times New Roman" w:hAnsi="Times New Roman" w:cs="Times New Roman"/>
                <w:sz w:val="16"/>
                <w:szCs w:val="16"/>
                <w:lang w:val="kk-KZ"/>
              </w:rPr>
            </w:pPr>
          </w:p>
        </w:tc>
        <w:tc>
          <w:tcPr>
            <w:tcW w:w="4993" w:type="dxa"/>
          </w:tcPr>
          <w:p w14:paraId="7DFEC12B" w14:textId="77777777" w:rsidR="003A37F3" w:rsidRPr="00677525" w:rsidRDefault="003A37F3" w:rsidP="008D335D">
            <w:pPr>
              <w:pStyle w:val="TableParagraph"/>
              <w:tabs>
                <w:tab w:val="left" w:pos="347"/>
              </w:tabs>
              <w:spacing w:before="7"/>
              <w:ind w:left="0"/>
              <w:rPr>
                <w:sz w:val="16"/>
                <w:szCs w:val="16"/>
              </w:rPr>
            </w:pPr>
            <w:r w:rsidRPr="00677525">
              <w:rPr>
                <w:color w:val="000000"/>
                <w:sz w:val="16"/>
                <w:szCs w:val="16"/>
                <w:lang w:eastAsia="ru-RU"/>
              </w:rPr>
              <w:t> «Көпіршілер» тұрғызу</w:t>
            </w:r>
          </w:p>
        </w:tc>
      </w:tr>
      <w:tr w:rsidR="003A37F3" w:rsidRPr="00677525" w14:paraId="567D4A76" w14:textId="77777777" w:rsidTr="003A37F3">
        <w:tc>
          <w:tcPr>
            <w:tcW w:w="5355" w:type="dxa"/>
          </w:tcPr>
          <w:p w14:paraId="375EF296"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Брунер</w:t>
            </w:r>
            <w:proofErr w:type="spellEnd"/>
            <w:r w:rsidRPr="00677525">
              <w:rPr>
                <w:rFonts w:ascii="Times New Roman" w:hAnsi="Times New Roman" w:cs="Times New Roman"/>
                <w:sz w:val="16"/>
                <w:szCs w:val="16"/>
                <w:lang w:val="kk-KZ"/>
              </w:rPr>
              <w:t xml:space="preserve"> бойынша оқушылар тапсырманы сәтті аяқтау үшін жетекшінің біртіндеп «итермелеуі» түрінде көрініс беретін, үнемі ұлғайып отыратын қолдауы </w:t>
            </w:r>
          </w:p>
        </w:tc>
        <w:tc>
          <w:tcPr>
            <w:tcW w:w="4993" w:type="dxa"/>
          </w:tcPr>
          <w:p w14:paraId="508D442D"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rPr>
              <w:t>«</w:t>
            </w:r>
            <w:proofErr w:type="spellStart"/>
            <w:r w:rsidRPr="00677525">
              <w:rPr>
                <w:rFonts w:ascii="Times New Roman" w:hAnsi="Times New Roman" w:cs="Times New Roman"/>
                <w:sz w:val="16"/>
                <w:szCs w:val="16"/>
              </w:rPr>
              <w:t>көпіршелер</w:t>
            </w:r>
            <w:proofErr w:type="spellEnd"/>
            <w:r w:rsidRPr="00677525">
              <w:rPr>
                <w:rFonts w:ascii="Times New Roman" w:hAnsi="Times New Roman" w:cs="Times New Roman"/>
                <w:sz w:val="16"/>
                <w:szCs w:val="16"/>
              </w:rPr>
              <w:t xml:space="preserve"> </w:t>
            </w:r>
            <w:proofErr w:type="spellStart"/>
            <w:r w:rsidRPr="00677525">
              <w:rPr>
                <w:rFonts w:ascii="Times New Roman" w:hAnsi="Times New Roman" w:cs="Times New Roman"/>
                <w:sz w:val="16"/>
                <w:szCs w:val="16"/>
              </w:rPr>
              <w:t>тұрғызу</w:t>
            </w:r>
            <w:proofErr w:type="spellEnd"/>
            <w:r w:rsidRPr="00677525">
              <w:rPr>
                <w:rFonts w:ascii="Times New Roman" w:hAnsi="Times New Roman" w:cs="Times New Roman"/>
                <w:sz w:val="16"/>
                <w:szCs w:val="16"/>
              </w:rPr>
              <w:t xml:space="preserve">»  </w:t>
            </w:r>
          </w:p>
        </w:tc>
      </w:tr>
      <w:tr w:rsidR="003A37F3" w:rsidRPr="00677525" w14:paraId="2BD37866" w14:textId="77777777" w:rsidTr="003A37F3">
        <w:tc>
          <w:tcPr>
            <w:tcW w:w="5355" w:type="dxa"/>
          </w:tcPr>
          <w:p w14:paraId="1EF14B14"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color w:val="212529"/>
                <w:sz w:val="16"/>
                <w:szCs w:val="16"/>
                <w:shd w:val="clear" w:color="auto" w:fill="FFFFFF"/>
                <w:lang w:val="kk-KZ"/>
              </w:rPr>
              <w:t xml:space="preserve">Білім беру ұғымын педагогикаға тұңғыш енгізген </w:t>
            </w:r>
          </w:p>
        </w:tc>
        <w:tc>
          <w:tcPr>
            <w:tcW w:w="4993" w:type="dxa"/>
          </w:tcPr>
          <w:p w14:paraId="29DA03E0"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color w:val="212529"/>
                <w:sz w:val="16"/>
                <w:szCs w:val="16"/>
                <w:shd w:val="clear" w:color="auto" w:fill="FFFFFF"/>
                <w:lang w:val="kk-KZ"/>
              </w:rPr>
              <w:t xml:space="preserve">И. </w:t>
            </w:r>
            <w:proofErr w:type="spellStart"/>
            <w:r w:rsidRPr="00677525">
              <w:rPr>
                <w:rFonts w:ascii="Times New Roman" w:hAnsi="Times New Roman" w:cs="Times New Roman"/>
                <w:color w:val="212529"/>
                <w:sz w:val="16"/>
                <w:szCs w:val="16"/>
                <w:shd w:val="clear" w:color="auto" w:fill="FFFFFF"/>
                <w:lang w:val="kk-KZ"/>
              </w:rPr>
              <w:t>Песталоцци</w:t>
            </w:r>
            <w:proofErr w:type="spellEnd"/>
            <w:r w:rsidRPr="00677525">
              <w:rPr>
                <w:rFonts w:ascii="Times New Roman" w:hAnsi="Times New Roman" w:cs="Times New Roman"/>
                <w:color w:val="212529"/>
                <w:sz w:val="16"/>
                <w:szCs w:val="16"/>
                <w:shd w:val="clear" w:color="auto" w:fill="FFFFFF"/>
                <w:lang w:val="kk-KZ"/>
              </w:rPr>
              <w:t>.</w:t>
            </w:r>
          </w:p>
        </w:tc>
      </w:tr>
      <w:tr w:rsidR="003A37F3" w:rsidRPr="00677525" w14:paraId="27778943" w14:textId="77777777" w:rsidTr="003A37F3">
        <w:tc>
          <w:tcPr>
            <w:tcW w:w="5355" w:type="dxa"/>
          </w:tcPr>
          <w:p w14:paraId="32093562"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Білімнің педагогикалық аспектісі</w:t>
            </w:r>
          </w:p>
        </w:tc>
        <w:tc>
          <w:tcPr>
            <w:tcW w:w="4993" w:type="dxa"/>
          </w:tcPr>
          <w:p w14:paraId="2651B41D" w14:textId="77777777" w:rsidR="003A37F3" w:rsidRPr="00677525" w:rsidRDefault="003A37F3" w:rsidP="008D335D">
            <w:pPr>
              <w:pStyle w:val="TableParagraph"/>
              <w:tabs>
                <w:tab w:val="left" w:pos="347"/>
              </w:tabs>
              <w:spacing w:before="7"/>
              <w:ind w:left="0"/>
              <w:rPr>
                <w:sz w:val="16"/>
                <w:szCs w:val="16"/>
              </w:rPr>
            </w:pPr>
            <w:r w:rsidRPr="00677525">
              <w:rPr>
                <w:sz w:val="16"/>
                <w:szCs w:val="16"/>
              </w:rPr>
              <w:t>Оқушыларға ғылымды оңтайлы түсіндіру тәсілі</w:t>
            </w:r>
          </w:p>
        </w:tc>
      </w:tr>
      <w:tr w:rsidR="003A37F3" w:rsidRPr="00677525" w14:paraId="50D8EF40" w14:textId="77777777" w:rsidTr="003A37F3">
        <w:tc>
          <w:tcPr>
            <w:tcW w:w="5355" w:type="dxa"/>
          </w:tcPr>
          <w:p w14:paraId="4C3C1B62"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Д. </w:t>
            </w:r>
            <w:proofErr w:type="spellStart"/>
            <w:r w:rsidRPr="00677525">
              <w:rPr>
                <w:rFonts w:ascii="Times New Roman" w:hAnsi="Times New Roman" w:cs="Times New Roman"/>
                <w:sz w:val="16"/>
                <w:szCs w:val="16"/>
                <w:lang w:val="kk-KZ"/>
              </w:rPr>
              <w:t>Фриманның</w:t>
            </w:r>
            <w:proofErr w:type="spellEnd"/>
            <w:r w:rsidRPr="00677525">
              <w:rPr>
                <w:rFonts w:ascii="Times New Roman" w:hAnsi="Times New Roman" w:cs="Times New Roman"/>
                <w:sz w:val="16"/>
                <w:szCs w:val="16"/>
                <w:lang w:val="kk-KZ"/>
              </w:rPr>
              <w:t xml:space="preserve"> дарынды, талантты балаларды тексеру парағы бойынша ақпаратты толықтырып, қайшылықтарын анықтайды  </w:t>
            </w:r>
          </w:p>
        </w:tc>
        <w:tc>
          <w:tcPr>
            <w:tcW w:w="4993" w:type="dxa"/>
          </w:tcPr>
          <w:p w14:paraId="38F357FE" w14:textId="77777777" w:rsidR="003A37F3" w:rsidRPr="00677525" w:rsidRDefault="003A37F3" w:rsidP="008D335D">
            <w:pPr>
              <w:pStyle w:val="TableParagraph"/>
              <w:tabs>
                <w:tab w:val="left" w:pos="347"/>
              </w:tabs>
              <w:spacing w:before="7"/>
              <w:rPr>
                <w:sz w:val="16"/>
                <w:szCs w:val="16"/>
              </w:rPr>
            </w:pPr>
            <w:r w:rsidRPr="00677525">
              <w:rPr>
                <w:sz w:val="16"/>
                <w:szCs w:val="16"/>
              </w:rPr>
              <w:t>М</w:t>
            </w:r>
            <w:r w:rsidRPr="00677525">
              <w:rPr>
                <w:sz w:val="16"/>
                <w:szCs w:val="16"/>
              </w:rPr>
              <w:t>әселені</w:t>
            </w:r>
            <w:r w:rsidRPr="00677525">
              <w:rPr>
                <w:sz w:val="16"/>
                <w:szCs w:val="16"/>
              </w:rPr>
              <w:t xml:space="preserve"> </w:t>
            </w:r>
            <w:r w:rsidRPr="00677525">
              <w:rPr>
                <w:sz w:val="16"/>
                <w:szCs w:val="16"/>
              </w:rPr>
              <w:t xml:space="preserve"> шешу</w:t>
            </w:r>
          </w:p>
          <w:p w14:paraId="6A83797F" w14:textId="77777777" w:rsidR="003A37F3" w:rsidRPr="00677525" w:rsidRDefault="003A37F3" w:rsidP="008D335D">
            <w:pPr>
              <w:pStyle w:val="TableParagraph"/>
              <w:tabs>
                <w:tab w:val="left" w:pos="347"/>
              </w:tabs>
              <w:spacing w:before="7"/>
              <w:rPr>
                <w:sz w:val="16"/>
                <w:szCs w:val="16"/>
              </w:rPr>
            </w:pPr>
            <w:r w:rsidRPr="00677525">
              <w:rPr>
                <w:sz w:val="16"/>
                <w:szCs w:val="16"/>
              </w:rPr>
              <w:t>(</w:t>
            </w:r>
            <w:proofErr w:type="spellStart"/>
            <w:r w:rsidRPr="00677525">
              <w:rPr>
                <w:sz w:val="16"/>
                <w:szCs w:val="16"/>
              </w:rPr>
              <w:t>Фриман</w:t>
            </w:r>
            <w:proofErr w:type="spellEnd"/>
            <w:r w:rsidRPr="00677525">
              <w:rPr>
                <w:sz w:val="16"/>
                <w:szCs w:val="16"/>
              </w:rPr>
              <w:t>, дарынды және талантты балалар, 1998)</w:t>
            </w:r>
          </w:p>
        </w:tc>
      </w:tr>
      <w:tr w:rsidR="003A37F3" w:rsidRPr="00677525" w14:paraId="0FAAFA5B" w14:textId="77777777" w:rsidTr="003A37F3">
        <w:tc>
          <w:tcPr>
            <w:tcW w:w="5355" w:type="dxa"/>
          </w:tcPr>
          <w:p w14:paraId="3E6FEDBD"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Дарынды және талантты балаларды анықтауда ойлау қабілетінің жылдамдығы өлшемі сәйкес келетін сипаттама</w:t>
            </w:r>
          </w:p>
        </w:tc>
        <w:tc>
          <w:tcPr>
            <w:tcW w:w="4993" w:type="dxa"/>
          </w:tcPr>
          <w:p w14:paraId="6700402D"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Жоспарлауға көп уақыт жұмсауы мүмкін, бірақ жоспарды тез жүзеге асырады.</w:t>
            </w:r>
          </w:p>
        </w:tc>
      </w:tr>
      <w:tr w:rsidR="003A37F3" w:rsidRPr="00677525" w14:paraId="1449BE26" w14:textId="77777777" w:rsidTr="003A37F3">
        <w:tc>
          <w:tcPr>
            <w:tcW w:w="5355" w:type="dxa"/>
          </w:tcPr>
          <w:p w14:paraId="6DD058B4"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Дарынды және талантты оқушылардың табандылыққа қатысты сипаттамасы </w:t>
            </w:r>
          </w:p>
        </w:tc>
        <w:tc>
          <w:tcPr>
            <w:tcW w:w="4993" w:type="dxa"/>
          </w:tcPr>
          <w:p w14:paraId="6CE7D0FF"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қойған сұрақтары тиянақты, нақты болады</w:t>
            </w:r>
          </w:p>
        </w:tc>
      </w:tr>
      <w:tr w:rsidR="003A37F3" w:rsidRPr="00677525" w14:paraId="25A8480D" w14:textId="77777777" w:rsidTr="003A37F3">
        <w:tc>
          <w:tcPr>
            <w:tcW w:w="5355" w:type="dxa"/>
          </w:tcPr>
          <w:p w14:paraId="51124B3C"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Дарынды, талантты балаларды тексеру парағы бойынша  оқушылар ақпаратты біліп қана қоймай  қажет кезінде пайдалана алады деп анықталған өлшем? </w:t>
            </w:r>
          </w:p>
          <w:p w14:paraId="45DD2852" w14:textId="77777777" w:rsidR="003A37F3" w:rsidRPr="00677525" w:rsidRDefault="003A37F3" w:rsidP="008D335D">
            <w:pPr>
              <w:pStyle w:val="TableParagraph"/>
              <w:spacing w:before="94"/>
              <w:ind w:left="107"/>
              <w:rPr>
                <w:color w:val="231F20"/>
                <w:sz w:val="16"/>
                <w:szCs w:val="16"/>
              </w:rPr>
            </w:pPr>
            <w:r w:rsidRPr="00677525">
              <w:rPr>
                <w:sz w:val="16"/>
                <w:szCs w:val="16"/>
              </w:rPr>
              <w:t xml:space="preserve"> </w:t>
            </w:r>
          </w:p>
        </w:tc>
        <w:tc>
          <w:tcPr>
            <w:tcW w:w="4993" w:type="dxa"/>
          </w:tcPr>
          <w:p w14:paraId="50609E5D" w14:textId="77777777" w:rsidR="003A37F3" w:rsidRPr="00677525" w:rsidRDefault="003A37F3" w:rsidP="008D335D">
            <w:pPr>
              <w:pStyle w:val="TableParagraph"/>
              <w:tabs>
                <w:tab w:val="left" w:pos="347"/>
              </w:tabs>
              <w:spacing w:before="7"/>
              <w:rPr>
                <w:color w:val="231F20"/>
                <w:sz w:val="16"/>
                <w:szCs w:val="16"/>
              </w:rPr>
            </w:pPr>
            <w:r w:rsidRPr="00677525">
              <w:rPr>
                <w:sz w:val="16"/>
                <w:szCs w:val="16"/>
              </w:rPr>
              <w:t>Есте сақтау және білім</w:t>
            </w:r>
          </w:p>
        </w:tc>
      </w:tr>
      <w:tr w:rsidR="003A37F3" w:rsidRPr="00677525" w14:paraId="3E9ED29E" w14:textId="77777777" w:rsidTr="003A37F3">
        <w:tc>
          <w:tcPr>
            <w:tcW w:w="5355" w:type="dxa"/>
          </w:tcPr>
          <w:p w14:paraId="2815E9DB"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Дарындылар мен таланттыларды оқыту</w:t>
            </w:r>
          </w:p>
        </w:tc>
        <w:tc>
          <w:tcPr>
            <w:tcW w:w="4993" w:type="dxa"/>
          </w:tcPr>
          <w:p w14:paraId="6BB94BD3"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ЭКСТЕРНАТ</w:t>
            </w:r>
          </w:p>
        </w:tc>
      </w:tr>
      <w:tr w:rsidR="003A37F3" w:rsidRPr="00677525" w14:paraId="7D38AA6A" w14:textId="77777777" w:rsidTr="003A37F3">
        <w:tc>
          <w:tcPr>
            <w:tcW w:w="5355" w:type="dxa"/>
          </w:tcPr>
          <w:p w14:paraId="7A814117"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Дж.Локк</w:t>
            </w:r>
            <w:proofErr w:type="spellEnd"/>
            <w:r w:rsidRPr="00677525">
              <w:rPr>
                <w:rFonts w:ascii="Times New Roman" w:hAnsi="Times New Roman" w:cs="Times New Roman"/>
                <w:sz w:val="16"/>
                <w:szCs w:val="16"/>
                <w:lang w:val="kk-KZ"/>
              </w:rPr>
              <w:t xml:space="preserve"> тәрбиенің басты мақсаты джентльменді – </w:t>
            </w:r>
          </w:p>
        </w:tc>
        <w:tc>
          <w:tcPr>
            <w:tcW w:w="4993" w:type="dxa"/>
          </w:tcPr>
          <w:p w14:paraId="4BAB145A"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«өз ісін ақылмен, парасаттылықпен жүргізе білетін » адамды қалыптастыру деп есептеді.</w:t>
            </w:r>
            <w:r w:rsidRPr="00677525">
              <w:rPr>
                <w:sz w:val="16"/>
                <w:szCs w:val="16"/>
              </w:rPr>
              <w:br/>
            </w:r>
          </w:p>
        </w:tc>
      </w:tr>
      <w:tr w:rsidR="003A37F3" w:rsidRPr="00677525" w14:paraId="6916DC8E" w14:textId="77777777" w:rsidTr="003A37F3">
        <w:tc>
          <w:tcPr>
            <w:tcW w:w="5355" w:type="dxa"/>
          </w:tcPr>
          <w:p w14:paraId="3CE3B869"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Джигсо</w:t>
            </w:r>
            <w:proofErr w:type="spellEnd"/>
          </w:p>
        </w:tc>
        <w:tc>
          <w:tcPr>
            <w:tcW w:w="4993" w:type="dxa"/>
          </w:tcPr>
          <w:p w14:paraId="07267303"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Үлкен мәтінді терең </w:t>
            </w:r>
            <w:proofErr w:type="spellStart"/>
            <w:r w:rsidRPr="00677525">
              <w:rPr>
                <w:rFonts w:ascii="Times New Roman" w:hAnsi="Times New Roman" w:cs="Times New Roman"/>
                <w:sz w:val="16"/>
                <w:szCs w:val="16"/>
                <w:lang w:val="kk-KZ"/>
              </w:rPr>
              <w:t>түсінуіге</w:t>
            </w:r>
            <w:proofErr w:type="spellEnd"/>
            <w:r w:rsidRPr="00677525">
              <w:rPr>
                <w:rFonts w:ascii="Times New Roman" w:hAnsi="Times New Roman" w:cs="Times New Roman"/>
                <w:sz w:val="16"/>
                <w:szCs w:val="16"/>
                <w:lang w:val="kk-KZ"/>
              </w:rPr>
              <w:t xml:space="preserve"> мүмкіндік тудырта оқыту</w:t>
            </w:r>
          </w:p>
        </w:tc>
      </w:tr>
      <w:tr w:rsidR="003A37F3" w:rsidRPr="00677525" w14:paraId="57A2A050" w14:textId="77777777" w:rsidTr="003A37F3">
        <w:tc>
          <w:tcPr>
            <w:tcW w:w="5355" w:type="dxa"/>
          </w:tcPr>
          <w:p w14:paraId="11F83B8B"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ДЖИКСО әдісі</w:t>
            </w:r>
          </w:p>
        </w:tc>
        <w:tc>
          <w:tcPr>
            <w:tcW w:w="4993" w:type="dxa"/>
          </w:tcPr>
          <w:p w14:paraId="7B110967" w14:textId="77777777" w:rsidR="003A37F3" w:rsidRPr="00677525" w:rsidRDefault="003A37F3" w:rsidP="008D335D">
            <w:pPr>
              <w:pStyle w:val="a3"/>
              <w:ind w:left="0"/>
              <w:rPr>
                <w:rFonts w:ascii="Times New Roman" w:hAnsi="Times New Roman" w:cs="Times New Roman"/>
                <w:sz w:val="16"/>
                <w:szCs w:val="16"/>
                <w:lang w:val="kk-KZ"/>
              </w:rPr>
            </w:pPr>
          </w:p>
        </w:tc>
      </w:tr>
      <w:tr w:rsidR="003A37F3" w:rsidRPr="00677525" w14:paraId="69F1C082" w14:textId="77777777" w:rsidTr="003A37F3">
        <w:tc>
          <w:tcPr>
            <w:tcW w:w="5355" w:type="dxa"/>
          </w:tcPr>
          <w:p w14:paraId="6504A858"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Дидактиканың  «Алтын ережесін» құрған?  </w:t>
            </w:r>
          </w:p>
        </w:tc>
        <w:tc>
          <w:tcPr>
            <w:tcW w:w="4993" w:type="dxa"/>
          </w:tcPr>
          <w:p w14:paraId="7EBB13C1"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Коменский</w:t>
            </w:r>
          </w:p>
        </w:tc>
      </w:tr>
      <w:tr w:rsidR="003A37F3" w:rsidRPr="00677525" w14:paraId="15BA00F4" w14:textId="77777777" w:rsidTr="003A37F3">
        <w:tc>
          <w:tcPr>
            <w:tcW w:w="5355" w:type="dxa"/>
          </w:tcPr>
          <w:p w14:paraId="2D1B71EB"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Егер бала ерте жасынан бастап ерекше қабілеттерін ұзақ уақытқа ұстай алу қабілетін танытса онда оны ең үздік оқушыны анықтау өлшемінің қайсысына жатқызуға болады?  </w:t>
            </w:r>
          </w:p>
        </w:tc>
        <w:tc>
          <w:tcPr>
            <w:tcW w:w="4993" w:type="dxa"/>
          </w:tcPr>
          <w:p w14:paraId="10EE0171" w14:textId="77777777" w:rsidR="003A37F3" w:rsidRPr="00677525" w:rsidRDefault="003A37F3" w:rsidP="008D335D">
            <w:pPr>
              <w:pStyle w:val="TableParagraph"/>
              <w:tabs>
                <w:tab w:val="left" w:pos="347"/>
              </w:tabs>
              <w:spacing w:before="7"/>
              <w:rPr>
                <w:color w:val="231F20"/>
                <w:sz w:val="16"/>
                <w:szCs w:val="16"/>
              </w:rPr>
            </w:pPr>
            <w:r w:rsidRPr="00677525">
              <w:rPr>
                <w:color w:val="231F20"/>
                <w:sz w:val="16"/>
                <w:szCs w:val="16"/>
              </w:rPr>
              <w:t>Ш</w:t>
            </w:r>
            <w:r w:rsidRPr="00677525">
              <w:rPr>
                <w:color w:val="231F20"/>
                <w:sz w:val="16"/>
                <w:szCs w:val="16"/>
              </w:rPr>
              <w:t>оғырлану</w:t>
            </w:r>
            <w:r w:rsidRPr="00677525">
              <w:rPr>
                <w:color w:val="231F20"/>
                <w:sz w:val="16"/>
                <w:szCs w:val="16"/>
              </w:rPr>
              <w:t xml:space="preserve"> </w:t>
            </w:r>
            <w:r w:rsidRPr="00677525">
              <w:rPr>
                <w:sz w:val="16"/>
                <w:szCs w:val="16"/>
              </w:rPr>
              <w:t>(</w:t>
            </w:r>
            <w:proofErr w:type="spellStart"/>
            <w:r w:rsidRPr="00677525">
              <w:rPr>
                <w:sz w:val="16"/>
                <w:szCs w:val="16"/>
              </w:rPr>
              <w:t>Фриман</w:t>
            </w:r>
            <w:proofErr w:type="spellEnd"/>
            <w:r w:rsidRPr="00677525">
              <w:rPr>
                <w:sz w:val="16"/>
                <w:szCs w:val="16"/>
              </w:rPr>
              <w:t>, дарынды және талантты балалар, 1998)</w:t>
            </w:r>
          </w:p>
        </w:tc>
      </w:tr>
      <w:tr w:rsidR="003A37F3" w:rsidRPr="00677525" w14:paraId="0D4D38ED" w14:textId="77777777" w:rsidTr="003A37F3">
        <w:tc>
          <w:tcPr>
            <w:tcW w:w="5355" w:type="dxa"/>
          </w:tcPr>
          <w:p w14:paraId="2E77B4CB"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Ең үздік оқушыларды анықтаудағы икемділік сенімді өлшемінің сипаттамасы </w:t>
            </w:r>
          </w:p>
        </w:tc>
        <w:tc>
          <w:tcPr>
            <w:tcW w:w="4993" w:type="dxa"/>
          </w:tcPr>
          <w:p w14:paraId="415FA517" w14:textId="77777777" w:rsidR="003A37F3" w:rsidRPr="00677525" w:rsidRDefault="003A37F3" w:rsidP="008D335D">
            <w:pPr>
              <w:pStyle w:val="TableParagraph"/>
              <w:tabs>
                <w:tab w:val="left" w:pos="347"/>
              </w:tabs>
              <w:spacing w:before="7"/>
              <w:ind w:left="0"/>
              <w:rPr>
                <w:sz w:val="16"/>
                <w:szCs w:val="16"/>
              </w:rPr>
            </w:pPr>
            <w:r w:rsidRPr="00677525">
              <w:rPr>
                <w:sz w:val="16"/>
                <w:szCs w:val="16"/>
              </w:rPr>
              <w:t>Басқаларға қарағанда ойлау қабілеттер жақсы ұйымдастырылған</w:t>
            </w:r>
          </w:p>
        </w:tc>
      </w:tr>
      <w:tr w:rsidR="003A37F3" w:rsidRPr="00677525" w14:paraId="05726E7D" w14:textId="77777777" w:rsidTr="003A37F3">
        <w:tc>
          <w:tcPr>
            <w:tcW w:w="5355" w:type="dxa"/>
          </w:tcPr>
          <w:p w14:paraId="6247EF5D"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Ережелерді абсолютті және мызғымас деп қабылдайтын моральдік пайымдау кезеңі (</w:t>
            </w:r>
            <w:proofErr w:type="spellStart"/>
            <w:r w:rsidRPr="00677525">
              <w:rPr>
                <w:rFonts w:ascii="Times New Roman" w:hAnsi="Times New Roman" w:cs="Times New Roman"/>
                <w:sz w:val="16"/>
                <w:szCs w:val="16"/>
                <w:lang w:val="kk-KZ"/>
              </w:rPr>
              <w:t>Кохлберг</w:t>
            </w:r>
            <w:proofErr w:type="spellEnd"/>
            <w:r w:rsidRPr="00677525">
              <w:rPr>
                <w:rFonts w:ascii="Times New Roman" w:hAnsi="Times New Roman" w:cs="Times New Roman"/>
                <w:sz w:val="16"/>
                <w:szCs w:val="16"/>
                <w:lang w:val="kk-KZ"/>
              </w:rPr>
              <w:t>)</w:t>
            </w:r>
          </w:p>
        </w:tc>
        <w:tc>
          <w:tcPr>
            <w:tcW w:w="4993" w:type="dxa"/>
          </w:tcPr>
          <w:p w14:paraId="7CB6A204"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Тілалғаштық</w:t>
            </w:r>
            <w:proofErr w:type="spellEnd"/>
            <w:r w:rsidRPr="00677525">
              <w:rPr>
                <w:rFonts w:ascii="Times New Roman" w:hAnsi="Times New Roman" w:cs="Times New Roman"/>
                <w:sz w:val="16"/>
                <w:szCs w:val="16"/>
                <w:lang w:val="kk-KZ"/>
              </w:rPr>
              <w:t xml:space="preserve"> және жазалау.</w:t>
            </w:r>
          </w:p>
        </w:tc>
      </w:tr>
      <w:tr w:rsidR="003A37F3" w:rsidRPr="00677525" w14:paraId="658BE6DF" w14:textId="77777777" w:rsidTr="003A37F3">
        <w:tc>
          <w:tcPr>
            <w:tcW w:w="5355" w:type="dxa"/>
          </w:tcPr>
          <w:p w14:paraId="75779910"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lastRenderedPageBreak/>
              <w:t>Ж.Брунердің</w:t>
            </w:r>
            <w:proofErr w:type="spellEnd"/>
            <w:r w:rsidRPr="00677525">
              <w:rPr>
                <w:rFonts w:ascii="Times New Roman" w:hAnsi="Times New Roman" w:cs="Times New Roman"/>
                <w:sz w:val="16"/>
                <w:szCs w:val="16"/>
                <w:lang w:val="kk-KZ"/>
              </w:rPr>
              <w:t xml:space="preserve"> «Көпіршелер тұрғызу» метафорасы бойынша оқушының дамуындағы ересек адамның рөлі </w:t>
            </w:r>
          </w:p>
        </w:tc>
        <w:tc>
          <w:tcPr>
            <w:tcW w:w="4993" w:type="dxa"/>
          </w:tcPr>
          <w:p w14:paraId="0837F3AD"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оқудың дамуында түрлі деңгейдегі қолдауы</w:t>
            </w:r>
          </w:p>
        </w:tc>
      </w:tr>
      <w:tr w:rsidR="003A37F3" w:rsidRPr="00677525" w14:paraId="05B98266" w14:textId="77777777" w:rsidTr="003A37F3">
        <w:tc>
          <w:tcPr>
            <w:tcW w:w="5355" w:type="dxa"/>
          </w:tcPr>
          <w:p w14:paraId="7ABBF8B2"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Жапонияда сабақты зерттеу нәтижелері</w:t>
            </w:r>
          </w:p>
        </w:tc>
        <w:tc>
          <w:tcPr>
            <w:tcW w:w="4993" w:type="dxa"/>
          </w:tcPr>
          <w:p w14:paraId="1840B702"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Барлық мұғалімдер үшін жүйелі түрде жарияланады.</w:t>
            </w:r>
          </w:p>
        </w:tc>
      </w:tr>
      <w:tr w:rsidR="003A37F3" w:rsidRPr="00677525" w14:paraId="4A249393" w14:textId="77777777" w:rsidTr="003A37F3">
        <w:tc>
          <w:tcPr>
            <w:tcW w:w="5355" w:type="dxa"/>
          </w:tcPr>
          <w:p w14:paraId="0E9F6235"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Жеке тұлғаның өз өміріндегі қоршаған орта өзгерістерін қалай жеңе алатынын көрсететін қабілеті (</w:t>
            </w:r>
            <w:proofErr w:type="spellStart"/>
            <w:r w:rsidRPr="00677525">
              <w:rPr>
                <w:rFonts w:ascii="Times New Roman" w:hAnsi="Times New Roman" w:cs="Times New Roman"/>
                <w:sz w:val="16"/>
                <w:szCs w:val="16"/>
                <w:lang w:val="kk-KZ"/>
              </w:rPr>
              <w:t>Стернберг</w:t>
            </w:r>
            <w:proofErr w:type="spellEnd"/>
            <w:r w:rsidRPr="00677525">
              <w:rPr>
                <w:rFonts w:ascii="Times New Roman" w:hAnsi="Times New Roman" w:cs="Times New Roman"/>
                <w:sz w:val="16"/>
                <w:szCs w:val="16"/>
                <w:lang w:val="kk-KZ"/>
              </w:rPr>
              <w:t>)</w:t>
            </w:r>
          </w:p>
        </w:tc>
        <w:tc>
          <w:tcPr>
            <w:tcW w:w="4993" w:type="dxa"/>
          </w:tcPr>
          <w:p w14:paraId="13875716"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rPr>
              <w:t>зият</w:t>
            </w:r>
            <w:proofErr w:type="spellEnd"/>
            <w:r w:rsidRPr="00677525">
              <w:rPr>
                <w:rFonts w:ascii="Times New Roman" w:hAnsi="Times New Roman" w:cs="Times New Roman"/>
                <w:sz w:val="16"/>
                <w:szCs w:val="16"/>
              </w:rPr>
              <w:t xml:space="preserve">  </w:t>
            </w:r>
          </w:p>
        </w:tc>
      </w:tr>
      <w:tr w:rsidR="003A37F3" w:rsidRPr="00677525" w14:paraId="4B922C97" w14:textId="77777777" w:rsidTr="003A37F3">
        <w:tc>
          <w:tcPr>
            <w:tcW w:w="5355" w:type="dxa"/>
          </w:tcPr>
          <w:p w14:paraId="08D65F28"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color w:val="231F20"/>
                <w:sz w:val="16"/>
                <w:szCs w:val="16"/>
                <w:lang w:val="kk-KZ"/>
              </w:rPr>
              <w:t>жоғары</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дәрежелі</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сұрақтар</w:t>
            </w:r>
            <w:r w:rsidRPr="00677525">
              <w:rPr>
                <w:rFonts w:ascii="Times New Roman" w:hAnsi="Times New Roman" w:cs="Times New Roman"/>
                <w:color w:val="231F20"/>
                <w:spacing w:val="-57"/>
                <w:sz w:val="16"/>
                <w:szCs w:val="16"/>
                <w:lang w:val="kk-KZ"/>
              </w:rPr>
              <w:t xml:space="preserve"> </w:t>
            </w:r>
          </w:p>
        </w:tc>
        <w:tc>
          <w:tcPr>
            <w:tcW w:w="4993" w:type="dxa"/>
          </w:tcPr>
          <w:p w14:paraId="230D2D5E"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color w:val="231F20"/>
                <w:sz w:val="16"/>
                <w:szCs w:val="16"/>
                <w:lang w:val="kk-KZ"/>
              </w:rPr>
              <w:t>қойылғанда, оқушылар ақпаратты белгілі бір жолдармен қолдануға, қайта құруға, кеңейтуге,</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бағалауға және талдауға тиіс болады.</w:t>
            </w:r>
          </w:p>
        </w:tc>
      </w:tr>
      <w:tr w:rsidR="003A37F3" w:rsidRPr="00677525" w14:paraId="6BA64BCF" w14:textId="77777777" w:rsidTr="003A37F3">
        <w:tc>
          <w:tcPr>
            <w:tcW w:w="5355" w:type="dxa"/>
          </w:tcPr>
          <w:p w14:paraId="4F16DFF5" w14:textId="77777777" w:rsidR="003A37F3" w:rsidRPr="00677525" w:rsidRDefault="003A37F3" w:rsidP="008D335D">
            <w:pPr>
              <w:pStyle w:val="TableParagraph"/>
              <w:spacing w:before="94"/>
              <w:ind w:left="107"/>
              <w:rPr>
                <w:sz w:val="16"/>
                <w:szCs w:val="16"/>
              </w:rPr>
            </w:pPr>
            <w:r w:rsidRPr="00677525">
              <w:rPr>
                <w:color w:val="231F20"/>
                <w:sz w:val="16"/>
                <w:szCs w:val="16"/>
              </w:rPr>
              <w:t>Зерттеушілік</w:t>
            </w:r>
            <w:r w:rsidRPr="00677525">
              <w:rPr>
                <w:color w:val="231F20"/>
                <w:spacing w:val="-3"/>
                <w:sz w:val="16"/>
                <w:szCs w:val="16"/>
              </w:rPr>
              <w:t xml:space="preserve"> </w:t>
            </w:r>
            <w:r w:rsidRPr="00677525">
              <w:rPr>
                <w:color w:val="231F20"/>
                <w:sz w:val="16"/>
                <w:szCs w:val="16"/>
              </w:rPr>
              <w:t>әңгіме</w:t>
            </w:r>
            <w:r w:rsidRPr="00677525">
              <w:rPr>
                <w:color w:val="231F20"/>
                <w:spacing w:val="-3"/>
                <w:sz w:val="16"/>
                <w:szCs w:val="16"/>
              </w:rPr>
              <w:t xml:space="preserve"> </w:t>
            </w:r>
            <w:r w:rsidRPr="00677525">
              <w:rPr>
                <w:color w:val="231F20"/>
                <w:sz w:val="16"/>
                <w:szCs w:val="16"/>
              </w:rPr>
              <w:t>жүргізілу</w:t>
            </w:r>
            <w:r w:rsidRPr="00677525">
              <w:rPr>
                <w:color w:val="231F20"/>
                <w:spacing w:val="-2"/>
                <w:sz w:val="16"/>
                <w:szCs w:val="16"/>
              </w:rPr>
              <w:t xml:space="preserve"> </w:t>
            </w:r>
            <w:r w:rsidRPr="00677525">
              <w:rPr>
                <w:color w:val="231F20"/>
                <w:sz w:val="16"/>
                <w:szCs w:val="16"/>
              </w:rPr>
              <w:t>үстінде:</w:t>
            </w:r>
          </w:p>
          <w:p w14:paraId="3B9A93B2" w14:textId="77777777" w:rsidR="003A37F3" w:rsidRPr="00677525" w:rsidRDefault="003A37F3" w:rsidP="008D335D">
            <w:pPr>
              <w:pStyle w:val="TableParagraph"/>
              <w:spacing w:before="104" w:line="247" w:lineRule="auto"/>
              <w:ind w:left="107" w:right="101"/>
              <w:rPr>
                <w:color w:val="231F20"/>
                <w:sz w:val="16"/>
                <w:szCs w:val="16"/>
              </w:rPr>
            </w:pPr>
          </w:p>
        </w:tc>
        <w:tc>
          <w:tcPr>
            <w:tcW w:w="4993" w:type="dxa"/>
          </w:tcPr>
          <w:p w14:paraId="3420D766" w14:textId="77777777" w:rsidR="003A37F3" w:rsidRPr="00677525" w:rsidRDefault="003A37F3" w:rsidP="008D335D">
            <w:pPr>
              <w:pStyle w:val="TableParagraph"/>
              <w:numPr>
                <w:ilvl w:val="0"/>
                <w:numId w:val="7"/>
              </w:numPr>
              <w:tabs>
                <w:tab w:val="left" w:pos="347"/>
              </w:tabs>
              <w:spacing w:before="7"/>
              <w:ind w:hanging="240"/>
              <w:rPr>
                <w:sz w:val="16"/>
                <w:szCs w:val="16"/>
              </w:rPr>
            </w:pPr>
            <w:r w:rsidRPr="00677525">
              <w:rPr>
                <w:color w:val="231F20"/>
                <w:sz w:val="16"/>
                <w:szCs w:val="16"/>
              </w:rPr>
              <w:t>әркім ақылға қонымды мәлімет ұсынады;</w:t>
            </w:r>
          </w:p>
          <w:p w14:paraId="6AF445AF" w14:textId="77777777" w:rsidR="003A37F3" w:rsidRPr="00677525" w:rsidRDefault="003A37F3" w:rsidP="008D335D">
            <w:pPr>
              <w:pStyle w:val="TableParagraph"/>
              <w:numPr>
                <w:ilvl w:val="0"/>
                <w:numId w:val="7"/>
              </w:numPr>
              <w:tabs>
                <w:tab w:val="left" w:pos="347"/>
              </w:tabs>
              <w:spacing w:before="7"/>
              <w:ind w:hanging="240"/>
              <w:rPr>
                <w:sz w:val="16"/>
                <w:szCs w:val="16"/>
              </w:rPr>
            </w:pPr>
            <w:r w:rsidRPr="00677525">
              <w:rPr>
                <w:color w:val="231F20"/>
                <w:sz w:val="16"/>
                <w:szCs w:val="16"/>
              </w:rPr>
              <w:t>әркімнің</w:t>
            </w:r>
            <w:r w:rsidRPr="00677525">
              <w:rPr>
                <w:color w:val="231F20"/>
                <w:spacing w:val="-2"/>
                <w:sz w:val="16"/>
                <w:szCs w:val="16"/>
              </w:rPr>
              <w:t xml:space="preserve"> </w:t>
            </w:r>
            <w:r w:rsidRPr="00677525">
              <w:rPr>
                <w:color w:val="231F20"/>
                <w:sz w:val="16"/>
                <w:szCs w:val="16"/>
              </w:rPr>
              <w:t>идеясы</w:t>
            </w:r>
            <w:r w:rsidRPr="00677525">
              <w:rPr>
                <w:color w:val="231F20"/>
                <w:spacing w:val="-3"/>
                <w:sz w:val="16"/>
                <w:szCs w:val="16"/>
              </w:rPr>
              <w:t xml:space="preserve"> </w:t>
            </w:r>
            <w:r w:rsidRPr="00677525">
              <w:rPr>
                <w:color w:val="231F20"/>
                <w:sz w:val="16"/>
                <w:szCs w:val="16"/>
              </w:rPr>
              <w:t>пайдалы</w:t>
            </w:r>
            <w:r w:rsidRPr="00677525">
              <w:rPr>
                <w:color w:val="231F20"/>
                <w:spacing w:val="-3"/>
                <w:sz w:val="16"/>
                <w:szCs w:val="16"/>
              </w:rPr>
              <w:t xml:space="preserve"> </w:t>
            </w:r>
            <w:r w:rsidRPr="00677525">
              <w:rPr>
                <w:color w:val="231F20"/>
                <w:sz w:val="16"/>
                <w:szCs w:val="16"/>
              </w:rPr>
              <w:t>деп</w:t>
            </w:r>
            <w:r w:rsidRPr="00677525">
              <w:rPr>
                <w:color w:val="231F20"/>
                <w:spacing w:val="-2"/>
                <w:sz w:val="16"/>
                <w:szCs w:val="16"/>
              </w:rPr>
              <w:t xml:space="preserve"> </w:t>
            </w:r>
            <w:r w:rsidRPr="00677525">
              <w:rPr>
                <w:color w:val="231F20"/>
                <w:sz w:val="16"/>
                <w:szCs w:val="16"/>
              </w:rPr>
              <w:t>саналғанымен,</w:t>
            </w:r>
            <w:r w:rsidRPr="00677525">
              <w:rPr>
                <w:color w:val="231F20"/>
                <w:spacing w:val="-2"/>
                <w:sz w:val="16"/>
                <w:szCs w:val="16"/>
              </w:rPr>
              <w:t xml:space="preserve"> </w:t>
            </w:r>
            <w:r w:rsidRPr="00677525">
              <w:rPr>
                <w:color w:val="231F20"/>
                <w:sz w:val="16"/>
                <w:szCs w:val="16"/>
              </w:rPr>
              <w:t>мұқият</w:t>
            </w:r>
            <w:r w:rsidRPr="00677525">
              <w:rPr>
                <w:color w:val="231F20"/>
                <w:spacing w:val="-2"/>
                <w:sz w:val="16"/>
                <w:szCs w:val="16"/>
              </w:rPr>
              <w:t xml:space="preserve"> </w:t>
            </w:r>
            <w:r w:rsidRPr="00677525">
              <w:rPr>
                <w:color w:val="231F20"/>
                <w:sz w:val="16"/>
                <w:szCs w:val="16"/>
              </w:rPr>
              <w:t>бағаланады;</w:t>
            </w:r>
          </w:p>
          <w:p w14:paraId="38223E6A" w14:textId="77777777" w:rsidR="003A37F3" w:rsidRPr="00677525" w:rsidRDefault="003A37F3" w:rsidP="008D335D">
            <w:pPr>
              <w:pStyle w:val="TableParagraph"/>
              <w:numPr>
                <w:ilvl w:val="0"/>
                <w:numId w:val="7"/>
              </w:numPr>
              <w:tabs>
                <w:tab w:val="left" w:pos="347"/>
              </w:tabs>
              <w:spacing w:before="7"/>
              <w:ind w:hanging="240"/>
              <w:rPr>
                <w:sz w:val="16"/>
                <w:szCs w:val="16"/>
              </w:rPr>
            </w:pPr>
            <w:r w:rsidRPr="00677525">
              <w:rPr>
                <w:color w:val="231F20"/>
                <w:sz w:val="16"/>
                <w:szCs w:val="16"/>
              </w:rPr>
              <w:t>қатысушылар</w:t>
            </w:r>
            <w:r w:rsidRPr="00677525">
              <w:rPr>
                <w:color w:val="231F20"/>
                <w:spacing w:val="-4"/>
                <w:sz w:val="16"/>
                <w:szCs w:val="16"/>
              </w:rPr>
              <w:t xml:space="preserve"> </w:t>
            </w:r>
            <w:r w:rsidRPr="00677525">
              <w:rPr>
                <w:color w:val="231F20"/>
                <w:sz w:val="16"/>
                <w:szCs w:val="16"/>
              </w:rPr>
              <w:t>бір-біріне</w:t>
            </w:r>
            <w:r w:rsidRPr="00677525">
              <w:rPr>
                <w:color w:val="231F20"/>
                <w:spacing w:val="-3"/>
                <w:sz w:val="16"/>
                <w:szCs w:val="16"/>
              </w:rPr>
              <w:t xml:space="preserve"> </w:t>
            </w:r>
            <w:r w:rsidRPr="00677525">
              <w:rPr>
                <w:color w:val="231F20"/>
                <w:sz w:val="16"/>
                <w:szCs w:val="16"/>
              </w:rPr>
              <w:t>сұрақ</w:t>
            </w:r>
            <w:r w:rsidRPr="00677525">
              <w:rPr>
                <w:color w:val="231F20"/>
                <w:spacing w:val="-3"/>
                <w:sz w:val="16"/>
                <w:szCs w:val="16"/>
              </w:rPr>
              <w:t xml:space="preserve"> </w:t>
            </w:r>
            <w:r w:rsidRPr="00677525">
              <w:rPr>
                <w:color w:val="231F20"/>
                <w:sz w:val="16"/>
                <w:szCs w:val="16"/>
              </w:rPr>
              <w:t>қояды;</w:t>
            </w:r>
          </w:p>
          <w:p w14:paraId="14C13B75" w14:textId="77777777" w:rsidR="003A37F3" w:rsidRPr="00677525" w:rsidRDefault="003A37F3" w:rsidP="008D335D">
            <w:pPr>
              <w:pStyle w:val="TableParagraph"/>
              <w:numPr>
                <w:ilvl w:val="0"/>
                <w:numId w:val="7"/>
              </w:numPr>
              <w:tabs>
                <w:tab w:val="left" w:pos="322"/>
              </w:tabs>
              <w:spacing w:before="7"/>
              <w:ind w:left="321" w:hanging="215"/>
              <w:rPr>
                <w:sz w:val="16"/>
                <w:szCs w:val="16"/>
              </w:rPr>
            </w:pPr>
            <w:r w:rsidRPr="00677525">
              <w:rPr>
                <w:color w:val="231F20"/>
                <w:spacing w:val="-1"/>
                <w:sz w:val="16"/>
                <w:szCs w:val="16"/>
              </w:rPr>
              <w:t>қатысушылар</w:t>
            </w:r>
            <w:r w:rsidRPr="00677525">
              <w:rPr>
                <w:color w:val="231F20"/>
                <w:spacing w:val="-26"/>
                <w:sz w:val="16"/>
                <w:szCs w:val="16"/>
              </w:rPr>
              <w:t xml:space="preserve"> </w:t>
            </w:r>
            <w:r w:rsidRPr="00677525">
              <w:rPr>
                <w:color w:val="231F20"/>
                <w:spacing w:val="-1"/>
                <w:sz w:val="16"/>
                <w:szCs w:val="16"/>
              </w:rPr>
              <w:t>сұрақ</w:t>
            </w:r>
            <w:r w:rsidRPr="00677525">
              <w:rPr>
                <w:color w:val="231F20"/>
                <w:spacing w:val="-26"/>
                <w:sz w:val="16"/>
                <w:szCs w:val="16"/>
              </w:rPr>
              <w:t xml:space="preserve"> </w:t>
            </w:r>
            <w:r w:rsidRPr="00677525">
              <w:rPr>
                <w:color w:val="231F20"/>
                <w:sz w:val="16"/>
                <w:szCs w:val="16"/>
              </w:rPr>
              <w:t>қояды</w:t>
            </w:r>
            <w:r w:rsidRPr="00677525">
              <w:rPr>
                <w:color w:val="231F20"/>
                <w:spacing w:val="-26"/>
                <w:sz w:val="16"/>
                <w:szCs w:val="16"/>
              </w:rPr>
              <w:t xml:space="preserve"> </w:t>
            </w:r>
            <w:r w:rsidRPr="00677525">
              <w:rPr>
                <w:color w:val="231F20"/>
                <w:sz w:val="16"/>
                <w:szCs w:val="16"/>
              </w:rPr>
              <w:t>және</w:t>
            </w:r>
            <w:r w:rsidRPr="00677525">
              <w:rPr>
                <w:color w:val="231F20"/>
                <w:spacing w:val="-26"/>
                <w:sz w:val="16"/>
                <w:szCs w:val="16"/>
              </w:rPr>
              <w:t xml:space="preserve"> </w:t>
            </w:r>
            <w:r w:rsidRPr="00677525">
              <w:rPr>
                <w:color w:val="231F20"/>
                <w:sz w:val="16"/>
                <w:szCs w:val="16"/>
              </w:rPr>
              <w:t>айтқандарын</w:t>
            </w:r>
            <w:r w:rsidRPr="00677525">
              <w:rPr>
                <w:color w:val="231F20"/>
                <w:spacing w:val="-26"/>
                <w:sz w:val="16"/>
                <w:szCs w:val="16"/>
              </w:rPr>
              <w:t xml:space="preserve"> </w:t>
            </w:r>
            <w:r w:rsidRPr="00677525">
              <w:rPr>
                <w:color w:val="231F20"/>
                <w:sz w:val="16"/>
                <w:szCs w:val="16"/>
              </w:rPr>
              <w:t>дәлелдейді,</w:t>
            </w:r>
            <w:r w:rsidRPr="00677525">
              <w:rPr>
                <w:color w:val="231F20"/>
                <w:spacing w:val="-26"/>
                <w:sz w:val="16"/>
                <w:szCs w:val="16"/>
              </w:rPr>
              <w:t xml:space="preserve"> </w:t>
            </w:r>
            <w:r w:rsidRPr="00677525">
              <w:rPr>
                <w:color w:val="231F20"/>
                <w:sz w:val="16"/>
                <w:szCs w:val="16"/>
              </w:rPr>
              <w:t>осылайша</w:t>
            </w:r>
            <w:r w:rsidRPr="00677525">
              <w:rPr>
                <w:color w:val="231F20"/>
                <w:spacing w:val="-26"/>
                <w:sz w:val="16"/>
                <w:szCs w:val="16"/>
              </w:rPr>
              <w:t xml:space="preserve"> </w:t>
            </w:r>
            <w:r w:rsidRPr="00677525">
              <w:rPr>
                <w:color w:val="231F20"/>
                <w:sz w:val="16"/>
                <w:szCs w:val="16"/>
              </w:rPr>
              <w:t>әңгімеде</w:t>
            </w:r>
            <w:r w:rsidRPr="00677525">
              <w:rPr>
                <w:color w:val="231F20"/>
                <w:spacing w:val="-26"/>
                <w:sz w:val="16"/>
                <w:szCs w:val="16"/>
              </w:rPr>
              <w:t xml:space="preserve"> </w:t>
            </w:r>
            <w:r w:rsidRPr="00677525">
              <w:rPr>
                <w:color w:val="231F20"/>
                <w:sz w:val="16"/>
                <w:szCs w:val="16"/>
              </w:rPr>
              <w:t>дәлелдеме</w:t>
            </w:r>
            <w:r w:rsidRPr="00677525">
              <w:rPr>
                <w:color w:val="231F20"/>
                <w:spacing w:val="-26"/>
                <w:sz w:val="16"/>
                <w:szCs w:val="16"/>
              </w:rPr>
              <w:t xml:space="preserve"> </w:t>
            </w:r>
            <w:r w:rsidRPr="00677525">
              <w:rPr>
                <w:color w:val="231F20"/>
                <w:sz w:val="16"/>
                <w:szCs w:val="16"/>
              </w:rPr>
              <w:t>«көрінеді»;</w:t>
            </w:r>
          </w:p>
          <w:p w14:paraId="5412ADE7" w14:textId="77777777" w:rsidR="003A37F3" w:rsidRPr="00677525" w:rsidRDefault="003A37F3" w:rsidP="008D335D">
            <w:pPr>
              <w:pStyle w:val="TableParagraph"/>
              <w:tabs>
                <w:tab w:val="left" w:pos="614"/>
              </w:tabs>
              <w:spacing w:line="247" w:lineRule="auto"/>
              <w:ind w:left="0" w:right="101"/>
              <w:rPr>
                <w:color w:val="231F20"/>
                <w:sz w:val="16"/>
                <w:szCs w:val="16"/>
              </w:rPr>
            </w:pPr>
            <w:r w:rsidRPr="00677525">
              <w:rPr>
                <w:color w:val="231F20"/>
                <w:sz w:val="16"/>
                <w:szCs w:val="16"/>
              </w:rPr>
              <w:t>топтағы қатысушылар келісімге жетуге тырысады (олар келісімге келуі де, келмеуі де мүмкін, ең</w:t>
            </w:r>
            <w:r w:rsidRPr="00677525">
              <w:rPr>
                <w:color w:val="231F20"/>
                <w:spacing w:val="-52"/>
                <w:sz w:val="16"/>
                <w:szCs w:val="16"/>
              </w:rPr>
              <w:t xml:space="preserve"> </w:t>
            </w:r>
            <w:r w:rsidRPr="00677525">
              <w:rPr>
                <w:color w:val="231F20"/>
                <w:sz w:val="16"/>
                <w:szCs w:val="16"/>
              </w:rPr>
              <w:t>бастысы</w:t>
            </w:r>
            <w:r w:rsidRPr="00677525">
              <w:rPr>
                <w:color w:val="231F20"/>
                <w:spacing w:val="-1"/>
                <w:sz w:val="16"/>
                <w:szCs w:val="16"/>
              </w:rPr>
              <w:t xml:space="preserve"> </w:t>
            </w:r>
            <w:r w:rsidRPr="00677525">
              <w:rPr>
                <w:color w:val="231F20"/>
                <w:sz w:val="16"/>
                <w:szCs w:val="16"/>
              </w:rPr>
              <w:t>–  келісімге ұмтылу).</w:t>
            </w:r>
          </w:p>
        </w:tc>
      </w:tr>
      <w:tr w:rsidR="003A37F3" w:rsidRPr="00677525" w14:paraId="6162C4BA" w14:textId="77777777" w:rsidTr="003A37F3">
        <w:tc>
          <w:tcPr>
            <w:tcW w:w="5355" w:type="dxa"/>
          </w:tcPr>
          <w:p w14:paraId="419FE269"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Иерахия</w:t>
            </w:r>
            <w:proofErr w:type="spellEnd"/>
            <w:r w:rsidRPr="00677525">
              <w:rPr>
                <w:rFonts w:ascii="Times New Roman" w:hAnsi="Times New Roman" w:cs="Times New Roman"/>
                <w:sz w:val="16"/>
                <w:szCs w:val="16"/>
                <w:lang w:val="kk-KZ"/>
              </w:rPr>
              <w:t xml:space="preserve"> авторы</w:t>
            </w:r>
          </w:p>
        </w:tc>
        <w:tc>
          <w:tcPr>
            <w:tcW w:w="4993" w:type="dxa"/>
          </w:tcPr>
          <w:p w14:paraId="2DBDB202"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Абрахаам</w:t>
            </w:r>
            <w:proofErr w:type="spellEnd"/>
            <w:r w:rsidRPr="00677525">
              <w:rPr>
                <w:rFonts w:ascii="Times New Roman" w:hAnsi="Times New Roman" w:cs="Times New Roman"/>
                <w:sz w:val="16"/>
                <w:szCs w:val="16"/>
                <w:lang w:val="kk-KZ"/>
              </w:rPr>
              <w:t xml:space="preserve"> </w:t>
            </w:r>
            <w:proofErr w:type="spellStart"/>
            <w:r w:rsidRPr="00677525">
              <w:rPr>
                <w:rFonts w:ascii="Times New Roman" w:hAnsi="Times New Roman" w:cs="Times New Roman"/>
                <w:sz w:val="16"/>
                <w:szCs w:val="16"/>
                <w:lang w:val="kk-KZ"/>
              </w:rPr>
              <w:t>Маслоу</w:t>
            </w:r>
            <w:proofErr w:type="spellEnd"/>
          </w:p>
        </w:tc>
      </w:tr>
      <w:tr w:rsidR="003A37F3" w:rsidRPr="00677525" w14:paraId="033B4E87" w14:textId="77777777" w:rsidTr="003A37F3">
        <w:tc>
          <w:tcPr>
            <w:tcW w:w="5355" w:type="dxa"/>
          </w:tcPr>
          <w:p w14:paraId="221F0100" w14:textId="77777777" w:rsidR="003A37F3" w:rsidRPr="00677525" w:rsidRDefault="003A37F3" w:rsidP="008D335D">
            <w:pPr>
              <w:pStyle w:val="TableParagraph"/>
              <w:spacing w:before="104" w:line="247" w:lineRule="auto"/>
              <w:ind w:left="107" w:right="101"/>
              <w:rPr>
                <w:color w:val="231F20"/>
                <w:sz w:val="16"/>
                <w:szCs w:val="16"/>
              </w:rPr>
            </w:pPr>
            <w:proofErr w:type="spellStart"/>
            <w:r w:rsidRPr="00677525">
              <w:rPr>
                <w:color w:val="231F20"/>
                <w:sz w:val="16"/>
                <w:szCs w:val="16"/>
              </w:rPr>
              <w:t>Кумулятивтік</w:t>
            </w:r>
            <w:proofErr w:type="spellEnd"/>
            <w:r w:rsidRPr="00677525">
              <w:rPr>
                <w:color w:val="231F20"/>
                <w:spacing w:val="1"/>
                <w:sz w:val="16"/>
                <w:szCs w:val="16"/>
              </w:rPr>
              <w:t xml:space="preserve"> </w:t>
            </w:r>
            <w:r w:rsidRPr="00677525">
              <w:rPr>
                <w:color w:val="231F20"/>
                <w:sz w:val="16"/>
                <w:szCs w:val="16"/>
              </w:rPr>
              <w:t>әңгіме</w:t>
            </w:r>
            <w:r w:rsidRPr="00677525">
              <w:rPr>
                <w:color w:val="231F20"/>
                <w:spacing w:val="1"/>
                <w:sz w:val="16"/>
                <w:szCs w:val="16"/>
              </w:rPr>
              <w:t xml:space="preserve"> </w:t>
            </w:r>
            <w:r w:rsidRPr="00677525">
              <w:rPr>
                <w:color w:val="231F20"/>
                <w:sz w:val="16"/>
                <w:szCs w:val="16"/>
              </w:rPr>
              <w:t>барысында</w:t>
            </w:r>
            <w:r w:rsidRPr="00677525">
              <w:rPr>
                <w:color w:val="231F20"/>
                <w:spacing w:val="1"/>
                <w:sz w:val="16"/>
                <w:szCs w:val="16"/>
              </w:rPr>
              <w:t xml:space="preserve"> </w:t>
            </w:r>
            <w:r w:rsidRPr="00677525">
              <w:rPr>
                <w:color w:val="231F20"/>
                <w:sz w:val="16"/>
                <w:szCs w:val="16"/>
              </w:rPr>
              <w:t>байқалатын</w:t>
            </w:r>
            <w:r w:rsidRPr="00677525">
              <w:rPr>
                <w:color w:val="231F20"/>
                <w:spacing w:val="1"/>
                <w:sz w:val="16"/>
                <w:szCs w:val="16"/>
              </w:rPr>
              <w:t xml:space="preserve"> </w:t>
            </w:r>
            <w:r w:rsidRPr="00677525">
              <w:rPr>
                <w:color w:val="231F20"/>
                <w:sz w:val="16"/>
                <w:szCs w:val="16"/>
              </w:rPr>
              <w:t>жайлар:</w:t>
            </w:r>
          </w:p>
          <w:p w14:paraId="1A761666" w14:textId="77777777" w:rsidR="003A37F3" w:rsidRPr="00677525" w:rsidRDefault="003A37F3" w:rsidP="008D335D">
            <w:pPr>
              <w:pStyle w:val="a3"/>
              <w:ind w:left="0"/>
              <w:rPr>
                <w:rFonts w:ascii="Times New Roman" w:hAnsi="Times New Roman" w:cs="Times New Roman"/>
                <w:color w:val="231F20"/>
                <w:sz w:val="16"/>
                <w:szCs w:val="16"/>
                <w:lang w:val="kk-KZ"/>
              </w:rPr>
            </w:pPr>
          </w:p>
        </w:tc>
        <w:tc>
          <w:tcPr>
            <w:tcW w:w="4993" w:type="dxa"/>
          </w:tcPr>
          <w:p w14:paraId="3F45FFC7" w14:textId="77777777" w:rsidR="003A37F3" w:rsidRPr="00677525" w:rsidRDefault="003A37F3" w:rsidP="008D335D">
            <w:pPr>
              <w:pStyle w:val="TableParagraph"/>
              <w:numPr>
                <w:ilvl w:val="0"/>
                <w:numId w:val="6"/>
              </w:numPr>
              <w:tabs>
                <w:tab w:val="left" w:pos="614"/>
              </w:tabs>
              <w:spacing w:line="247" w:lineRule="auto"/>
              <w:ind w:right="101" w:firstLine="0"/>
              <w:rPr>
                <w:sz w:val="16"/>
                <w:szCs w:val="16"/>
              </w:rPr>
            </w:pPr>
            <w:r w:rsidRPr="00677525">
              <w:rPr>
                <w:color w:val="231F20"/>
                <w:sz w:val="16"/>
                <w:szCs w:val="16"/>
              </w:rPr>
              <w:t>айтылған</w:t>
            </w:r>
            <w:r w:rsidRPr="00677525">
              <w:rPr>
                <w:color w:val="231F20"/>
                <w:spacing w:val="1"/>
                <w:sz w:val="16"/>
                <w:szCs w:val="16"/>
              </w:rPr>
              <w:t xml:space="preserve"> </w:t>
            </w:r>
            <w:r w:rsidRPr="00677525">
              <w:rPr>
                <w:color w:val="231F20"/>
                <w:sz w:val="16"/>
                <w:szCs w:val="16"/>
              </w:rPr>
              <w:t>пікірлермен</w:t>
            </w:r>
            <w:r w:rsidRPr="00677525">
              <w:rPr>
                <w:color w:val="231F20"/>
                <w:spacing w:val="1"/>
                <w:sz w:val="16"/>
                <w:szCs w:val="16"/>
              </w:rPr>
              <w:t xml:space="preserve"> </w:t>
            </w:r>
            <w:r w:rsidRPr="00677525">
              <w:rPr>
                <w:color w:val="231F20"/>
                <w:sz w:val="16"/>
                <w:szCs w:val="16"/>
              </w:rPr>
              <w:t>тыңдаушылардың</w:t>
            </w:r>
            <w:r w:rsidRPr="00677525">
              <w:rPr>
                <w:color w:val="231F20"/>
                <w:spacing w:val="1"/>
                <w:sz w:val="16"/>
                <w:szCs w:val="16"/>
              </w:rPr>
              <w:t xml:space="preserve"> </w:t>
            </w:r>
            <w:r w:rsidRPr="00677525">
              <w:rPr>
                <w:color w:val="231F20"/>
                <w:sz w:val="16"/>
                <w:szCs w:val="16"/>
              </w:rPr>
              <w:t>әрқайсысы</w:t>
            </w:r>
            <w:r w:rsidRPr="00677525">
              <w:rPr>
                <w:color w:val="231F20"/>
                <w:spacing w:val="-2"/>
                <w:sz w:val="16"/>
                <w:szCs w:val="16"/>
              </w:rPr>
              <w:t xml:space="preserve"> </w:t>
            </w:r>
            <w:r w:rsidRPr="00677525">
              <w:rPr>
                <w:color w:val="231F20"/>
                <w:sz w:val="16"/>
                <w:szCs w:val="16"/>
              </w:rPr>
              <w:t>механикалық</w:t>
            </w:r>
            <w:r w:rsidRPr="00677525">
              <w:rPr>
                <w:color w:val="231F20"/>
                <w:spacing w:val="-3"/>
                <w:sz w:val="16"/>
                <w:szCs w:val="16"/>
              </w:rPr>
              <w:t xml:space="preserve"> </w:t>
            </w:r>
            <w:r w:rsidRPr="00677525">
              <w:rPr>
                <w:color w:val="231F20"/>
                <w:sz w:val="16"/>
                <w:szCs w:val="16"/>
              </w:rPr>
              <w:t>түрде</w:t>
            </w:r>
            <w:r w:rsidRPr="00677525">
              <w:rPr>
                <w:color w:val="231F20"/>
                <w:spacing w:val="-1"/>
                <w:sz w:val="16"/>
                <w:szCs w:val="16"/>
              </w:rPr>
              <w:t xml:space="preserve"> </w:t>
            </w:r>
            <w:r w:rsidRPr="00677525">
              <w:rPr>
                <w:color w:val="231F20"/>
                <w:sz w:val="16"/>
                <w:szCs w:val="16"/>
              </w:rPr>
              <w:t>келісе</w:t>
            </w:r>
            <w:r w:rsidRPr="00677525">
              <w:rPr>
                <w:color w:val="231F20"/>
                <w:spacing w:val="-2"/>
                <w:sz w:val="16"/>
                <w:szCs w:val="16"/>
              </w:rPr>
              <w:t xml:space="preserve"> </w:t>
            </w:r>
            <w:r w:rsidRPr="00677525">
              <w:rPr>
                <w:color w:val="231F20"/>
                <w:sz w:val="16"/>
                <w:szCs w:val="16"/>
              </w:rPr>
              <w:t>береді;</w:t>
            </w:r>
          </w:p>
          <w:p w14:paraId="7B723C06" w14:textId="77777777" w:rsidR="003A37F3" w:rsidRPr="00677525" w:rsidRDefault="003A37F3" w:rsidP="008D335D">
            <w:pPr>
              <w:pStyle w:val="TableParagraph"/>
              <w:numPr>
                <w:ilvl w:val="0"/>
                <w:numId w:val="6"/>
              </w:numPr>
              <w:tabs>
                <w:tab w:val="left" w:pos="341"/>
              </w:tabs>
              <w:spacing w:line="247" w:lineRule="auto"/>
              <w:ind w:right="101" w:firstLine="0"/>
              <w:rPr>
                <w:sz w:val="16"/>
                <w:szCs w:val="16"/>
              </w:rPr>
            </w:pPr>
            <w:r w:rsidRPr="00677525">
              <w:rPr>
                <w:color w:val="231F20"/>
                <w:sz w:val="16"/>
                <w:szCs w:val="16"/>
              </w:rPr>
              <w:t>әңгіме</w:t>
            </w:r>
            <w:r w:rsidRPr="00677525">
              <w:rPr>
                <w:color w:val="231F20"/>
                <w:spacing w:val="-12"/>
                <w:sz w:val="16"/>
                <w:szCs w:val="16"/>
              </w:rPr>
              <w:t xml:space="preserve"> </w:t>
            </w:r>
            <w:r w:rsidRPr="00677525">
              <w:rPr>
                <w:color w:val="231F20"/>
                <w:sz w:val="16"/>
                <w:szCs w:val="16"/>
              </w:rPr>
              <w:t>білім</w:t>
            </w:r>
            <w:r w:rsidRPr="00677525">
              <w:rPr>
                <w:color w:val="231F20"/>
                <w:spacing w:val="-11"/>
                <w:sz w:val="16"/>
                <w:szCs w:val="16"/>
              </w:rPr>
              <w:t xml:space="preserve"> </w:t>
            </w:r>
            <w:r w:rsidRPr="00677525">
              <w:rPr>
                <w:color w:val="231F20"/>
                <w:sz w:val="16"/>
                <w:szCs w:val="16"/>
              </w:rPr>
              <w:t>алмасу</w:t>
            </w:r>
            <w:r w:rsidRPr="00677525">
              <w:rPr>
                <w:color w:val="231F20"/>
                <w:spacing w:val="-12"/>
                <w:sz w:val="16"/>
                <w:szCs w:val="16"/>
              </w:rPr>
              <w:t xml:space="preserve"> </w:t>
            </w:r>
            <w:r w:rsidRPr="00677525">
              <w:rPr>
                <w:color w:val="231F20"/>
                <w:sz w:val="16"/>
                <w:szCs w:val="16"/>
              </w:rPr>
              <w:t>мақсатында</w:t>
            </w:r>
            <w:r w:rsidRPr="00677525">
              <w:rPr>
                <w:color w:val="231F20"/>
                <w:spacing w:val="-11"/>
                <w:sz w:val="16"/>
                <w:szCs w:val="16"/>
              </w:rPr>
              <w:t xml:space="preserve"> </w:t>
            </w:r>
            <w:r w:rsidRPr="00677525">
              <w:rPr>
                <w:color w:val="231F20"/>
                <w:sz w:val="16"/>
                <w:szCs w:val="16"/>
              </w:rPr>
              <w:t>жүргізілгенімен,</w:t>
            </w:r>
            <w:r w:rsidRPr="00677525">
              <w:rPr>
                <w:color w:val="231F20"/>
                <w:spacing w:val="-53"/>
                <w:sz w:val="16"/>
                <w:szCs w:val="16"/>
              </w:rPr>
              <w:t xml:space="preserve"> </w:t>
            </w:r>
            <w:r w:rsidRPr="00677525">
              <w:rPr>
                <w:color w:val="231F20"/>
                <w:sz w:val="16"/>
                <w:szCs w:val="16"/>
              </w:rPr>
              <w:t>оған қатысушылардың өзгелер ұсынған қандай да</w:t>
            </w:r>
            <w:r w:rsidRPr="00677525">
              <w:rPr>
                <w:color w:val="231F20"/>
                <w:spacing w:val="1"/>
                <w:sz w:val="16"/>
                <w:szCs w:val="16"/>
              </w:rPr>
              <w:t xml:space="preserve"> </w:t>
            </w:r>
            <w:r w:rsidRPr="00677525">
              <w:rPr>
                <w:color w:val="231F20"/>
                <w:sz w:val="16"/>
                <w:szCs w:val="16"/>
              </w:rPr>
              <w:t>болсын</w:t>
            </w:r>
            <w:r w:rsidRPr="00677525">
              <w:rPr>
                <w:color w:val="231F20"/>
                <w:spacing w:val="-2"/>
                <w:sz w:val="16"/>
                <w:szCs w:val="16"/>
              </w:rPr>
              <w:t xml:space="preserve"> </w:t>
            </w:r>
            <w:r w:rsidRPr="00677525">
              <w:rPr>
                <w:color w:val="231F20"/>
                <w:sz w:val="16"/>
                <w:szCs w:val="16"/>
              </w:rPr>
              <w:t>идеяларды</w:t>
            </w:r>
            <w:r w:rsidRPr="00677525">
              <w:rPr>
                <w:color w:val="231F20"/>
                <w:spacing w:val="-2"/>
                <w:sz w:val="16"/>
                <w:szCs w:val="16"/>
              </w:rPr>
              <w:t xml:space="preserve"> </w:t>
            </w:r>
            <w:r w:rsidRPr="00677525">
              <w:rPr>
                <w:color w:val="231F20"/>
                <w:sz w:val="16"/>
                <w:szCs w:val="16"/>
              </w:rPr>
              <w:t>төзімділікпен</w:t>
            </w:r>
            <w:r w:rsidRPr="00677525">
              <w:rPr>
                <w:color w:val="231F20"/>
                <w:spacing w:val="-1"/>
                <w:sz w:val="16"/>
                <w:szCs w:val="16"/>
              </w:rPr>
              <w:t xml:space="preserve"> </w:t>
            </w:r>
            <w:r w:rsidRPr="00677525">
              <w:rPr>
                <w:color w:val="231F20"/>
                <w:sz w:val="16"/>
                <w:szCs w:val="16"/>
              </w:rPr>
              <w:t>тыңдайды;</w:t>
            </w:r>
          </w:p>
          <w:p w14:paraId="68759E00" w14:textId="77777777" w:rsidR="003A37F3" w:rsidRPr="00677525" w:rsidRDefault="003A37F3" w:rsidP="008D335D">
            <w:pPr>
              <w:pStyle w:val="TableParagraph"/>
              <w:tabs>
                <w:tab w:val="left" w:pos="350"/>
              </w:tabs>
              <w:spacing w:before="7" w:line="247" w:lineRule="auto"/>
              <w:ind w:right="101"/>
              <w:rPr>
                <w:color w:val="231F20"/>
                <w:sz w:val="16"/>
                <w:szCs w:val="16"/>
              </w:rPr>
            </w:pPr>
            <w:r w:rsidRPr="00677525">
              <w:rPr>
                <w:color w:val="231F20"/>
                <w:sz w:val="16"/>
                <w:szCs w:val="16"/>
              </w:rPr>
              <w:t>идея</w:t>
            </w:r>
            <w:r w:rsidRPr="00677525">
              <w:rPr>
                <w:color w:val="231F20"/>
                <w:spacing w:val="-8"/>
                <w:sz w:val="16"/>
                <w:szCs w:val="16"/>
              </w:rPr>
              <w:t xml:space="preserve"> </w:t>
            </w:r>
            <w:r w:rsidRPr="00677525">
              <w:rPr>
                <w:color w:val="231F20"/>
                <w:sz w:val="16"/>
                <w:szCs w:val="16"/>
              </w:rPr>
              <w:t>қайталанады</w:t>
            </w:r>
            <w:r w:rsidRPr="00677525">
              <w:rPr>
                <w:color w:val="231F20"/>
                <w:spacing w:val="-7"/>
                <w:sz w:val="16"/>
                <w:szCs w:val="16"/>
              </w:rPr>
              <w:t xml:space="preserve"> </w:t>
            </w:r>
            <w:r w:rsidRPr="00677525">
              <w:rPr>
                <w:color w:val="231F20"/>
                <w:sz w:val="16"/>
                <w:szCs w:val="16"/>
              </w:rPr>
              <w:t>және</w:t>
            </w:r>
            <w:r w:rsidRPr="00677525">
              <w:rPr>
                <w:color w:val="231F20"/>
                <w:spacing w:val="-8"/>
                <w:sz w:val="16"/>
                <w:szCs w:val="16"/>
              </w:rPr>
              <w:t xml:space="preserve"> </w:t>
            </w:r>
            <w:r w:rsidRPr="00677525">
              <w:rPr>
                <w:color w:val="231F20"/>
                <w:sz w:val="16"/>
                <w:szCs w:val="16"/>
              </w:rPr>
              <w:t>жасалынады,</w:t>
            </w:r>
            <w:r w:rsidRPr="00677525">
              <w:rPr>
                <w:color w:val="231F20"/>
                <w:spacing w:val="-7"/>
                <w:sz w:val="16"/>
                <w:szCs w:val="16"/>
              </w:rPr>
              <w:t xml:space="preserve"> </w:t>
            </w:r>
            <w:r w:rsidRPr="00677525">
              <w:rPr>
                <w:color w:val="231F20"/>
                <w:sz w:val="16"/>
                <w:szCs w:val="16"/>
              </w:rPr>
              <w:t>бірақ</w:t>
            </w:r>
            <w:r w:rsidRPr="00677525">
              <w:rPr>
                <w:color w:val="231F20"/>
                <w:spacing w:val="-8"/>
                <w:sz w:val="16"/>
                <w:szCs w:val="16"/>
              </w:rPr>
              <w:t xml:space="preserve"> </w:t>
            </w:r>
            <w:r w:rsidRPr="00677525">
              <w:rPr>
                <w:color w:val="231F20"/>
                <w:sz w:val="16"/>
                <w:szCs w:val="16"/>
              </w:rPr>
              <w:t>үнемі</w:t>
            </w:r>
            <w:r w:rsidRPr="00677525">
              <w:rPr>
                <w:color w:val="231F20"/>
                <w:spacing w:val="-52"/>
                <w:sz w:val="16"/>
                <w:szCs w:val="16"/>
              </w:rPr>
              <w:t xml:space="preserve"> </w:t>
            </w:r>
            <w:r w:rsidRPr="00677525">
              <w:rPr>
                <w:color w:val="231F20"/>
                <w:sz w:val="16"/>
                <w:szCs w:val="16"/>
              </w:rPr>
              <w:t>мұқият</w:t>
            </w:r>
            <w:r w:rsidRPr="00677525">
              <w:rPr>
                <w:color w:val="231F20"/>
                <w:spacing w:val="-1"/>
                <w:sz w:val="16"/>
                <w:szCs w:val="16"/>
              </w:rPr>
              <w:t xml:space="preserve"> </w:t>
            </w:r>
            <w:r w:rsidRPr="00677525">
              <w:rPr>
                <w:color w:val="231F20"/>
                <w:sz w:val="16"/>
                <w:szCs w:val="16"/>
              </w:rPr>
              <w:t>бағалана</w:t>
            </w:r>
            <w:r w:rsidRPr="00677525">
              <w:rPr>
                <w:color w:val="231F20"/>
                <w:spacing w:val="-1"/>
                <w:sz w:val="16"/>
                <w:szCs w:val="16"/>
              </w:rPr>
              <w:t xml:space="preserve"> </w:t>
            </w:r>
            <w:r w:rsidRPr="00677525">
              <w:rPr>
                <w:color w:val="231F20"/>
                <w:sz w:val="16"/>
                <w:szCs w:val="16"/>
              </w:rPr>
              <w:t>бермейді.</w:t>
            </w:r>
          </w:p>
        </w:tc>
      </w:tr>
      <w:tr w:rsidR="003A37F3" w:rsidRPr="00677525" w14:paraId="3F5A4AD8" w14:textId="77777777" w:rsidTr="003A37F3">
        <w:tc>
          <w:tcPr>
            <w:tcW w:w="5355" w:type="dxa"/>
          </w:tcPr>
          <w:p w14:paraId="5FCD7A41"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Қадағалау</w:t>
            </w:r>
          </w:p>
        </w:tc>
        <w:tc>
          <w:tcPr>
            <w:tcW w:w="4993" w:type="dxa"/>
          </w:tcPr>
          <w:p w14:paraId="68D7F18B"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Оқушының сұраққа жауабын тыңдау</w:t>
            </w:r>
          </w:p>
        </w:tc>
      </w:tr>
      <w:tr w:rsidR="003A37F3" w:rsidRPr="00677525" w14:paraId="28AC7F4B" w14:textId="77777777" w:rsidTr="003A37F3">
        <w:tc>
          <w:tcPr>
            <w:tcW w:w="5355" w:type="dxa"/>
          </w:tcPr>
          <w:p w14:paraId="4F9540C4"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Л.Выготский</w:t>
            </w:r>
            <w:proofErr w:type="spellEnd"/>
            <w:r w:rsidRPr="00677525">
              <w:rPr>
                <w:rFonts w:ascii="Times New Roman" w:hAnsi="Times New Roman" w:cs="Times New Roman"/>
                <w:sz w:val="16"/>
                <w:szCs w:val="16"/>
                <w:lang w:val="kk-KZ"/>
              </w:rPr>
              <w:t xml:space="preserve"> бойынша оқушылар өздерінің «Жақын арадағы даму аймағында» жұмыс істегенде жақсаратын үдеріс   </w:t>
            </w:r>
          </w:p>
        </w:tc>
        <w:tc>
          <w:tcPr>
            <w:tcW w:w="4993" w:type="dxa"/>
          </w:tcPr>
          <w:p w14:paraId="2BE26E41" w14:textId="77777777" w:rsidR="003A37F3" w:rsidRPr="00677525" w:rsidRDefault="003A37F3" w:rsidP="008D335D">
            <w:pPr>
              <w:pStyle w:val="TableParagraph"/>
              <w:tabs>
                <w:tab w:val="left" w:pos="347"/>
              </w:tabs>
              <w:spacing w:before="7"/>
              <w:rPr>
                <w:color w:val="231F20"/>
                <w:sz w:val="16"/>
                <w:szCs w:val="16"/>
              </w:rPr>
            </w:pPr>
            <w:r w:rsidRPr="00677525">
              <w:rPr>
                <w:sz w:val="16"/>
                <w:szCs w:val="16"/>
              </w:rPr>
              <w:t>танымдық даму</w:t>
            </w:r>
          </w:p>
        </w:tc>
      </w:tr>
      <w:tr w:rsidR="003A37F3" w:rsidRPr="00677525" w14:paraId="25DE75AA" w14:textId="77777777" w:rsidTr="003A37F3">
        <w:tc>
          <w:tcPr>
            <w:tcW w:w="5355" w:type="dxa"/>
          </w:tcPr>
          <w:p w14:paraId="0D4E139F"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Лысенкованың</w:t>
            </w:r>
            <w:proofErr w:type="spellEnd"/>
            <w:r w:rsidRPr="00677525">
              <w:rPr>
                <w:rFonts w:ascii="Times New Roman" w:hAnsi="Times New Roman" w:cs="Times New Roman"/>
                <w:sz w:val="16"/>
                <w:szCs w:val="16"/>
                <w:lang w:val="kk-KZ"/>
              </w:rPr>
              <w:t xml:space="preserve"> технологиясы</w:t>
            </w:r>
          </w:p>
        </w:tc>
        <w:tc>
          <w:tcPr>
            <w:tcW w:w="4993" w:type="dxa"/>
          </w:tcPr>
          <w:p w14:paraId="0753688C"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Тірек сигналдары арқылы перспективалық жеделдете оқыту- оза оқыту технологиясы.</w:t>
            </w:r>
          </w:p>
        </w:tc>
      </w:tr>
      <w:tr w:rsidR="003A37F3" w:rsidRPr="00677525" w14:paraId="56A7F296" w14:textId="77777777" w:rsidTr="003A37F3">
        <w:tc>
          <w:tcPr>
            <w:tcW w:w="5355" w:type="dxa"/>
          </w:tcPr>
          <w:p w14:paraId="668D3B61"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Лысенкованың</w:t>
            </w:r>
            <w:proofErr w:type="spellEnd"/>
            <w:r w:rsidRPr="00677525">
              <w:rPr>
                <w:rFonts w:ascii="Times New Roman" w:hAnsi="Times New Roman" w:cs="Times New Roman"/>
                <w:sz w:val="16"/>
                <w:szCs w:val="16"/>
                <w:lang w:val="kk-KZ"/>
              </w:rPr>
              <w:t xml:space="preserve"> технологиясының ерекшелігі </w:t>
            </w:r>
          </w:p>
        </w:tc>
        <w:tc>
          <w:tcPr>
            <w:tcW w:w="4993" w:type="dxa"/>
          </w:tcPr>
          <w:p w14:paraId="532BE974"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Ы</w:t>
            </w:r>
            <w:r w:rsidRPr="00677525">
              <w:rPr>
                <w:rFonts w:ascii="Times New Roman" w:hAnsi="Times New Roman" w:cs="Times New Roman"/>
                <w:sz w:val="16"/>
                <w:szCs w:val="16"/>
                <w:lang w:val="kk-KZ"/>
              </w:rPr>
              <w:t>нтымақтастық</w:t>
            </w:r>
            <w:r w:rsidRPr="00677525">
              <w:rPr>
                <w:rFonts w:ascii="Times New Roman" w:hAnsi="Times New Roman" w:cs="Times New Roman"/>
                <w:sz w:val="16"/>
                <w:szCs w:val="16"/>
                <w:lang w:val="kk-KZ"/>
              </w:rPr>
              <w:t xml:space="preserve"> </w:t>
            </w:r>
          </w:p>
        </w:tc>
      </w:tr>
      <w:tr w:rsidR="003A37F3" w:rsidRPr="00677525" w14:paraId="256DAC55" w14:textId="77777777" w:rsidTr="003A37F3">
        <w:tc>
          <w:tcPr>
            <w:tcW w:w="5355" w:type="dxa"/>
          </w:tcPr>
          <w:p w14:paraId="4DA5B541"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Мұғалiм</w:t>
            </w:r>
            <w:proofErr w:type="spellEnd"/>
            <w:r w:rsidRPr="00677525">
              <w:rPr>
                <w:rFonts w:ascii="Times New Roman" w:hAnsi="Times New Roman" w:cs="Times New Roman"/>
                <w:sz w:val="16"/>
                <w:szCs w:val="16"/>
                <w:lang w:val="kk-KZ"/>
              </w:rPr>
              <w:t xml:space="preserve"> жүргізетін дамыту жұмыстарының (МЖДЖ) алғашқы кезеңі </w:t>
            </w:r>
          </w:p>
        </w:tc>
        <w:tc>
          <w:tcPr>
            <w:tcW w:w="4993" w:type="dxa"/>
          </w:tcPr>
          <w:p w14:paraId="69275827"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Маңызды шешімдерді талап ететін құндылықтарды анықтау  </w:t>
            </w:r>
          </w:p>
        </w:tc>
      </w:tr>
      <w:tr w:rsidR="003A37F3" w:rsidRPr="00677525" w14:paraId="0CFCFCD9" w14:textId="77777777" w:rsidTr="003A37F3">
        <w:tc>
          <w:tcPr>
            <w:tcW w:w="5355" w:type="dxa"/>
          </w:tcPr>
          <w:p w14:paraId="6B77550D"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Мұғалімнің  кәсіби мәдениеті? </w:t>
            </w:r>
          </w:p>
        </w:tc>
        <w:tc>
          <w:tcPr>
            <w:tcW w:w="4993" w:type="dxa"/>
          </w:tcPr>
          <w:p w14:paraId="5C06D3EC"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Рухани құндылықтарды  бағалай білуі.</w:t>
            </w:r>
          </w:p>
        </w:tc>
      </w:tr>
      <w:tr w:rsidR="003A37F3" w:rsidRPr="00677525" w14:paraId="52070AC8" w14:textId="77777777" w:rsidTr="003A37F3">
        <w:tc>
          <w:tcPr>
            <w:tcW w:w="5355" w:type="dxa"/>
          </w:tcPr>
          <w:p w14:paraId="2E7DF11F"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Мұғалімнің </w:t>
            </w:r>
            <w:proofErr w:type="spellStart"/>
            <w:r w:rsidRPr="00677525">
              <w:rPr>
                <w:rFonts w:ascii="Times New Roman" w:hAnsi="Times New Roman" w:cs="Times New Roman"/>
                <w:sz w:val="16"/>
                <w:szCs w:val="16"/>
                <w:lang w:val="kk-KZ"/>
              </w:rPr>
              <w:t>сындырлы</w:t>
            </w:r>
            <w:proofErr w:type="spellEnd"/>
            <w:r w:rsidRPr="00677525">
              <w:rPr>
                <w:rFonts w:ascii="Times New Roman" w:hAnsi="Times New Roman" w:cs="Times New Roman"/>
                <w:sz w:val="16"/>
                <w:szCs w:val="16"/>
                <w:lang w:val="kk-KZ"/>
              </w:rPr>
              <w:t xml:space="preserve"> оқыту теориясына сәйкес сабақты ұйымдастыру ерекшелігі </w:t>
            </w:r>
          </w:p>
        </w:tc>
        <w:tc>
          <w:tcPr>
            <w:tcW w:w="4993" w:type="dxa"/>
          </w:tcPr>
          <w:p w14:paraId="3097FE64"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 xml:space="preserve">/ оқушының білімін, идеясын, дағдысын дамытуға ықпал ететін </w:t>
            </w:r>
            <w:proofErr w:type="spellStart"/>
            <w:r w:rsidRPr="00677525">
              <w:rPr>
                <w:sz w:val="16"/>
                <w:szCs w:val="16"/>
              </w:rPr>
              <w:t>міндетер</w:t>
            </w:r>
            <w:proofErr w:type="spellEnd"/>
            <w:r w:rsidRPr="00677525">
              <w:rPr>
                <w:sz w:val="16"/>
                <w:szCs w:val="16"/>
              </w:rPr>
              <w:t xml:space="preserve"> қояды</w:t>
            </w:r>
            <w:r w:rsidRPr="00677525">
              <w:rPr>
                <w:sz w:val="16"/>
                <w:szCs w:val="16"/>
              </w:rPr>
              <w:br/>
            </w:r>
          </w:p>
        </w:tc>
      </w:tr>
      <w:tr w:rsidR="003A37F3" w:rsidRPr="00677525" w14:paraId="3F22E324" w14:textId="77777777" w:rsidTr="003A37F3">
        <w:tc>
          <w:tcPr>
            <w:tcW w:w="5355" w:type="dxa"/>
          </w:tcPr>
          <w:p w14:paraId="687A7300"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Мұғалімнің сыныптағы оқу үдерісінің тиімділігін айқындауына қажет факторлар</w:t>
            </w:r>
          </w:p>
        </w:tc>
        <w:tc>
          <w:tcPr>
            <w:tcW w:w="4993" w:type="dxa"/>
          </w:tcPr>
          <w:p w14:paraId="3C9AB179" w14:textId="77777777" w:rsidR="003A37F3" w:rsidRPr="00677525" w:rsidRDefault="003A37F3" w:rsidP="008D335D">
            <w:pPr>
              <w:pStyle w:val="TableParagraph"/>
              <w:tabs>
                <w:tab w:val="left" w:pos="347"/>
              </w:tabs>
              <w:spacing w:before="7"/>
              <w:rPr>
                <w:color w:val="231F20"/>
                <w:sz w:val="16"/>
                <w:szCs w:val="16"/>
              </w:rPr>
            </w:pPr>
            <w:r w:rsidRPr="00677525">
              <w:rPr>
                <w:color w:val="231F20"/>
                <w:sz w:val="16"/>
                <w:szCs w:val="16"/>
              </w:rPr>
              <w:t xml:space="preserve">1. </w:t>
            </w:r>
            <w:r w:rsidRPr="00677525">
              <w:rPr>
                <w:color w:val="231F20"/>
                <w:sz w:val="16"/>
                <w:szCs w:val="16"/>
              </w:rPr>
              <w:t xml:space="preserve">балалардың қалай оқитынын түсінуі; </w:t>
            </w:r>
          </w:p>
          <w:p w14:paraId="15974D12" w14:textId="77777777" w:rsidR="003A37F3" w:rsidRPr="00677525" w:rsidRDefault="003A37F3" w:rsidP="008D335D">
            <w:pPr>
              <w:pStyle w:val="TableParagraph"/>
              <w:tabs>
                <w:tab w:val="left" w:pos="347"/>
              </w:tabs>
              <w:spacing w:before="7"/>
              <w:rPr>
                <w:color w:val="231F20"/>
                <w:sz w:val="16"/>
                <w:szCs w:val="16"/>
              </w:rPr>
            </w:pPr>
            <w:r w:rsidRPr="00677525">
              <w:rPr>
                <w:color w:val="231F20"/>
                <w:sz w:val="16"/>
                <w:szCs w:val="16"/>
              </w:rPr>
              <w:t xml:space="preserve">2. </w:t>
            </w:r>
            <w:r w:rsidRPr="00677525">
              <w:rPr>
                <w:color w:val="231F20"/>
                <w:sz w:val="16"/>
                <w:szCs w:val="16"/>
              </w:rPr>
              <w:t xml:space="preserve">нені оқыту керектігін түсінуі; </w:t>
            </w:r>
          </w:p>
          <w:p w14:paraId="68746468" w14:textId="77777777" w:rsidR="003A37F3" w:rsidRPr="00677525" w:rsidRDefault="003A37F3" w:rsidP="008D335D">
            <w:pPr>
              <w:pStyle w:val="TableParagraph"/>
              <w:tabs>
                <w:tab w:val="left" w:pos="347"/>
              </w:tabs>
              <w:spacing w:before="7"/>
              <w:rPr>
                <w:color w:val="231F20"/>
                <w:sz w:val="16"/>
                <w:szCs w:val="16"/>
              </w:rPr>
            </w:pPr>
            <w:r w:rsidRPr="00677525">
              <w:rPr>
                <w:color w:val="231F20"/>
                <w:sz w:val="16"/>
                <w:szCs w:val="16"/>
              </w:rPr>
              <w:t>3.</w:t>
            </w:r>
            <w:r w:rsidRPr="00677525">
              <w:rPr>
                <w:color w:val="231F20"/>
                <w:sz w:val="16"/>
                <w:szCs w:val="16"/>
              </w:rPr>
              <w:t xml:space="preserve"> тізбектелген</w:t>
            </w:r>
            <w:r w:rsidRPr="00677525">
              <w:rPr>
                <w:color w:val="231F20"/>
                <w:spacing w:val="1"/>
                <w:sz w:val="16"/>
                <w:szCs w:val="16"/>
              </w:rPr>
              <w:t xml:space="preserve"> </w:t>
            </w:r>
            <w:r w:rsidRPr="00677525">
              <w:rPr>
                <w:color w:val="231F20"/>
                <w:sz w:val="16"/>
                <w:szCs w:val="16"/>
              </w:rPr>
              <w:t xml:space="preserve">сабақтар топтамасын қалай құрылымдау туралы ұғым қалыптасуы; </w:t>
            </w:r>
          </w:p>
          <w:p w14:paraId="543CE4D0" w14:textId="77777777" w:rsidR="003A37F3" w:rsidRPr="00677525" w:rsidRDefault="003A37F3" w:rsidP="008D335D">
            <w:pPr>
              <w:pStyle w:val="TableParagraph"/>
              <w:tabs>
                <w:tab w:val="left" w:pos="347"/>
              </w:tabs>
              <w:spacing w:before="7"/>
              <w:rPr>
                <w:color w:val="231F20"/>
                <w:sz w:val="16"/>
                <w:szCs w:val="16"/>
              </w:rPr>
            </w:pPr>
            <w:r w:rsidRPr="00677525">
              <w:rPr>
                <w:color w:val="231F20"/>
                <w:sz w:val="16"/>
                <w:szCs w:val="16"/>
              </w:rPr>
              <w:t xml:space="preserve">4. </w:t>
            </w:r>
            <w:r w:rsidRPr="00677525">
              <w:rPr>
                <w:color w:val="231F20"/>
                <w:sz w:val="16"/>
                <w:szCs w:val="16"/>
              </w:rPr>
              <w:t>сонымен қатар оқу</w:t>
            </w:r>
            <w:r w:rsidRPr="00677525">
              <w:rPr>
                <w:color w:val="231F20"/>
                <w:spacing w:val="1"/>
                <w:sz w:val="16"/>
                <w:szCs w:val="16"/>
              </w:rPr>
              <w:t xml:space="preserve"> </w:t>
            </w:r>
            <w:r w:rsidRPr="00677525">
              <w:rPr>
                <w:color w:val="231F20"/>
                <w:sz w:val="16"/>
                <w:szCs w:val="16"/>
              </w:rPr>
              <w:t>нәтижелілігін</w:t>
            </w:r>
            <w:r w:rsidRPr="00677525">
              <w:rPr>
                <w:color w:val="231F20"/>
                <w:spacing w:val="-1"/>
                <w:sz w:val="16"/>
                <w:szCs w:val="16"/>
              </w:rPr>
              <w:t xml:space="preserve"> </w:t>
            </w:r>
            <w:r w:rsidRPr="00677525">
              <w:rPr>
                <w:color w:val="231F20"/>
                <w:sz w:val="16"/>
                <w:szCs w:val="16"/>
              </w:rPr>
              <w:t>бағалау</w:t>
            </w:r>
            <w:r w:rsidRPr="00677525">
              <w:rPr>
                <w:color w:val="231F20"/>
                <w:spacing w:val="-1"/>
                <w:sz w:val="16"/>
                <w:szCs w:val="16"/>
              </w:rPr>
              <w:t xml:space="preserve"> </w:t>
            </w:r>
            <w:r w:rsidRPr="00677525">
              <w:rPr>
                <w:color w:val="231F20"/>
                <w:sz w:val="16"/>
                <w:szCs w:val="16"/>
              </w:rPr>
              <w:t>мүмкіндігін игеруі</w:t>
            </w:r>
          </w:p>
        </w:tc>
      </w:tr>
      <w:tr w:rsidR="003A37F3" w:rsidRPr="00677525" w14:paraId="1736D746" w14:textId="77777777" w:rsidTr="003A37F3">
        <w:tc>
          <w:tcPr>
            <w:tcW w:w="5355" w:type="dxa"/>
          </w:tcPr>
          <w:p w14:paraId="594D0F88"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Мұғалімнің үш көмекшісі</w:t>
            </w:r>
          </w:p>
        </w:tc>
        <w:tc>
          <w:tcPr>
            <w:tcW w:w="4993" w:type="dxa"/>
          </w:tcPr>
          <w:p w14:paraId="7C59ACF8"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Жүрек, қол, бас.</w:t>
            </w:r>
          </w:p>
          <w:p w14:paraId="174D9AC3"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 Авторы: Шульман.</w:t>
            </w:r>
          </w:p>
        </w:tc>
      </w:tr>
      <w:tr w:rsidR="003A37F3" w:rsidRPr="00677525" w14:paraId="7D79DC92" w14:textId="77777777" w:rsidTr="003A37F3">
        <w:tc>
          <w:tcPr>
            <w:tcW w:w="5355" w:type="dxa"/>
          </w:tcPr>
          <w:p w14:paraId="079F05C1" w14:textId="77777777" w:rsidR="003A37F3" w:rsidRPr="00677525" w:rsidRDefault="003A37F3" w:rsidP="008D335D">
            <w:pPr>
              <w:pStyle w:val="a3"/>
              <w:ind w:left="0"/>
              <w:rPr>
                <w:rFonts w:ascii="Times New Roman" w:hAnsi="Times New Roman" w:cs="Times New Roman"/>
                <w:color w:val="231F20"/>
                <w:sz w:val="16"/>
                <w:szCs w:val="16"/>
                <w:lang w:val="kk-KZ"/>
              </w:rPr>
            </w:pPr>
            <w:proofErr w:type="spellStart"/>
            <w:r w:rsidRPr="00677525">
              <w:rPr>
                <w:rFonts w:ascii="Times New Roman" w:hAnsi="Times New Roman" w:cs="Times New Roman"/>
                <w:color w:val="231F20"/>
                <w:sz w:val="16"/>
                <w:szCs w:val="16"/>
                <w:lang w:val="kk-KZ"/>
              </w:rPr>
              <w:t>Н.Мерсер</w:t>
            </w:r>
            <w:proofErr w:type="spellEnd"/>
            <w:r w:rsidRPr="00677525">
              <w:rPr>
                <w:rFonts w:ascii="Times New Roman" w:hAnsi="Times New Roman" w:cs="Times New Roman"/>
                <w:color w:val="231F20"/>
                <w:sz w:val="16"/>
                <w:szCs w:val="16"/>
                <w:lang w:val="kk-KZ"/>
              </w:rPr>
              <w:t xml:space="preserve"> зерттеулеріне сәйкес, әңгіме-дебат барысында байқалатын әрекет </w:t>
            </w:r>
          </w:p>
        </w:tc>
        <w:tc>
          <w:tcPr>
            <w:tcW w:w="4993" w:type="dxa"/>
          </w:tcPr>
          <w:p w14:paraId="7AAC681E" w14:textId="77777777" w:rsidR="003A37F3" w:rsidRPr="00677525" w:rsidRDefault="003A37F3" w:rsidP="008D335D">
            <w:pPr>
              <w:pStyle w:val="TableParagraph"/>
              <w:numPr>
                <w:ilvl w:val="0"/>
                <w:numId w:val="5"/>
              </w:numPr>
              <w:tabs>
                <w:tab w:val="left" w:pos="350"/>
              </w:tabs>
              <w:spacing w:before="7" w:line="247" w:lineRule="auto"/>
              <w:ind w:left="107" w:right="101" w:firstLine="0"/>
              <w:rPr>
                <w:sz w:val="16"/>
                <w:szCs w:val="16"/>
              </w:rPr>
            </w:pPr>
            <w:r w:rsidRPr="00677525">
              <w:rPr>
                <w:color w:val="231F20"/>
                <w:sz w:val="16"/>
                <w:szCs w:val="16"/>
              </w:rPr>
              <w:t>ой-пікірлерде</w:t>
            </w:r>
            <w:r w:rsidRPr="00677525">
              <w:rPr>
                <w:color w:val="231F20"/>
                <w:spacing w:val="-4"/>
                <w:sz w:val="16"/>
                <w:szCs w:val="16"/>
              </w:rPr>
              <w:t xml:space="preserve"> </w:t>
            </w:r>
            <w:r w:rsidRPr="00677525">
              <w:rPr>
                <w:color w:val="231F20"/>
                <w:sz w:val="16"/>
                <w:szCs w:val="16"/>
              </w:rPr>
              <w:t>үлкен</w:t>
            </w:r>
            <w:r w:rsidRPr="00677525">
              <w:rPr>
                <w:color w:val="231F20"/>
                <w:spacing w:val="-4"/>
                <w:sz w:val="16"/>
                <w:szCs w:val="16"/>
              </w:rPr>
              <w:t xml:space="preserve"> </w:t>
            </w:r>
            <w:r w:rsidRPr="00677525">
              <w:rPr>
                <w:color w:val="231F20"/>
                <w:sz w:val="16"/>
                <w:szCs w:val="16"/>
              </w:rPr>
              <w:t>алшақтық</w:t>
            </w:r>
            <w:r w:rsidRPr="00677525">
              <w:rPr>
                <w:color w:val="231F20"/>
                <w:spacing w:val="-3"/>
                <w:sz w:val="16"/>
                <w:szCs w:val="16"/>
              </w:rPr>
              <w:t xml:space="preserve"> </w:t>
            </w:r>
            <w:r w:rsidRPr="00677525">
              <w:rPr>
                <w:color w:val="231F20"/>
                <w:sz w:val="16"/>
                <w:szCs w:val="16"/>
              </w:rPr>
              <w:t>болады</w:t>
            </w:r>
            <w:r w:rsidRPr="00677525">
              <w:rPr>
                <w:color w:val="231F20"/>
                <w:spacing w:val="-4"/>
                <w:sz w:val="16"/>
                <w:szCs w:val="16"/>
              </w:rPr>
              <w:t xml:space="preserve"> </w:t>
            </w:r>
            <w:r w:rsidRPr="00677525">
              <w:rPr>
                <w:color w:val="231F20"/>
                <w:sz w:val="16"/>
                <w:szCs w:val="16"/>
              </w:rPr>
              <w:t>және</w:t>
            </w:r>
            <w:r w:rsidRPr="00677525">
              <w:rPr>
                <w:color w:val="231F20"/>
                <w:spacing w:val="-52"/>
                <w:sz w:val="16"/>
                <w:szCs w:val="16"/>
              </w:rPr>
              <w:t xml:space="preserve"> </w:t>
            </w:r>
            <w:r w:rsidRPr="00677525">
              <w:rPr>
                <w:color w:val="231F20"/>
                <w:sz w:val="16"/>
                <w:szCs w:val="16"/>
              </w:rPr>
              <w:t>әрқайсысы өз шешімдерінде қалады;</w:t>
            </w:r>
          </w:p>
          <w:p w14:paraId="43235124" w14:textId="77777777" w:rsidR="003A37F3" w:rsidRPr="00677525" w:rsidRDefault="003A37F3" w:rsidP="008D335D">
            <w:pPr>
              <w:pStyle w:val="TableParagraph"/>
              <w:numPr>
                <w:ilvl w:val="0"/>
                <w:numId w:val="5"/>
              </w:numPr>
              <w:tabs>
                <w:tab w:val="left" w:pos="327"/>
              </w:tabs>
              <w:spacing w:line="247" w:lineRule="auto"/>
              <w:ind w:left="107" w:right="100" w:firstLine="0"/>
              <w:rPr>
                <w:sz w:val="16"/>
                <w:szCs w:val="16"/>
              </w:rPr>
            </w:pPr>
            <w:r w:rsidRPr="00677525">
              <w:rPr>
                <w:color w:val="231F20"/>
                <w:spacing w:val="-1"/>
                <w:sz w:val="16"/>
                <w:szCs w:val="16"/>
              </w:rPr>
              <w:t>ресурстарды</w:t>
            </w:r>
            <w:r w:rsidRPr="00677525">
              <w:rPr>
                <w:color w:val="231F20"/>
                <w:spacing w:val="-18"/>
                <w:sz w:val="16"/>
                <w:szCs w:val="16"/>
              </w:rPr>
              <w:t xml:space="preserve"> </w:t>
            </w:r>
            <w:r w:rsidRPr="00677525">
              <w:rPr>
                <w:color w:val="231F20"/>
                <w:spacing w:val="-1"/>
                <w:sz w:val="16"/>
                <w:szCs w:val="16"/>
              </w:rPr>
              <w:t>біріктіруге</w:t>
            </w:r>
            <w:r w:rsidRPr="00677525">
              <w:rPr>
                <w:color w:val="231F20"/>
                <w:spacing w:val="-17"/>
                <w:sz w:val="16"/>
                <w:szCs w:val="16"/>
              </w:rPr>
              <w:t xml:space="preserve"> </w:t>
            </w:r>
            <w:r w:rsidRPr="00677525">
              <w:rPr>
                <w:color w:val="231F20"/>
                <w:sz w:val="16"/>
                <w:szCs w:val="16"/>
              </w:rPr>
              <w:t>бағытталған</w:t>
            </w:r>
            <w:r w:rsidRPr="00677525">
              <w:rPr>
                <w:color w:val="231F20"/>
                <w:spacing w:val="-17"/>
                <w:sz w:val="16"/>
                <w:szCs w:val="16"/>
              </w:rPr>
              <w:t xml:space="preserve"> </w:t>
            </w:r>
            <w:r w:rsidRPr="00677525">
              <w:rPr>
                <w:color w:val="231F20"/>
                <w:sz w:val="16"/>
                <w:szCs w:val="16"/>
              </w:rPr>
              <w:t>аздаған</w:t>
            </w:r>
            <w:r w:rsidRPr="00677525">
              <w:rPr>
                <w:color w:val="231F20"/>
                <w:spacing w:val="-52"/>
                <w:sz w:val="16"/>
                <w:szCs w:val="16"/>
              </w:rPr>
              <w:t xml:space="preserve"> </w:t>
            </w:r>
            <w:r w:rsidRPr="00677525">
              <w:rPr>
                <w:color w:val="231F20"/>
                <w:sz w:val="16"/>
                <w:szCs w:val="16"/>
              </w:rPr>
              <w:t>талпыныс</w:t>
            </w:r>
            <w:r w:rsidRPr="00677525">
              <w:rPr>
                <w:color w:val="231F20"/>
                <w:spacing w:val="-1"/>
                <w:sz w:val="16"/>
                <w:szCs w:val="16"/>
              </w:rPr>
              <w:t xml:space="preserve"> </w:t>
            </w:r>
            <w:r w:rsidRPr="00677525">
              <w:rPr>
                <w:color w:val="231F20"/>
                <w:sz w:val="16"/>
                <w:szCs w:val="16"/>
              </w:rPr>
              <w:t>жасалады;</w:t>
            </w:r>
          </w:p>
          <w:p w14:paraId="3CECB0DD" w14:textId="77777777" w:rsidR="003A37F3" w:rsidRPr="00677525" w:rsidRDefault="003A37F3" w:rsidP="008D335D">
            <w:pPr>
              <w:pStyle w:val="TableParagraph"/>
              <w:numPr>
                <w:ilvl w:val="0"/>
                <w:numId w:val="5"/>
              </w:numPr>
              <w:tabs>
                <w:tab w:val="left" w:pos="433"/>
              </w:tabs>
              <w:spacing w:line="252" w:lineRule="exact"/>
              <w:ind w:left="432" w:hanging="326"/>
              <w:rPr>
                <w:sz w:val="16"/>
                <w:szCs w:val="16"/>
              </w:rPr>
            </w:pPr>
            <w:r w:rsidRPr="00677525">
              <w:rPr>
                <w:color w:val="231F20"/>
                <w:sz w:val="16"/>
                <w:szCs w:val="16"/>
              </w:rPr>
              <w:t>қарым-қатынас</w:t>
            </w:r>
            <w:r w:rsidRPr="00677525">
              <w:rPr>
                <w:color w:val="231F20"/>
                <w:spacing w:val="29"/>
                <w:sz w:val="16"/>
                <w:szCs w:val="16"/>
              </w:rPr>
              <w:t xml:space="preserve"> </w:t>
            </w:r>
            <w:r w:rsidRPr="00677525">
              <w:rPr>
                <w:color w:val="231F20"/>
                <w:sz w:val="16"/>
                <w:szCs w:val="16"/>
              </w:rPr>
              <w:t>көбіне</w:t>
            </w:r>
            <w:r w:rsidRPr="00677525">
              <w:rPr>
                <w:color w:val="231F20"/>
                <w:spacing w:val="82"/>
                <w:sz w:val="16"/>
                <w:szCs w:val="16"/>
              </w:rPr>
              <w:t xml:space="preserve"> </w:t>
            </w:r>
            <w:r w:rsidRPr="00677525">
              <w:rPr>
                <w:color w:val="231F20"/>
                <w:sz w:val="16"/>
                <w:szCs w:val="16"/>
              </w:rPr>
              <w:t>«Иә,</w:t>
            </w:r>
            <w:r w:rsidRPr="00677525">
              <w:rPr>
                <w:color w:val="231F20"/>
                <w:spacing w:val="83"/>
                <w:sz w:val="16"/>
                <w:szCs w:val="16"/>
              </w:rPr>
              <w:t xml:space="preserve"> </w:t>
            </w:r>
            <w:r w:rsidRPr="00677525">
              <w:rPr>
                <w:color w:val="231F20"/>
                <w:sz w:val="16"/>
                <w:szCs w:val="16"/>
              </w:rPr>
              <w:t>бұл</w:t>
            </w:r>
            <w:r w:rsidRPr="00677525">
              <w:rPr>
                <w:color w:val="231F20"/>
                <w:spacing w:val="83"/>
                <w:sz w:val="16"/>
                <w:szCs w:val="16"/>
              </w:rPr>
              <w:t xml:space="preserve"> </w:t>
            </w:r>
            <w:r w:rsidRPr="00677525">
              <w:rPr>
                <w:color w:val="231F20"/>
                <w:sz w:val="16"/>
                <w:szCs w:val="16"/>
              </w:rPr>
              <w:t>солай»,</w:t>
            </w:r>
          </w:p>
          <w:p w14:paraId="5F49DF81" w14:textId="77777777" w:rsidR="003A37F3" w:rsidRPr="00677525" w:rsidRDefault="003A37F3" w:rsidP="008D335D">
            <w:pPr>
              <w:pStyle w:val="TableParagraph"/>
              <w:spacing w:before="6"/>
              <w:ind w:left="107"/>
              <w:rPr>
                <w:sz w:val="16"/>
                <w:szCs w:val="16"/>
              </w:rPr>
            </w:pPr>
            <w:r w:rsidRPr="00677525">
              <w:rPr>
                <w:color w:val="231F20"/>
                <w:sz w:val="16"/>
                <w:szCs w:val="16"/>
              </w:rPr>
              <w:t>«Жоқ,</w:t>
            </w:r>
            <w:r w:rsidRPr="00677525">
              <w:rPr>
                <w:color w:val="231F20"/>
                <w:spacing w:val="-3"/>
                <w:sz w:val="16"/>
                <w:szCs w:val="16"/>
              </w:rPr>
              <w:t xml:space="preserve"> </w:t>
            </w:r>
            <w:r w:rsidRPr="00677525">
              <w:rPr>
                <w:color w:val="231F20"/>
                <w:sz w:val="16"/>
                <w:szCs w:val="16"/>
              </w:rPr>
              <w:t>олай</w:t>
            </w:r>
            <w:r w:rsidRPr="00677525">
              <w:rPr>
                <w:color w:val="231F20"/>
                <w:spacing w:val="-3"/>
                <w:sz w:val="16"/>
                <w:szCs w:val="16"/>
              </w:rPr>
              <w:t xml:space="preserve"> </w:t>
            </w:r>
            <w:r w:rsidRPr="00677525">
              <w:rPr>
                <w:color w:val="231F20"/>
                <w:sz w:val="16"/>
                <w:szCs w:val="16"/>
              </w:rPr>
              <w:t>емес»</w:t>
            </w:r>
            <w:r w:rsidRPr="00677525">
              <w:rPr>
                <w:color w:val="231F20"/>
                <w:spacing w:val="-3"/>
                <w:sz w:val="16"/>
                <w:szCs w:val="16"/>
              </w:rPr>
              <w:t xml:space="preserve"> </w:t>
            </w:r>
            <w:r w:rsidRPr="00677525">
              <w:rPr>
                <w:color w:val="231F20"/>
                <w:sz w:val="16"/>
                <w:szCs w:val="16"/>
              </w:rPr>
              <w:t>деген</w:t>
            </w:r>
            <w:r w:rsidRPr="00677525">
              <w:rPr>
                <w:color w:val="231F20"/>
                <w:spacing w:val="-3"/>
                <w:sz w:val="16"/>
                <w:szCs w:val="16"/>
              </w:rPr>
              <w:t xml:space="preserve"> </w:t>
            </w:r>
            <w:r w:rsidRPr="00677525">
              <w:rPr>
                <w:color w:val="231F20"/>
                <w:sz w:val="16"/>
                <w:szCs w:val="16"/>
              </w:rPr>
              <w:t>бағытта</w:t>
            </w:r>
            <w:r w:rsidRPr="00677525">
              <w:rPr>
                <w:color w:val="231F20"/>
                <w:spacing w:val="-3"/>
                <w:sz w:val="16"/>
                <w:szCs w:val="16"/>
              </w:rPr>
              <w:t xml:space="preserve"> </w:t>
            </w:r>
            <w:r w:rsidRPr="00677525">
              <w:rPr>
                <w:color w:val="231F20"/>
                <w:sz w:val="16"/>
                <w:szCs w:val="16"/>
              </w:rPr>
              <w:t>жүзеге</w:t>
            </w:r>
            <w:r w:rsidRPr="00677525">
              <w:rPr>
                <w:color w:val="231F20"/>
                <w:spacing w:val="-3"/>
                <w:sz w:val="16"/>
                <w:szCs w:val="16"/>
              </w:rPr>
              <w:t xml:space="preserve"> </w:t>
            </w:r>
            <w:r w:rsidRPr="00677525">
              <w:rPr>
                <w:color w:val="231F20"/>
                <w:sz w:val="16"/>
                <w:szCs w:val="16"/>
              </w:rPr>
              <w:t>асады;</w:t>
            </w:r>
          </w:p>
          <w:p w14:paraId="3010542C" w14:textId="77777777" w:rsidR="003A37F3" w:rsidRPr="00677525" w:rsidRDefault="003A37F3" w:rsidP="008D335D">
            <w:pPr>
              <w:rPr>
                <w:rFonts w:ascii="Times New Roman" w:hAnsi="Times New Roman" w:cs="Times New Roman"/>
                <w:color w:val="231F20"/>
                <w:sz w:val="16"/>
                <w:szCs w:val="16"/>
                <w:lang w:val="kk-KZ"/>
              </w:rPr>
            </w:pPr>
            <w:r w:rsidRPr="00677525">
              <w:rPr>
                <w:rFonts w:ascii="Times New Roman" w:hAnsi="Times New Roman" w:cs="Times New Roman"/>
                <w:color w:val="231F20"/>
                <w:sz w:val="16"/>
                <w:szCs w:val="16"/>
                <w:lang w:val="kk-KZ"/>
              </w:rPr>
              <w:t>Орта бірлесуден гөрі, көбіне бәсекелестікке</w:t>
            </w:r>
            <w:r w:rsidRPr="00677525">
              <w:rPr>
                <w:rFonts w:ascii="Times New Roman" w:hAnsi="Times New Roman" w:cs="Times New Roman"/>
                <w:color w:val="231F20"/>
                <w:spacing w:val="-52"/>
                <w:sz w:val="16"/>
                <w:szCs w:val="16"/>
                <w:lang w:val="kk-KZ"/>
              </w:rPr>
              <w:t xml:space="preserve"> </w:t>
            </w:r>
            <w:r w:rsidRPr="00677525">
              <w:rPr>
                <w:rFonts w:ascii="Times New Roman" w:hAnsi="Times New Roman" w:cs="Times New Roman"/>
                <w:color w:val="231F20"/>
                <w:sz w:val="16"/>
                <w:szCs w:val="16"/>
                <w:lang w:val="kk-KZ"/>
              </w:rPr>
              <w:t>бағытталған.</w:t>
            </w:r>
          </w:p>
        </w:tc>
      </w:tr>
      <w:tr w:rsidR="003A37F3" w:rsidRPr="00677525" w14:paraId="74E3BA13" w14:textId="77777777" w:rsidTr="003A37F3">
        <w:tc>
          <w:tcPr>
            <w:tcW w:w="5355" w:type="dxa"/>
          </w:tcPr>
          <w:p w14:paraId="41CEF177" w14:textId="77777777" w:rsidR="003A37F3" w:rsidRPr="00677525" w:rsidRDefault="003A37F3" w:rsidP="008D335D">
            <w:pPr>
              <w:rPr>
                <w:rFonts w:ascii="Times New Roman" w:eastAsia="Times New Roman" w:hAnsi="Times New Roman" w:cs="Times New Roman"/>
                <w:i/>
                <w:iCs/>
                <w:color w:val="000000"/>
                <w:sz w:val="16"/>
                <w:szCs w:val="16"/>
                <w:lang w:val="kk-KZ"/>
              </w:rPr>
            </w:pPr>
            <w:r w:rsidRPr="00677525">
              <w:rPr>
                <w:rFonts w:ascii="Times New Roman" w:eastAsia="Times New Roman" w:hAnsi="Times New Roman" w:cs="Times New Roman"/>
                <w:i/>
                <w:iCs/>
                <w:color w:val="000000"/>
                <w:sz w:val="16"/>
                <w:szCs w:val="16"/>
                <w:lang w:val="kk-KZ"/>
              </w:rPr>
              <w:t>Оқу үдерісіндегі адамдардың әлеуметтігіне ерекше назар аударатын тәсіл-</w:t>
            </w:r>
          </w:p>
          <w:p w14:paraId="3B122C43" w14:textId="77777777" w:rsidR="003A37F3" w:rsidRPr="00677525" w:rsidRDefault="003A37F3" w:rsidP="008D335D">
            <w:pPr>
              <w:rPr>
                <w:rFonts w:ascii="Times New Roman" w:hAnsi="Times New Roman" w:cs="Times New Roman"/>
                <w:sz w:val="16"/>
                <w:szCs w:val="16"/>
                <w:lang w:val="kk-KZ"/>
              </w:rPr>
            </w:pPr>
          </w:p>
        </w:tc>
        <w:tc>
          <w:tcPr>
            <w:tcW w:w="4993" w:type="dxa"/>
          </w:tcPr>
          <w:p w14:paraId="4338CB80" w14:textId="77777777" w:rsidR="003A37F3" w:rsidRPr="00677525" w:rsidRDefault="003A37F3" w:rsidP="008D335D">
            <w:pPr>
              <w:pStyle w:val="TableParagraph"/>
              <w:tabs>
                <w:tab w:val="left" w:pos="347"/>
              </w:tabs>
              <w:spacing w:before="7"/>
              <w:ind w:left="346"/>
              <w:rPr>
                <w:sz w:val="16"/>
                <w:szCs w:val="16"/>
              </w:rPr>
            </w:pPr>
            <w:r w:rsidRPr="00677525">
              <w:rPr>
                <w:i/>
                <w:iCs/>
                <w:color w:val="000000"/>
                <w:sz w:val="16"/>
                <w:szCs w:val="16"/>
              </w:rPr>
              <w:t>танымдық</w:t>
            </w:r>
          </w:p>
        </w:tc>
      </w:tr>
      <w:tr w:rsidR="003A37F3" w:rsidRPr="00677525" w14:paraId="4AEF8F4E" w14:textId="77777777" w:rsidTr="003A37F3">
        <w:tc>
          <w:tcPr>
            <w:tcW w:w="5355" w:type="dxa"/>
          </w:tcPr>
          <w:p w14:paraId="7511149B"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 үдерісінің тиімділігін айқындайтын негізгі факторлардың бірі / </w:t>
            </w:r>
          </w:p>
        </w:tc>
        <w:tc>
          <w:tcPr>
            <w:tcW w:w="4993" w:type="dxa"/>
          </w:tcPr>
          <w:p w14:paraId="2B508448"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 xml:space="preserve">оқушының өзін өзі </w:t>
            </w:r>
            <w:proofErr w:type="spellStart"/>
            <w:r w:rsidRPr="00677525">
              <w:rPr>
                <w:sz w:val="16"/>
                <w:szCs w:val="16"/>
              </w:rPr>
              <w:t>ынталадндыра</w:t>
            </w:r>
            <w:proofErr w:type="spellEnd"/>
            <w:r w:rsidRPr="00677525">
              <w:rPr>
                <w:sz w:val="16"/>
                <w:szCs w:val="16"/>
              </w:rPr>
              <w:t xml:space="preserve"> алатынын мұғалімнің білуі</w:t>
            </w:r>
          </w:p>
        </w:tc>
      </w:tr>
      <w:tr w:rsidR="003A37F3" w:rsidRPr="00677525" w14:paraId="1A956815" w14:textId="77777777" w:rsidTr="003A37F3">
        <w:tc>
          <w:tcPr>
            <w:tcW w:w="5355" w:type="dxa"/>
          </w:tcPr>
          <w:p w14:paraId="79832BC5"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Оқу үдерісінің тиімділігін айқындаушы негізгі факторлардың бірі.</w:t>
            </w:r>
          </w:p>
        </w:tc>
        <w:tc>
          <w:tcPr>
            <w:tcW w:w="4993" w:type="dxa"/>
          </w:tcPr>
          <w:p w14:paraId="3833140F"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Оқу нәтижелілігін бағалау мүмкіндігін білу.</w:t>
            </w:r>
          </w:p>
        </w:tc>
      </w:tr>
      <w:tr w:rsidR="003A37F3" w:rsidRPr="00677525" w14:paraId="658A431E" w14:textId="77777777" w:rsidTr="003A37F3">
        <w:tc>
          <w:tcPr>
            <w:tcW w:w="5355" w:type="dxa"/>
          </w:tcPr>
          <w:p w14:paraId="0ECBFE3C"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Оқудағы зертханалық эксперименттер нәтижесінде «түрткі реакция» моделі әзірленген тәсіл / </w:t>
            </w:r>
          </w:p>
        </w:tc>
        <w:tc>
          <w:tcPr>
            <w:tcW w:w="4993" w:type="dxa"/>
          </w:tcPr>
          <w:p w14:paraId="42E4FB52" w14:textId="77777777" w:rsidR="003A37F3" w:rsidRPr="00677525" w:rsidRDefault="003A37F3" w:rsidP="008D335D">
            <w:pPr>
              <w:pStyle w:val="TableParagraph"/>
              <w:tabs>
                <w:tab w:val="left" w:pos="347"/>
              </w:tabs>
              <w:spacing w:before="7"/>
              <w:ind w:left="346"/>
              <w:rPr>
                <w:sz w:val="16"/>
                <w:szCs w:val="16"/>
              </w:rPr>
            </w:pPr>
            <w:proofErr w:type="spellStart"/>
            <w:r w:rsidRPr="00677525">
              <w:rPr>
                <w:sz w:val="16"/>
                <w:szCs w:val="16"/>
              </w:rPr>
              <w:t>бихевиористикалы</w:t>
            </w:r>
            <w:proofErr w:type="spellEnd"/>
            <w:r w:rsidRPr="00677525">
              <w:rPr>
                <w:sz w:val="16"/>
                <w:szCs w:val="16"/>
              </w:rPr>
              <w:br/>
            </w:r>
          </w:p>
        </w:tc>
      </w:tr>
      <w:tr w:rsidR="003A37F3" w:rsidRPr="00677525" w14:paraId="0E1265C3" w14:textId="77777777" w:rsidTr="003A37F3">
        <w:tc>
          <w:tcPr>
            <w:tcW w:w="5355" w:type="dxa"/>
          </w:tcPr>
          <w:p w14:paraId="4E9FAAEB" w14:textId="77777777" w:rsidR="003A37F3" w:rsidRPr="00677525" w:rsidRDefault="003A37F3" w:rsidP="008D335D">
            <w:pPr>
              <w:rPr>
                <w:rFonts w:ascii="Times New Roman" w:hAnsi="Times New Roman" w:cs="Times New Roman"/>
                <w:sz w:val="16"/>
                <w:szCs w:val="16"/>
                <w:lang w:val="kk-KZ"/>
              </w:rPr>
            </w:pPr>
            <w:r w:rsidRPr="00677525">
              <w:rPr>
                <w:rFonts w:ascii="Times New Roman" w:eastAsia="Times New Roman" w:hAnsi="Times New Roman" w:cs="Times New Roman"/>
                <w:color w:val="4D5156"/>
                <w:sz w:val="16"/>
                <w:szCs w:val="16"/>
                <w:shd w:val="clear" w:color="auto" w:fill="FFFFFF"/>
                <w:lang w:val="kk-KZ"/>
              </w:rPr>
              <w:t xml:space="preserve">Оқуды даралаудың шешуші </w:t>
            </w:r>
            <w:proofErr w:type="spellStart"/>
            <w:r w:rsidRPr="00677525">
              <w:rPr>
                <w:rFonts w:ascii="Times New Roman" w:eastAsia="Times New Roman" w:hAnsi="Times New Roman" w:cs="Times New Roman"/>
                <w:color w:val="4D5156"/>
                <w:sz w:val="16"/>
                <w:szCs w:val="16"/>
                <w:shd w:val="clear" w:color="auto" w:fill="FFFFFF"/>
                <w:lang w:val="kk-KZ"/>
              </w:rPr>
              <w:t>критериі</w:t>
            </w:r>
            <w:proofErr w:type="spellEnd"/>
            <w:r w:rsidRPr="00677525">
              <w:rPr>
                <w:rFonts w:ascii="Times New Roman" w:eastAsia="Times New Roman" w:hAnsi="Times New Roman" w:cs="Times New Roman"/>
                <w:color w:val="4D5156"/>
                <w:sz w:val="16"/>
                <w:szCs w:val="16"/>
                <w:shd w:val="clear" w:color="auto" w:fill="FFFFFF"/>
                <w:lang w:val="kk-KZ"/>
              </w:rPr>
              <w:t>-</w:t>
            </w:r>
          </w:p>
        </w:tc>
        <w:tc>
          <w:tcPr>
            <w:tcW w:w="4993" w:type="dxa"/>
          </w:tcPr>
          <w:p w14:paraId="5E6CC6C5" w14:textId="77777777" w:rsidR="003A37F3" w:rsidRPr="00677525" w:rsidRDefault="003A37F3" w:rsidP="008D335D">
            <w:pPr>
              <w:pStyle w:val="TableParagraph"/>
              <w:tabs>
                <w:tab w:val="left" w:pos="347"/>
              </w:tabs>
              <w:spacing w:before="7"/>
              <w:ind w:left="346"/>
              <w:rPr>
                <w:sz w:val="16"/>
                <w:szCs w:val="16"/>
              </w:rPr>
            </w:pPr>
            <w:r w:rsidRPr="00677525">
              <w:rPr>
                <w:color w:val="4D5156"/>
                <w:sz w:val="16"/>
                <w:szCs w:val="16"/>
                <w:shd w:val="clear" w:color="auto" w:fill="FFFFFF"/>
              </w:rPr>
              <w:t>білім алуда тәуелсіздікті қамтамасыз ету</w:t>
            </w:r>
          </w:p>
        </w:tc>
      </w:tr>
      <w:tr w:rsidR="003A37F3" w:rsidRPr="00677525" w14:paraId="05A18346" w14:textId="77777777" w:rsidTr="003A37F3">
        <w:tc>
          <w:tcPr>
            <w:tcW w:w="5355" w:type="dxa"/>
          </w:tcPr>
          <w:p w14:paraId="2D5589FF"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Оқушыға іс әрекеттің психологиялық жағынан әсер </w:t>
            </w:r>
            <w:proofErr w:type="spellStart"/>
            <w:r w:rsidRPr="00677525">
              <w:rPr>
                <w:rFonts w:ascii="Times New Roman" w:hAnsi="Times New Roman" w:cs="Times New Roman"/>
                <w:sz w:val="16"/>
                <w:szCs w:val="16"/>
                <w:lang w:val="kk-KZ"/>
              </w:rPr>
              <w:t>етушы</w:t>
            </w:r>
            <w:proofErr w:type="spellEnd"/>
            <w:r w:rsidRPr="00677525">
              <w:rPr>
                <w:rFonts w:ascii="Times New Roman" w:hAnsi="Times New Roman" w:cs="Times New Roman"/>
                <w:sz w:val="16"/>
                <w:szCs w:val="16"/>
                <w:lang w:val="kk-KZ"/>
              </w:rPr>
              <w:t xml:space="preserve"> функциясы / </w:t>
            </w:r>
          </w:p>
        </w:tc>
        <w:tc>
          <w:tcPr>
            <w:tcW w:w="4993" w:type="dxa"/>
          </w:tcPr>
          <w:p w14:paraId="459BD0AE"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дамытушылық</w:t>
            </w:r>
            <w:r w:rsidRPr="00677525">
              <w:rPr>
                <w:sz w:val="16"/>
                <w:szCs w:val="16"/>
              </w:rPr>
              <w:br/>
            </w:r>
          </w:p>
        </w:tc>
      </w:tr>
      <w:tr w:rsidR="003A37F3" w:rsidRPr="00677525" w14:paraId="38C174F0" w14:textId="77777777" w:rsidTr="003A37F3">
        <w:tc>
          <w:tcPr>
            <w:tcW w:w="5355" w:type="dxa"/>
          </w:tcPr>
          <w:p w14:paraId="4979AA01"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Оқушылар әлемді түсіну үшін құрылымдар мен модельдерді игереді және құрылымы бар ортаға қатысады деген тұжырымға негізделген оқу тәсілі </w:t>
            </w:r>
          </w:p>
        </w:tc>
        <w:tc>
          <w:tcPr>
            <w:tcW w:w="4993" w:type="dxa"/>
          </w:tcPr>
          <w:p w14:paraId="5B7BD5AF"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 xml:space="preserve">әлеуметтік-жағдаяттық тәсіл  </w:t>
            </w:r>
          </w:p>
        </w:tc>
      </w:tr>
      <w:tr w:rsidR="003A37F3" w:rsidRPr="00677525" w14:paraId="2CC0E2D2" w14:textId="77777777" w:rsidTr="003A37F3">
        <w:tc>
          <w:tcPr>
            <w:tcW w:w="5355" w:type="dxa"/>
          </w:tcPr>
          <w:p w14:paraId="29AE1B56"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Оқушылар жауап бергеннен кейін мұғалімнің кідіріс жасау уақытын ұлғайтуы </w:t>
            </w:r>
          </w:p>
        </w:tc>
        <w:tc>
          <w:tcPr>
            <w:tcW w:w="4993" w:type="dxa"/>
          </w:tcPr>
          <w:p w14:paraId="175B8318"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жауаптарын түзетуге, нақтылауға, дұрыстауға мүмкіндік береді  </w:t>
            </w:r>
          </w:p>
        </w:tc>
      </w:tr>
      <w:tr w:rsidR="003A37F3" w:rsidRPr="00677525" w14:paraId="5352B3AC" w14:textId="77777777" w:rsidTr="003A37F3">
        <w:tc>
          <w:tcPr>
            <w:tcW w:w="5355" w:type="dxa"/>
          </w:tcPr>
          <w:p w14:paraId="35F0C7AE"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Оқушылар мен мұғалімдерге білім, түсіну және дағды туралы хабар беруді көздейтін бағалау мақсаты</w:t>
            </w:r>
          </w:p>
        </w:tc>
        <w:tc>
          <w:tcPr>
            <w:tcW w:w="4993" w:type="dxa"/>
          </w:tcPr>
          <w:p w14:paraId="71292A8F" w14:textId="77777777" w:rsidR="003A37F3" w:rsidRPr="00677525" w:rsidRDefault="003A37F3" w:rsidP="008D335D">
            <w:pPr>
              <w:pStyle w:val="TableParagraph"/>
              <w:tabs>
                <w:tab w:val="left" w:pos="347"/>
              </w:tabs>
              <w:spacing w:before="7"/>
              <w:ind w:left="0"/>
              <w:rPr>
                <w:sz w:val="16"/>
                <w:szCs w:val="16"/>
              </w:rPr>
            </w:pPr>
            <w:r w:rsidRPr="00677525">
              <w:rPr>
                <w:sz w:val="16"/>
                <w:szCs w:val="16"/>
              </w:rPr>
              <w:t>Кері байланыс</w:t>
            </w:r>
          </w:p>
        </w:tc>
      </w:tr>
      <w:tr w:rsidR="003A37F3" w:rsidRPr="00677525" w14:paraId="33CFA474" w14:textId="77777777" w:rsidTr="003A37F3">
        <w:tc>
          <w:tcPr>
            <w:tcW w:w="5355" w:type="dxa"/>
          </w:tcPr>
          <w:p w14:paraId="3CD9D719"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Оқушылар талқылау кезінде «мүмкін», «егер», «бәлкім» деген сияқты сөздерді қолданып, өз идеясын дәлелдеу үшін «сондықтан» деген сөздерді пайдаланылатын әңгіме түрі </w:t>
            </w:r>
          </w:p>
          <w:p w14:paraId="0C1DB1AD" w14:textId="77777777" w:rsidR="003A37F3" w:rsidRPr="00677525" w:rsidRDefault="003A37F3" w:rsidP="008D335D">
            <w:pPr>
              <w:rPr>
                <w:rFonts w:ascii="Times New Roman" w:hAnsi="Times New Roman" w:cs="Times New Roman"/>
                <w:sz w:val="16"/>
                <w:szCs w:val="16"/>
                <w:lang w:val="kk-KZ"/>
              </w:rPr>
            </w:pPr>
          </w:p>
        </w:tc>
        <w:tc>
          <w:tcPr>
            <w:tcW w:w="4993" w:type="dxa"/>
          </w:tcPr>
          <w:p w14:paraId="6A35FA49"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rPr>
              <w:t>зерттеушілік</w:t>
            </w:r>
            <w:proofErr w:type="spellEnd"/>
            <w:r w:rsidRPr="00677525">
              <w:rPr>
                <w:rFonts w:ascii="Times New Roman" w:hAnsi="Times New Roman" w:cs="Times New Roman"/>
                <w:sz w:val="16"/>
                <w:szCs w:val="16"/>
              </w:rPr>
              <w:t xml:space="preserve">  </w:t>
            </w:r>
          </w:p>
        </w:tc>
      </w:tr>
      <w:tr w:rsidR="003A37F3" w:rsidRPr="00677525" w14:paraId="1A16D5A9" w14:textId="77777777" w:rsidTr="003A37F3">
        <w:tc>
          <w:tcPr>
            <w:tcW w:w="5355" w:type="dxa"/>
          </w:tcPr>
          <w:p w14:paraId="449EE94D"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Оқушыларға оқуға  бейімділік   және білім, дағдыларын дамытуға  мұғалімнің  қолайлы жағдай </w:t>
            </w:r>
            <w:proofErr w:type="spellStart"/>
            <w:r w:rsidRPr="00677525">
              <w:rPr>
                <w:rFonts w:ascii="Times New Roman" w:hAnsi="Times New Roman" w:cs="Times New Roman"/>
                <w:sz w:val="16"/>
                <w:szCs w:val="16"/>
                <w:lang w:val="kk-KZ"/>
              </w:rPr>
              <w:t>қалыптастыры</w:t>
            </w:r>
            <w:proofErr w:type="spellEnd"/>
            <w:r w:rsidRPr="00677525">
              <w:rPr>
                <w:rFonts w:ascii="Times New Roman" w:hAnsi="Times New Roman" w:cs="Times New Roman"/>
                <w:sz w:val="16"/>
                <w:szCs w:val="16"/>
                <w:lang w:val="kk-KZ"/>
              </w:rPr>
              <w:t xml:space="preserve">: </w:t>
            </w:r>
          </w:p>
        </w:tc>
        <w:tc>
          <w:tcPr>
            <w:tcW w:w="4993" w:type="dxa"/>
          </w:tcPr>
          <w:p w14:paraId="1F68FF4C"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Оқу  ортасын  құру</w:t>
            </w:r>
          </w:p>
        </w:tc>
      </w:tr>
      <w:tr w:rsidR="003A37F3" w:rsidRPr="00677525" w14:paraId="76B98C51" w14:textId="77777777" w:rsidTr="003A37F3">
        <w:tc>
          <w:tcPr>
            <w:tcW w:w="5355" w:type="dxa"/>
          </w:tcPr>
          <w:p w14:paraId="62B11DE9"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Оқушыларды жетістіктері үшін марапаттау жүргізудегі бағалау мақсаты</w:t>
            </w:r>
          </w:p>
        </w:tc>
        <w:tc>
          <w:tcPr>
            <w:tcW w:w="4993" w:type="dxa"/>
          </w:tcPr>
          <w:p w14:paraId="3FD558B9"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rPr>
              <w:t>уәж</w:t>
            </w:r>
            <w:proofErr w:type="spellEnd"/>
            <w:r w:rsidRPr="00677525">
              <w:rPr>
                <w:rFonts w:ascii="Times New Roman" w:hAnsi="Times New Roman" w:cs="Times New Roman"/>
                <w:sz w:val="16"/>
                <w:szCs w:val="16"/>
              </w:rPr>
              <w:t xml:space="preserve">  </w:t>
            </w:r>
          </w:p>
        </w:tc>
      </w:tr>
      <w:tr w:rsidR="003A37F3" w:rsidRPr="00677525" w14:paraId="1B355EA9" w14:textId="77777777" w:rsidTr="003A37F3">
        <w:tc>
          <w:tcPr>
            <w:tcW w:w="5355" w:type="dxa"/>
          </w:tcPr>
          <w:p w14:paraId="55CB9D83"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Оқушыларды тақырып бойынша нені түсінбегенін анықтау үшін бақылау алып, ақтаңдақтарды жоюдағы мақсаты</w:t>
            </w:r>
          </w:p>
        </w:tc>
        <w:tc>
          <w:tcPr>
            <w:tcW w:w="4993" w:type="dxa"/>
          </w:tcPr>
          <w:p w14:paraId="7F668626" w14:textId="77777777" w:rsidR="003A37F3" w:rsidRPr="00677525" w:rsidRDefault="003A37F3" w:rsidP="008D335D">
            <w:pPr>
              <w:pStyle w:val="TableParagraph"/>
              <w:tabs>
                <w:tab w:val="left" w:pos="347"/>
              </w:tabs>
              <w:spacing w:before="7"/>
              <w:ind w:left="0"/>
              <w:rPr>
                <w:sz w:val="16"/>
                <w:szCs w:val="16"/>
              </w:rPr>
            </w:pPr>
            <w:r w:rsidRPr="00677525">
              <w:rPr>
                <w:sz w:val="16"/>
                <w:szCs w:val="16"/>
              </w:rPr>
              <w:t>Оқудағы қиындықтарды анықтау</w:t>
            </w:r>
          </w:p>
        </w:tc>
      </w:tr>
      <w:tr w:rsidR="003A37F3" w:rsidRPr="00677525" w14:paraId="0DC5A9E5" w14:textId="77777777" w:rsidTr="003A37F3">
        <w:tc>
          <w:tcPr>
            <w:tcW w:w="5355" w:type="dxa"/>
          </w:tcPr>
          <w:p w14:paraId="052BD649"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Оқушылардың алған ақпаратты есте сақтау үшін ең тиімдісі</w:t>
            </w:r>
          </w:p>
        </w:tc>
        <w:tc>
          <w:tcPr>
            <w:tcW w:w="4993" w:type="dxa"/>
          </w:tcPr>
          <w:p w14:paraId="7DC871E0"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Өзгелерді оқыту</w:t>
            </w:r>
          </w:p>
        </w:tc>
      </w:tr>
      <w:tr w:rsidR="003A37F3" w:rsidRPr="00677525" w14:paraId="4D75BA64" w14:textId="77777777" w:rsidTr="003A37F3">
        <w:tc>
          <w:tcPr>
            <w:tcW w:w="5355" w:type="dxa"/>
          </w:tcPr>
          <w:p w14:paraId="4C0B884F"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Оқушылармен тұрақты араласатын, оларды дербестікке ынталандыратын мұғалімнің стил</w:t>
            </w:r>
            <w:r w:rsidRPr="00677525">
              <w:rPr>
                <w:rFonts w:ascii="Times New Roman" w:hAnsi="Times New Roman" w:cs="Times New Roman"/>
                <w:sz w:val="16"/>
                <w:szCs w:val="16"/>
                <w:lang w:val="kk-KZ"/>
              </w:rPr>
              <w:t>і</w:t>
            </w:r>
          </w:p>
        </w:tc>
        <w:tc>
          <w:tcPr>
            <w:tcW w:w="4993" w:type="dxa"/>
          </w:tcPr>
          <w:p w14:paraId="71791709"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Демократиялық</w:t>
            </w:r>
          </w:p>
        </w:tc>
      </w:tr>
      <w:tr w:rsidR="003A37F3" w:rsidRPr="00677525" w14:paraId="6EE46B09" w14:textId="77777777" w:rsidTr="003A37F3">
        <w:tc>
          <w:tcPr>
            <w:tcW w:w="5355" w:type="dxa"/>
          </w:tcPr>
          <w:p w14:paraId="188401FC"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lastRenderedPageBreak/>
              <w:t>Оқушының  қажеттілігін ескеретін  тапсырма</w:t>
            </w:r>
          </w:p>
        </w:tc>
        <w:tc>
          <w:tcPr>
            <w:tcW w:w="4993" w:type="dxa"/>
          </w:tcPr>
          <w:p w14:paraId="1B4CDDC4" w14:textId="77777777" w:rsidR="003A37F3" w:rsidRPr="00677525" w:rsidRDefault="003A37F3" w:rsidP="008D335D">
            <w:pPr>
              <w:pStyle w:val="TableParagraph"/>
              <w:tabs>
                <w:tab w:val="left" w:pos="347"/>
              </w:tabs>
              <w:spacing w:before="7"/>
              <w:ind w:left="346"/>
              <w:rPr>
                <w:sz w:val="16"/>
                <w:szCs w:val="16"/>
              </w:rPr>
            </w:pPr>
          </w:p>
        </w:tc>
      </w:tr>
      <w:tr w:rsidR="003A37F3" w:rsidRPr="00677525" w14:paraId="63790A49" w14:textId="77777777" w:rsidTr="003A37F3">
        <w:tc>
          <w:tcPr>
            <w:tcW w:w="5355" w:type="dxa"/>
          </w:tcPr>
          <w:p w14:paraId="1A04CA28"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Оқушының  пәнді терең түсіну қабілетін дамытуда алған білімдерін кез келген жағдайда пайдалана білуін қамтамасыз ететін оқыту түрі: </w:t>
            </w:r>
          </w:p>
        </w:tc>
        <w:tc>
          <w:tcPr>
            <w:tcW w:w="4993" w:type="dxa"/>
          </w:tcPr>
          <w:p w14:paraId="44CC0F70"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Сындарлы оқыту</w:t>
            </w:r>
          </w:p>
        </w:tc>
      </w:tr>
      <w:tr w:rsidR="003A37F3" w:rsidRPr="00677525" w14:paraId="47FA0190" w14:textId="77777777" w:rsidTr="003A37F3">
        <w:tc>
          <w:tcPr>
            <w:tcW w:w="5355" w:type="dxa"/>
          </w:tcPr>
          <w:p w14:paraId="6A421345"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Оқушының білім алуын қолдау үшін қойылатын сынақтан өткізу сұрағы.</w:t>
            </w:r>
          </w:p>
        </w:tc>
        <w:tc>
          <w:tcPr>
            <w:tcW w:w="4993" w:type="dxa"/>
          </w:tcPr>
          <w:p w14:paraId="03EA20D3"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Осы айтқандарыңызға мысал</w:t>
            </w:r>
            <w:r>
              <w:rPr>
                <w:rFonts w:ascii="Times New Roman" w:hAnsi="Times New Roman" w:cs="Times New Roman"/>
                <w:sz w:val="16"/>
                <w:szCs w:val="16"/>
                <w:lang w:val="kk-KZ"/>
              </w:rPr>
              <w:t xml:space="preserve"> </w:t>
            </w:r>
            <w:r w:rsidRPr="00677525">
              <w:rPr>
                <w:rFonts w:ascii="Times New Roman" w:hAnsi="Times New Roman" w:cs="Times New Roman"/>
                <w:sz w:val="16"/>
                <w:szCs w:val="16"/>
                <w:lang w:val="kk-KZ"/>
              </w:rPr>
              <w:t>келтіре аласыз ба?</w:t>
            </w:r>
          </w:p>
        </w:tc>
      </w:tr>
      <w:tr w:rsidR="003A37F3" w:rsidRPr="00677525" w14:paraId="35DB90A7" w14:textId="77777777" w:rsidTr="003A37F3">
        <w:tc>
          <w:tcPr>
            <w:tcW w:w="5355" w:type="dxa"/>
          </w:tcPr>
          <w:p w14:paraId="691E3B42"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Оқушының қызмет белсенділігін қамтамасыз ететін: </w:t>
            </w:r>
          </w:p>
        </w:tc>
        <w:tc>
          <w:tcPr>
            <w:tcW w:w="4993" w:type="dxa"/>
          </w:tcPr>
          <w:p w14:paraId="47D44804"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Әңгімелеу</w:t>
            </w:r>
          </w:p>
        </w:tc>
      </w:tr>
      <w:tr w:rsidR="003A37F3" w:rsidRPr="00677525" w14:paraId="5DC1CD88" w14:textId="77777777" w:rsidTr="003A37F3">
        <w:tc>
          <w:tcPr>
            <w:tcW w:w="5355" w:type="dxa"/>
          </w:tcPr>
          <w:p w14:paraId="69CE1D49"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Оқушының өзекті даму деңгейі</w:t>
            </w:r>
          </w:p>
        </w:tc>
        <w:tc>
          <w:tcPr>
            <w:tcW w:w="4993" w:type="dxa"/>
          </w:tcPr>
          <w:p w14:paraId="23465F46" w14:textId="77777777" w:rsidR="003A37F3" w:rsidRPr="00677525" w:rsidRDefault="003A37F3" w:rsidP="008D335D">
            <w:pPr>
              <w:pStyle w:val="a3"/>
              <w:ind w:left="0"/>
              <w:rPr>
                <w:rFonts w:ascii="Times New Roman" w:hAnsi="Times New Roman" w:cs="Times New Roman"/>
                <w:sz w:val="16"/>
                <w:szCs w:val="16"/>
                <w:lang w:val="kk-KZ"/>
              </w:rPr>
            </w:pPr>
          </w:p>
        </w:tc>
      </w:tr>
      <w:tr w:rsidR="003A37F3" w:rsidRPr="00677525" w14:paraId="26BD1F2C" w14:textId="77777777" w:rsidTr="003A37F3">
        <w:tc>
          <w:tcPr>
            <w:tcW w:w="5355" w:type="dxa"/>
          </w:tcPr>
          <w:p w14:paraId="08E68CA4"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Оқушының өзекті даму деңгейі</w:t>
            </w:r>
          </w:p>
        </w:tc>
        <w:tc>
          <w:tcPr>
            <w:tcW w:w="4993" w:type="dxa"/>
          </w:tcPr>
          <w:p w14:paraId="0FAE248E" w14:textId="77777777" w:rsidR="003A37F3" w:rsidRPr="00677525" w:rsidRDefault="003A37F3" w:rsidP="008D335D">
            <w:pPr>
              <w:pStyle w:val="a3"/>
              <w:ind w:left="0"/>
              <w:rPr>
                <w:rFonts w:ascii="Times New Roman" w:hAnsi="Times New Roman" w:cs="Times New Roman"/>
                <w:sz w:val="16"/>
                <w:szCs w:val="16"/>
                <w:lang w:val="kk-KZ"/>
              </w:rPr>
            </w:pPr>
          </w:p>
        </w:tc>
      </w:tr>
      <w:tr w:rsidR="003A37F3" w:rsidRPr="00677525" w14:paraId="4CD1EB2B" w14:textId="77777777" w:rsidTr="003A37F3">
        <w:tc>
          <w:tcPr>
            <w:tcW w:w="5355" w:type="dxa"/>
          </w:tcPr>
          <w:p w14:paraId="7E771EED"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Оқып үйренуге деген уәжін қиынырақ ойын мен тапсырмаларға ұмтылу  арқылы арттыратын оқушыны  анықтайтын өлшем?</w:t>
            </w:r>
          </w:p>
        </w:tc>
        <w:tc>
          <w:tcPr>
            <w:tcW w:w="4993" w:type="dxa"/>
          </w:tcPr>
          <w:p w14:paraId="3AEA6282" w14:textId="77777777" w:rsidR="003A37F3" w:rsidRPr="00677525" w:rsidRDefault="003A37F3" w:rsidP="008D335D">
            <w:pPr>
              <w:pStyle w:val="TableParagraph"/>
              <w:tabs>
                <w:tab w:val="left" w:pos="347"/>
              </w:tabs>
              <w:spacing w:before="7"/>
              <w:rPr>
                <w:sz w:val="16"/>
                <w:szCs w:val="16"/>
              </w:rPr>
            </w:pPr>
            <w:r w:rsidRPr="00677525">
              <w:rPr>
                <w:color w:val="231F20"/>
                <w:sz w:val="16"/>
                <w:szCs w:val="16"/>
              </w:rPr>
              <w:t>К</w:t>
            </w:r>
            <w:r w:rsidRPr="00677525">
              <w:rPr>
                <w:color w:val="231F20"/>
                <w:sz w:val="16"/>
                <w:szCs w:val="16"/>
              </w:rPr>
              <w:t>үрделілікке</w:t>
            </w:r>
            <w:r w:rsidRPr="00677525">
              <w:rPr>
                <w:color w:val="231F20"/>
                <w:sz w:val="16"/>
                <w:szCs w:val="16"/>
              </w:rPr>
              <w:t xml:space="preserve"> </w:t>
            </w:r>
            <w:r w:rsidRPr="00677525">
              <w:rPr>
                <w:color w:val="231F20"/>
                <w:spacing w:val="-12"/>
                <w:sz w:val="16"/>
                <w:szCs w:val="16"/>
              </w:rPr>
              <w:t xml:space="preserve"> </w:t>
            </w:r>
            <w:r w:rsidRPr="00677525">
              <w:rPr>
                <w:color w:val="231F20"/>
                <w:sz w:val="16"/>
                <w:szCs w:val="16"/>
              </w:rPr>
              <w:t>деген</w:t>
            </w:r>
            <w:r w:rsidRPr="00677525">
              <w:rPr>
                <w:color w:val="231F20"/>
                <w:spacing w:val="-11"/>
                <w:sz w:val="16"/>
                <w:szCs w:val="16"/>
              </w:rPr>
              <w:t xml:space="preserve"> </w:t>
            </w:r>
            <w:r w:rsidRPr="00677525">
              <w:rPr>
                <w:color w:val="231F20"/>
                <w:sz w:val="16"/>
                <w:szCs w:val="16"/>
              </w:rPr>
              <w:t>сүйіспеншілік</w:t>
            </w:r>
            <w:r w:rsidRPr="00677525">
              <w:rPr>
                <w:color w:val="231F20"/>
                <w:sz w:val="16"/>
                <w:szCs w:val="16"/>
              </w:rPr>
              <w:t xml:space="preserve"> </w:t>
            </w:r>
            <w:r w:rsidRPr="00677525">
              <w:rPr>
                <w:sz w:val="16"/>
                <w:szCs w:val="16"/>
              </w:rPr>
              <w:t>(</w:t>
            </w:r>
            <w:proofErr w:type="spellStart"/>
            <w:r w:rsidRPr="00677525">
              <w:rPr>
                <w:sz w:val="16"/>
                <w:szCs w:val="16"/>
              </w:rPr>
              <w:t>Фриман</w:t>
            </w:r>
            <w:proofErr w:type="spellEnd"/>
            <w:r w:rsidRPr="00677525">
              <w:rPr>
                <w:sz w:val="16"/>
                <w:szCs w:val="16"/>
              </w:rPr>
              <w:t>, дарынды және талантты балалар, 1998)</w:t>
            </w:r>
          </w:p>
        </w:tc>
      </w:tr>
      <w:tr w:rsidR="003A37F3" w:rsidRPr="00677525" w14:paraId="78DC9363" w14:textId="77777777" w:rsidTr="003A37F3">
        <w:tc>
          <w:tcPr>
            <w:tcW w:w="5355" w:type="dxa"/>
          </w:tcPr>
          <w:p w14:paraId="708A4BE8"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Оқытудың  сөзді  әдісі:  </w:t>
            </w:r>
          </w:p>
        </w:tc>
        <w:tc>
          <w:tcPr>
            <w:tcW w:w="4993" w:type="dxa"/>
          </w:tcPr>
          <w:p w14:paraId="048EE464"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түсіндіру, оқулықпен жұмыс</w:t>
            </w:r>
          </w:p>
        </w:tc>
      </w:tr>
      <w:tr w:rsidR="003A37F3" w:rsidRPr="00677525" w14:paraId="755F9C8F" w14:textId="77777777" w:rsidTr="003A37F3">
        <w:tc>
          <w:tcPr>
            <w:tcW w:w="5355" w:type="dxa"/>
          </w:tcPr>
          <w:p w14:paraId="7E2F2905"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Оқытудың нәтижесін тексерудің мәні / </w:t>
            </w:r>
            <w:r w:rsidRPr="00677525">
              <w:rPr>
                <w:rFonts w:ascii="Times New Roman" w:hAnsi="Times New Roman" w:cs="Times New Roman"/>
                <w:sz w:val="16"/>
                <w:szCs w:val="16"/>
                <w:lang w:val="kk-KZ"/>
              </w:rPr>
              <w:br/>
            </w:r>
          </w:p>
        </w:tc>
        <w:tc>
          <w:tcPr>
            <w:tcW w:w="4993" w:type="dxa"/>
          </w:tcPr>
          <w:p w14:paraId="7245A88A"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білім беру стандартына сай білімді меңгеру деңгейін анықтау</w:t>
            </w:r>
          </w:p>
        </w:tc>
      </w:tr>
      <w:tr w:rsidR="003A37F3" w:rsidRPr="00677525" w14:paraId="0508F7F1" w14:textId="77777777" w:rsidTr="003A37F3">
        <w:tc>
          <w:tcPr>
            <w:tcW w:w="5355" w:type="dxa"/>
          </w:tcPr>
          <w:p w14:paraId="3126C9F5" w14:textId="77777777" w:rsidR="003A37F3" w:rsidRPr="00677525" w:rsidRDefault="003A37F3" w:rsidP="008D335D">
            <w:pPr>
              <w:rPr>
                <w:rFonts w:ascii="Times New Roman" w:hAnsi="Times New Roman" w:cs="Times New Roman"/>
                <w:sz w:val="16"/>
                <w:szCs w:val="16"/>
                <w:lang w:val="kk-KZ"/>
              </w:rPr>
            </w:pPr>
            <w:proofErr w:type="spellStart"/>
            <w:proofErr w:type="gramStart"/>
            <w:r w:rsidRPr="00677525">
              <w:rPr>
                <w:rFonts w:ascii="Times New Roman" w:hAnsi="Times New Roman" w:cs="Times New Roman"/>
                <w:color w:val="231F20"/>
                <w:sz w:val="16"/>
                <w:szCs w:val="16"/>
              </w:rPr>
              <w:t>О</w:t>
            </w:r>
            <w:r w:rsidRPr="00677525">
              <w:rPr>
                <w:rFonts w:ascii="Times New Roman" w:hAnsi="Times New Roman" w:cs="Times New Roman"/>
                <w:color w:val="231F20"/>
                <w:sz w:val="16"/>
                <w:szCs w:val="16"/>
              </w:rPr>
              <w:t>лар</w:t>
            </w:r>
            <w:proofErr w:type="spellEnd"/>
            <w:r w:rsidRPr="00677525">
              <w:rPr>
                <w:rFonts w:ascii="Times New Roman" w:hAnsi="Times New Roman" w:cs="Times New Roman"/>
                <w:color w:val="231F20"/>
                <w:sz w:val="16"/>
                <w:szCs w:val="16"/>
                <w:lang w:val="kk-KZ"/>
              </w:rPr>
              <w:t xml:space="preserve"> </w:t>
            </w:r>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ерте</w:t>
            </w:r>
            <w:proofErr w:type="spellEnd"/>
            <w:proofErr w:type="gramEnd"/>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жасынан</w:t>
            </w:r>
            <w:proofErr w:type="spellEnd"/>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сөйлей</w:t>
            </w:r>
            <w:proofErr w:type="spellEnd"/>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оқи</w:t>
            </w:r>
            <w:proofErr w:type="spellEnd"/>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және</w:t>
            </w:r>
            <w:proofErr w:type="spellEnd"/>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жаза</w:t>
            </w:r>
            <w:proofErr w:type="spellEnd"/>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бастайды</w:t>
            </w:r>
            <w:proofErr w:type="spellEnd"/>
          </w:p>
        </w:tc>
        <w:tc>
          <w:tcPr>
            <w:tcW w:w="4993" w:type="dxa"/>
          </w:tcPr>
          <w:p w14:paraId="381E7F5E" w14:textId="77777777" w:rsidR="003A37F3" w:rsidRPr="00677525" w:rsidRDefault="003A37F3" w:rsidP="008D335D">
            <w:pPr>
              <w:pStyle w:val="TableParagraph"/>
              <w:tabs>
                <w:tab w:val="left" w:pos="347"/>
              </w:tabs>
              <w:spacing w:before="7"/>
              <w:rPr>
                <w:color w:val="231F20"/>
                <w:sz w:val="16"/>
                <w:szCs w:val="16"/>
              </w:rPr>
            </w:pPr>
            <w:r w:rsidRPr="00677525">
              <w:rPr>
                <w:color w:val="231F20"/>
                <w:sz w:val="16"/>
                <w:szCs w:val="16"/>
              </w:rPr>
              <w:t>ерте символдық белсенділік</w:t>
            </w:r>
            <w:r w:rsidRPr="00677525">
              <w:rPr>
                <w:color w:val="231F20"/>
                <w:sz w:val="16"/>
                <w:szCs w:val="16"/>
              </w:rPr>
              <w:t xml:space="preserve"> </w:t>
            </w:r>
            <w:r w:rsidRPr="00677525">
              <w:rPr>
                <w:sz w:val="16"/>
                <w:szCs w:val="16"/>
              </w:rPr>
              <w:t>(</w:t>
            </w:r>
            <w:proofErr w:type="spellStart"/>
            <w:r w:rsidRPr="00677525">
              <w:rPr>
                <w:sz w:val="16"/>
                <w:szCs w:val="16"/>
              </w:rPr>
              <w:t>Фриман</w:t>
            </w:r>
            <w:proofErr w:type="spellEnd"/>
            <w:r w:rsidRPr="00677525">
              <w:rPr>
                <w:sz w:val="16"/>
                <w:szCs w:val="16"/>
              </w:rPr>
              <w:t>, дарынды және талантты балалар, 1998)</w:t>
            </w:r>
          </w:p>
        </w:tc>
      </w:tr>
      <w:tr w:rsidR="003A37F3" w:rsidRPr="00677525" w14:paraId="20B0E60B" w14:textId="77777777" w:rsidTr="003A37F3">
        <w:tc>
          <w:tcPr>
            <w:tcW w:w="5355" w:type="dxa"/>
          </w:tcPr>
          <w:p w14:paraId="1770EBFE"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Орта мерзімді жоспарлауда оқу мақсаттарын қалыптастыру шараларын білуге бағыттайтын негізгі сұрақтың бірі </w:t>
            </w:r>
          </w:p>
        </w:tc>
        <w:tc>
          <w:tcPr>
            <w:tcW w:w="4993" w:type="dxa"/>
          </w:tcPr>
          <w:p w14:paraId="621A2957"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оқушылар нені білуге тиіс</w:t>
            </w:r>
          </w:p>
        </w:tc>
      </w:tr>
      <w:tr w:rsidR="003A37F3" w:rsidRPr="00677525" w14:paraId="22BA2099" w14:textId="77777777" w:rsidTr="003A37F3">
        <w:tc>
          <w:tcPr>
            <w:tcW w:w="5355" w:type="dxa"/>
          </w:tcPr>
          <w:p w14:paraId="72517B31"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Өткен материалға оралу, ой салу, дұрысын қабылдау, толық жауап беруге итермелеу мақсатын көздейтін қарапайым сұрақ.</w:t>
            </w:r>
          </w:p>
        </w:tc>
        <w:tc>
          <w:tcPr>
            <w:tcW w:w="4993" w:type="dxa"/>
          </w:tcPr>
          <w:p w14:paraId="3AEFF5EC"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Түрткі болу.</w:t>
            </w:r>
          </w:p>
        </w:tc>
      </w:tr>
      <w:tr w:rsidR="003A37F3" w:rsidRPr="00677525" w14:paraId="41F26DA2" w14:textId="77777777" w:rsidTr="003A37F3">
        <w:tc>
          <w:tcPr>
            <w:tcW w:w="5355" w:type="dxa"/>
          </w:tcPr>
          <w:p w14:paraId="52782247"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Педагогика алғаш қай мемлекетте пайда болды?</w:t>
            </w:r>
          </w:p>
        </w:tc>
        <w:tc>
          <w:tcPr>
            <w:tcW w:w="4993" w:type="dxa"/>
          </w:tcPr>
          <w:p w14:paraId="65C7ED96"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Ежелгі Грекияда</w:t>
            </w:r>
          </w:p>
        </w:tc>
      </w:tr>
      <w:tr w:rsidR="003A37F3" w:rsidRPr="00677525" w14:paraId="68E02191" w14:textId="77777777" w:rsidTr="003A37F3">
        <w:tc>
          <w:tcPr>
            <w:tcW w:w="5355" w:type="dxa"/>
          </w:tcPr>
          <w:p w14:paraId="0C68CD2E"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Педагогика ең алғаш қай мемлекетте оқытылды?</w:t>
            </w:r>
          </w:p>
        </w:tc>
        <w:tc>
          <w:tcPr>
            <w:tcW w:w="4993" w:type="dxa"/>
          </w:tcPr>
          <w:p w14:paraId="2B940713"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Англия</w:t>
            </w:r>
          </w:p>
        </w:tc>
      </w:tr>
      <w:tr w:rsidR="003A37F3" w:rsidRPr="00677525" w14:paraId="22C4B5F2" w14:textId="77777777" w:rsidTr="003A37F3">
        <w:tc>
          <w:tcPr>
            <w:tcW w:w="5355" w:type="dxa"/>
          </w:tcPr>
          <w:p w14:paraId="0AD0C62B"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Педагогика нені зерттейтін ғылым?</w:t>
            </w:r>
          </w:p>
        </w:tc>
        <w:tc>
          <w:tcPr>
            <w:tcW w:w="4993" w:type="dxa"/>
          </w:tcPr>
          <w:p w14:paraId="064F1426"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Адамды тәрбиелеу туралы ғылым</w:t>
            </w:r>
          </w:p>
        </w:tc>
      </w:tr>
      <w:tr w:rsidR="003A37F3" w:rsidRPr="00677525" w14:paraId="10326795" w14:textId="77777777" w:rsidTr="003A37F3">
        <w:tc>
          <w:tcPr>
            <w:tcW w:w="5355" w:type="dxa"/>
          </w:tcPr>
          <w:p w14:paraId="546B85ED"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Педагогика терминін енгізген кім?</w:t>
            </w:r>
          </w:p>
        </w:tc>
        <w:tc>
          <w:tcPr>
            <w:tcW w:w="4993" w:type="dxa"/>
          </w:tcPr>
          <w:p w14:paraId="3BFDBC6D"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Френсис </w:t>
            </w:r>
            <w:proofErr w:type="spellStart"/>
            <w:r w:rsidRPr="00677525">
              <w:rPr>
                <w:rFonts w:ascii="Times New Roman" w:hAnsi="Times New Roman" w:cs="Times New Roman"/>
                <w:sz w:val="16"/>
                <w:szCs w:val="16"/>
                <w:lang w:val="kk-KZ"/>
              </w:rPr>
              <w:t>Бэкон</w:t>
            </w:r>
            <w:proofErr w:type="spellEnd"/>
          </w:p>
        </w:tc>
      </w:tr>
      <w:tr w:rsidR="003A37F3" w:rsidRPr="00677525" w14:paraId="72B6346C" w14:textId="77777777" w:rsidTr="003A37F3">
        <w:tc>
          <w:tcPr>
            <w:tcW w:w="5355" w:type="dxa"/>
          </w:tcPr>
          <w:p w14:paraId="74458AC8" w14:textId="77777777" w:rsidR="003A37F3" w:rsidRPr="00677525" w:rsidRDefault="003A37F3" w:rsidP="008D335D">
            <w:pPr>
              <w:rPr>
                <w:rFonts w:ascii="Times New Roman" w:hAnsi="Times New Roman" w:cs="Times New Roman"/>
                <w:sz w:val="16"/>
                <w:szCs w:val="16"/>
                <w:lang w:val="kk-KZ"/>
              </w:rPr>
            </w:pPr>
            <w:r w:rsidRPr="00677525">
              <w:rPr>
                <w:rFonts w:ascii="Times New Roman" w:eastAsiaTheme="minorEastAsia" w:hAnsi="Times New Roman" w:cs="Times New Roman"/>
                <w:sz w:val="16"/>
                <w:szCs w:val="16"/>
                <w:lang w:val="kk-KZ" w:eastAsia="ru-RU"/>
              </w:rPr>
              <w:t>Педагогикалық әдеп-</w:t>
            </w:r>
          </w:p>
        </w:tc>
        <w:tc>
          <w:tcPr>
            <w:tcW w:w="4993" w:type="dxa"/>
          </w:tcPr>
          <w:p w14:paraId="2AEA1F0E" w14:textId="77777777" w:rsidR="003A37F3" w:rsidRPr="00677525" w:rsidRDefault="003A37F3" w:rsidP="008D335D">
            <w:pPr>
              <w:pStyle w:val="TableParagraph"/>
              <w:tabs>
                <w:tab w:val="left" w:pos="347"/>
              </w:tabs>
              <w:spacing w:before="7"/>
              <w:ind w:left="346"/>
              <w:rPr>
                <w:sz w:val="16"/>
                <w:szCs w:val="16"/>
              </w:rPr>
            </w:pPr>
            <w:r w:rsidRPr="00677525">
              <w:rPr>
                <w:rFonts w:eastAsiaTheme="minorEastAsia"/>
                <w:sz w:val="16"/>
                <w:szCs w:val="16"/>
                <w:lang w:eastAsia="ru-RU"/>
              </w:rPr>
              <w:t>біліктілікті арттыру</w:t>
            </w:r>
          </w:p>
        </w:tc>
      </w:tr>
      <w:tr w:rsidR="003A37F3" w:rsidRPr="00677525" w14:paraId="5AE4B096" w14:textId="77777777" w:rsidTr="003A37F3">
        <w:tc>
          <w:tcPr>
            <w:tcW w:w="5355" w:type="dxa"/>
          </w:tcPr>
          <w:p w14:paraId="2C07974B"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Педагогикалық әдеп -  </w:t>
            </w:r>
            <w:r w:rsidRPr="00677525">
              <w:rPr>
                <w:rFonts w:ascii="Times New Roman" w:hAnsi="Times New Roman" w:cs="Times New Roman"/>
                <w:sz w:val="16"/>
                <w:szCs w:val="16"/>
                <w:lang w:val="kk-KZ"/>
              </w:rPr>
              <w:t>?</w:t>
            </w:r>
          </w:p>
        </w:tc>
        <w:tc>
          <w:tcPr>
            <w:tcW w:w="4993" w:type="dxa"/>
          </w:tcPr>
          <w:p w14:paraId="3A43ECEA"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моральдің тұтыс </w:t>
            </w:r>
            <w:proofErr w:type="spellStart"/>
            <w:r w:rsidRPr="00677525">
              <w:rPr>
                <w:rFonts w:ascii="Times New Roman" w:hAnsi="Times New Roman" w:cs="Times New Roman"/>
                <w:sz w:val="16"/>
                <w:szCs w:val="16"/>
                <w:lang w:val="kk-KZ"/>
              </w:rPr>
              <w:t>педагогкиалық</w:t>
            </w:r>
            <w:proofErr w:type="spellEnd"/>
            <w:r w:rsidRPr="00677525">
              <w:rPr>
                <w:rFonts w:ascii="Times New Roman" w:hAnsi="Times New Roman" w:cs="Times New Roman"/>
                <w:sz w:val="16"/>
                <w:szCs w:val="16"/>
                <w:lang w:val="kk-KZ"/>
              </w:rPr>
              <w:t xml:space="preserve"> процесс жағдайында қызмет  </w:t>
            </w:r>
            <w:proofErr w:type="spellStart"/>
            <w:r w:rsidRPr="00677525">
              <w:rPr>
                <w:rFonts w:ascii="Times New Roman" w:hAnsi="Times New Roman" w:cs="Times New Roman"/>
                <w:sz w:val="16"/>
                <w:szCs w:val="16"/>
                <w:lang w:val="kk-KZ"/>
              </w:rPr>
              <w:t>теуінің</w:t>
            </w:r>
            <w:proofErr w:type="spellEnd"/>
            <w:r w:rsidRPr="00677525">
              <w:rPr>
                <w:rFonts w:ascii="Times New Roman" w:hAnsi="Times New Roman" w:cs="Times New Roman"/>
                <w:sz w:val="16"/>
                <w:szCs w:val="16"/>
                <w:lang w:val="kk-KZ"/>
              </w:rPr>
              <w:t xml:space="preserve"> ерекшелігін білдіретін этиканың құрамды бөлігі</w:t>
            </w:r>
          </w:p>
        </w:tc>
      </w:tr>
      <w:tr w:rsidR="003A37F3" w:rsidRPr="00677525" w14:paraId="31FDC1BD" w14:textId="77777777" w:rsidTr="003A37F3">
        <w:tc>
          <w:tcPr>
            <w:tcW w:w="5355" w:type="dxa"/>
          </w:tcPr>
          <w:p w14:paraId="3B32880A" w14:textId="77777777" w:rsidR="003A37F3" w:rsidRPr="00677525" w:rsidRDefault="003A37F3" w:rsidP="008D335D">
            <w:pPr>
              <w:rPr>
                <w:rFonts w:ascii="Times New Roman" w:eastAsia="Times New Roman" w:hAnsi="Times New Roman" w:cs="Times New Roman"/>
                <w:color w:val="000000"/>
                <w:sz w:val="16"/>
                <w:szCs w:val="16"/>
                <w:shd w:val="clear" w:color="auto" w:fill="FFFFFF"/>
                <w:lang w:val="kk-KZ"/>
              </w:rPr>
            </w:pPr>
            <w:hyperlink r:id="rId6" w:history="1">
              <w:r w:rsidRPr="00677525">
                <w:rPr>
                  <w:rStyle w:val="a7"/>
                  <w:rFonts w:ascii="Times New Roman" w:eastAsia="Times New Roman" w:hAnsi="Times New Roman" w:cs="Times New Roman"/>
                  <w:sz w:val="16"/>
                  <w:szCs w:val="16"/>
                  <w:lang w:val="kk-KZ"/>
                </w:rPr>
                <w:t>Педагогикалы</w:t>
              </w:r>
            </w:hyperlink>
            <w:r w:rsidRPr="00677525">
              <w:rPr>
                <w:rFonts w:ascii="Times New Roman" w:eastAsia="Times New Roman" w:hAnsi="Times New Roman" w:cs="Times New Roman"/>
                <w:color w:val="000000"/>
                <w:sz w:val="16"/>
                <w:szCs w:val="16"/>
                <w:lang w:val="kk-KZ"/>
              </w:rPr>
              <w:t>қ консилиум</w:t>
            </w:r>
            <w:r w:rsidRPr="00677525">
              <w:rPr>
                <w:rStyle w:val="apple-converted-space"/>
                <w:rFonts w:ascii="Times New Roman" w:eastAsia="Times New Roman" w:hAnsi="Times New Roman" w:cs="Times New Roman"/>
                <w:color w:val="000000"/>
                <w:sz w:val="16"/>
                <w:szCs w:val="16"/>
                <w:lang w:val="kk-KZ"/>
              </w:rPr>
              <w:t> </w:t>
            </w:r>
            <w:r w:rsidRPr="00677525">
              <w:rPr>
                <w:rFonts w:ascii="Times New Roman" w:eastAsia="Times New Roman" w:hAnsi="Times New Roman" w:cs="Times New Roman"/>
                <w:color w:val="000000"/>
                <w:sz w:val="16"/>
                <w:szCs w:val="16"/>
                <w:shd w:val="clear" w:color="auto" w:fill="FFFFFF"/>
                <w:lang w:val="kk-KZ"/>
              </w:rPr>
              <w:t xml:space="preserve">- </w:t>
            </w:r>
          </w:p>
          <w:p w14:paraId="1C99C033" w14:textId="77777777" w:rsidR="003A37F3" w:rsidRPr="00677525" w:rsidRDefault="003A37F3" w:rsidP="008D335D">
            <w:pPr>
              <w:rPr>
                <w:rFonts w:ascii="Times New Roman" w:hAnsi="Times New Roman" w:cs="Times New Roman"/>
                <w:sz w:val="16"/>
                <w:szCs w:val="16"/>
                <w:lang w:val="kk-KZ"/>
              </w:rPr>
            </w:pPr>
          </w:p>
        </w:tc>
        <w:tc>
          <w:tcPr>
            <w:tcW w:w="4993" w:type="dxa"/>
          </w:tcPr>
          <w:p w14:paraId="516F32D4" w14:textId="77777777" w:rsidR="003A37F3" w:rsidRPr="00677525" w:rsidRDefault="003A37F3" w:rsidP="008D335D">
            <w:pPr>
              <w:pStyle w:val="TableParagraph"/>
              <w:tabs>
                <w:tab w:val="left" w:pos="347"/>
              </w:tabs>
              <w:spacing w:before="7"/>
              <w:ind w:left="346"/>
              <w:rPr>
                <w:sz w:val="16"/>
                <w:szCs w:val="16"/>
              </w:rPr>
            </w:pPr>
            <w:r w:rsidRPr="00677525">
              <w:rPr>
                <w:color w:val="000000"/>
                <w:sz w:val="16"/>
                <w:szCs w:val="16"/>
                <w:shd w:val="clear" w:color="auto" w:fill="FFFFFF"/>
              </w:rPr>
              <w:t>бұл оқушылардың жеке тұлғасын тереңірек зерттеу мақсатында бір сыныпқа сабақ беретін мұғалімдердің кеңесуі және олармен алдағы уақытта жұмыс жасау мақсатында оқытуда анықталған кемшіліктерді жою үшін педагогикалық дұрыс жолдарын құру, жеке тұлғаның потенциалдық мүмкіндіктерін ашу мақсатында оқушылармен жұмыстарды дұрыс ұйымдастыру.</w:t>
            </w:r>
          </w:p>
        </w:tc>
      </w:tr>
      <w:tr w:rsidR="003A37F3" w:rsidRPr="00677525" w14:paraId="278B3A2E" w14:textId="77777777" w:rsidTr="003A37F3">
        <w:tc>
          <w:tcPr>
            <w:tcW w:w="5355" w:type="dxa"/>
          </w:tcPr>
          <w:p w14:paraId="29A4A436"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Педагогиканы ғылым ретінде қалыптасты</w:t>
            </w:r>
          </w:p>
        </w:tc>
        <w:tc>
          <w:tcPr>
            <w:tcW w:w="4993" w:type="dxa"/>
          </w:tcPr>
          <w:p w14:paraId="2C3C7CC4"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ХҮІІ ғасырда</w:t>
            </w:r>
          </w:p>
        </w:tc>
      </w:tr>
      <w:tr w:rsidR="003A37F3" w:rsidRPr="00677525" w14:paraId="5F951D3F" w14:textId="77777777" w:rsidTr="003A37F3">
        <w:tc>
          <w:tcPr>
            <w:tcW w:w="5355" w:type="dxa"/>
          </w:tcPr>
          <w:p w14:paraId="7879E75C" w14:textId="6EBE849C"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Педагогиканы оқытудағы  әдіс / </w:t>
            </w:r>
          </w:p>
        </w:tc>
        <w:tc>
          <w:tcPr>
            <w:tcW w:w="4993" w:type="dxa"/>
          </w:tcPr>
          <w:p w14:paraId="77ADBF69" w14:textId="1DF255A0" w:rsidR="003A37F3" w:rsidRPr="00677525" w:rsidRDefault="00F746C2" w:rsidP="008D335D">
            <w:pPr>
              <w:pStyle w:val="TableParagraph"/>
              <w:tabs>
                <w:tab w:val="left" w:pos="347"/>
              </w:tabs>
              <w:spacing w:before="7"/>
              <w:ind w:left="346"/>
              <w:rPr>
                <w:sz w:val="16"/>
                <w:szCs w:val="16"/>
              </w:rPr>
            </w:pPr>
            <w:r w:rsidRPr="00677525">
              <w:rPr>
                <w:sz w:val="16"/>
                <w:szCs w:val="16"/>
              </w:rPr>
              <w:t>педагог пен білім алушылардың реттелген іс әрекеті</w:t>
            </w:r>
          </w:p>
        </w:tc>
      </w:tr>
      <w:tr w:rsidR="003A37F3" w:rsidRPr="00677525" w14:paraId="620A36F8" w14:textId="77777777" w:rsidTr="003A37F3">
        <w:tc>
          <w:tcPr>
            <w:tcW w:w="5355" w:type="dxa"/>
          </w:tcPr>
          <w:p w14:paraId="0AC529B0"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Педагогиканың негізгі атқаратын қызметі</w:t>
            </w:r>
          </w:p>
        </w:tc>
        <w:tc>
          <w:tcPr>
            <w:tcW w:w="4993" w:type="dxa"/>
          </w:tcPr>
          <w:p w14:paraId="48DD04B4" w14:textId="77777777" w:rsidR="003A37F3" w:rsidRPr="00677525" w:rsidRDefault="003A37F3" w:rsidP="008D335D">
            <w:pPr>
              <w:pStyle w:val="TableParagraph"/>
              <w:tabs>
                <w:tab w:val="left" w:pos="347"/>
              </w:tabs>
              <w:spacing w:before="7"/>
              <w:ind w:left="346"/>
              <w:rPr>
                <w:sz w:val="16"/>
                <w:szCs w:val="16"/>
              </w:rPr>
            </w:pPr>
          </w:p>
        </w:tc>
      </w:tr>
      <w:tr w:rsidR="003A37F3" w:rsidRPr="00677525" w14:paraId="3BEAA3CB" w14:textId="77777777" w:rsidTr="003A37F3">
        <w:tc>
          <w:tcPr>
            <w:tcW w:w="5355" w:type="dxa"/>
          </w:tcPr>
          <w:p w14:paraId="38D246ED" w14:textId="6FE964BC" w:rsidR="003A37F3" w:rsidRPr="00677525" w:rsidRDefault="005966E0" w:rsidP="008D335D">
            <w:pPr>
              <w:pStyle w:val="a3"/>
              <w:ind w:left="0"/>
              <w:rPr>
                <w:rFonts w:ascii="Times New Roman" w:hAnsi="Times New Roman" w:cs="Times New Roman"/>
                <w:sz w:val="16"/>
                <w:szCs w:val="16"/>
                <w:lang w:val="kk-KZ"/>
              </w:rPr>
            </w:pPr>
            <w:r>
              <w:rPr>
                <w:rFonts w:ascii="Times New Roman" w:hAnsi="Times New Roman" w:cs="Times New Roman"/>
                <w:sz w:val="16"/>
                <w:szCs w:val="16"/>
                <w:lang w:val="kk-KZ"/>
              </w:rPr>
              <w:t>Ғылым ретінде п</w:t>
            </w:r>
            <w:r w:rsidR="003A37F3" w:rsidRPr="00677525">
              <w:rPr>
                <w:rFonts w:ascii="Times New Roman" w:hAnsi="Times New Roman" w:cs="Times New Roman"/>
                <w:sz w:val="16"/>
                <w:szCs w:val="16"/>
                <w:lang w:val="kk-KZ"/>
              </w:rPr>
              <w:t>едагогиканың негізін қалаған кім?</w:t>
            </w:r>
          </w:p>
        </w:tc>
        <w:tc>
          <w:tcPr>
            <w:tcW w:w="4993" w:type="dxa"/>
          </w:tcPr>
          <w:p w14:paraId="75F7BBC0"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Коменский</w:t>
            </w:r>
          </w:p>
        </w:tc>
      </w:tr>
      <w:tr w:rsidR="003A37F3" w:rsidRPr="00677525" w14:paraId="0AF82ECF" w14:textId="77777777" w:rsidTr="003A37F3">
        <w:tc>
          <w:tcPr>
            <w:tcW w:w="5355" w:type="dxa"/>
          </w:tcPr>
          <w:p w14:paraId="49C9CB3B"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Песталоццидің</w:t>
            </w:r>
            <w:proofErr w:type="spellEnd"/>
            <w:r w:rsidRPr="00677525">
              <w:rPr>
                <w:rFonts w:ascii="Times New Roman" w:hAnsi="Times New Roman" w:cs="Times New Roman"/>
                <w:sz w:val="16"/>
                <w:szCs w:val="16"/>
                <w:lang w:val="kk-KZ"/>
              </w:rPr>
              <w:t xml:space="preserve"> ойынша, </w:t>
            </w:r>
          </w:p>
        </w:tc>
        <w:tc>
          <w:tcPr>
            <w:tcW w:w="4993" w:type="dxa"/>
          </w:tcPr>
          <w:p w14:paraId="5D8679B6"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адамның барлық табиғи күштері мен қабілеттерін дамыту және бұл даму жан-жақты және үйлесімді болуы керек</w:t>
            </w:r>
          </w:p>
        </w:tc>
      </w:tr>
      <w:tr w:rsidR="003A37F3" w:rsidRPr="00677525" w14:paraId="6533FBC3" w14:textId="77777777" w:rsidTr="003A37F3">
        <w:tc>
          <w:tcPr>
            <w:tcW w:w="5355" w:type="dxa"/>
          </w:tcPr>
          <w:p w14:paraId="22C59685"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Руссо </w:t>
            </w:r>
          </w:p>
        </w:tc>
        <w:tc>
          <w:tcPr>
            <w:tcW w:w="4993" w:type="dxa"/>
          </w:tcPr>
          <w:p w14:paraId="112C227E"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қоғамдық құндылықтарды қалыптастыруды тәрбиелеу мақсатын бағындыру позициясында берік тұрды</w:t>
            </w:r>
          </w:p>
        </w:tc>
      </w:tr>
      <w:tr w:rsidR="003A37F3" w:rsidRPr="00677525" w14:paraId="7FE9E091" w14:textId="77777777" w:rsidTr="003A37F3">
        <w:tc>
          <w:tcPr>
            <w:tcW w:w="5355" w:type="dxa"/>
          </w:tcPr>
          <w:p w14:paraId="53ECB9DD"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Сабақты зерттеудің алғашқы қадамын көрсетіңіз </w:t>
            </w:r>
          </w:p>
        </w:tc>
        <w:tc>
          <w:tcPr>
            <w:tcW w:w="4993" w:type="dxa"/>
          </w:tcPr>
          <w:p w14:paraId="3BA339B6"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нәтижені қамтамасыз ететін ережелер жүйесін құрады</w:t>
            </w:r>
          </w:p>
        </w:tc>
      </w:tr>
      <w:tr w:rsidR="003A37F3" w:rsidRPr="00677525" w14:paraId="25B28DCE" w14:textId="77777777" w:rsidTr="003A37F3">
        <w:tc>
          <w:tcPr>
            <w:tcW w:w="5355" w:type="dxa"/>
          </w:tcPr>
          <w:p w14:paraId="5712BF5D"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Сабақты зерттеудің мойындаған ерекшелігінің бірі</w:t>
            </w:r>
          </w:p>
        </w:tc>
        <w:tc>
          <w:tcPr>
            <w:tcW w:w="4993" w:type="dxa"/>
          </w:tcPr>
          <w:p w14:paraId="05443BB0"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Демократиялы</w:t>
            </w:r>
          </w:p>
        </w:tc>
      </w:tr>
      <w:tr w:rsidR="003A37F3" w:rsidRPr="00677525" w14:paraId="1225F30E" w14:textId="77777777" w:rsidTr="003A37F3">
        <w:tc>
          <w:tcPr>
            <w:tcW w:w="5355" w:type="dxa"/>
          </w:tcPr>
          <w:p w14:paraId="122A137C"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Сабақты зерттеудің </w:t>
            </w:r>
            <w:r w:rsidRPr="00677525">
              <w:rPr>
                <w:rFonts w:ascii="Times New Roman" w:hAnsi="Times New Roman" w:cs="Times New Roman"/>
                <w:sz w:val="16"/>
                <w:szCs w:val="16"/>
                <w:lang w:val="kk-KZ"/>
              </w:rPr>
              <w:t>сегіз</w:t>
            </w:r>
            <w:r w:rsidRPr="00677525">
              <w:rPr>
                <w:rFonts w:ascii="Times New Roman" w:hAnsi="Times New Roman" w:cs="Times New Roman"/>
                <w:sz w:val="16"/>
                <w:szCs w:val="16"/>
                <w:lang w:val="kk-KZ"/>
              </w:rPr>
              <w:t xml:space="preserve"> қадамын көрсетіңіз</w:t>
            </w:r>
          </w:p>
        </w:tc>
        <w:tc>
          <w:tcPr>
            <w:tcW w:w="4993" w:type="dxa"/>
          </w:tcPr>
          <w:p w14:paraId="733A367D" w14:textId="77777777" w:rsidR="003A37F3" w:rsidRPr="00677525" w:rsidRDefault="003A37F3" w:rsidP="008D335D">
            <w:pPr>
              <w:pStyle w:val="a3"/>
              <w:numPr>
                <w:ilvl w:val="0"/>
                <w:numId w:val="3"/>
              </w:numPr>
              <w:rPr>
                <w:rFonts w:ascii="Times New Roman" w:hAnsi="Times New Roman" w:cs="Times New Roman"/>
                <w:sz w:val="16"/>
                <w:szCs w:val="16"/>
                <w:lang w:val="kk-KZ"/>
              </w:rPr>
            </w:pPr>
            <w:r w:rsidRPr="00677525">
              <w:rPr>
                <w:rFonts w:ascii="Times New Roman" w:hAnsi="Times New Roman" w:cs="Times New Roman"/>
                <w:sz w:val="16"/>
                <w:szCs w:val="16"/>
                <w:lang w:val="kk-KZ"/>
              </w:rPr>
              <w:t>нәтижені қамтамасыз ететін ережелер жүйесін құрады</w:t>
            </w:r>
          </w:p>
          <w:p w14:paraId="1B494D54" w14:textId="77777777" w:rsidR="003A37F3" w:rsidRPr="00677525" w:rsidRDefault="003A37F3" w:rsidP="008D335D">
            <w:pPr>
              <w:pStyle w:val="a3"/>
              <w:numPr>
                <w:ilvl w:val="0"/>
                <w:numId w:val="3"/>
              </w:numPr>
              <w:rPr>
                <w:rFonts w:ascii="Times New Roman" w:hAnsi="Times New Roman" w:cs="Times New Roman"/>
                <w:sz w:val="16"/>
                <w:szCs w:val="16"/>
                <w:lang w:val="kk-KZ"/>
              </w:rPr>
            </w:pPr>
            <w:r w:rsidRPr="00677525">
              <w:rPr>
                <w:rFonts w:ascii="Times New Roman" w:hAnsi="Times New Roman" w:cs="Times New Roman"/>
                <w:sz w:val="16"/>
                <w:szCs w:val="16"/>
                <w:lang w:val="kk-KZ"/>
              </w:rPr>
              <w:t>нені, кімді оқытуды анықтайды.</w:t>
            </w:r>
          </w:p>
          <w:p w14:paraId="662842FD" w14:textId="77777777" w:rsidR="003A37F3" w:rsidRPr="00677525" w:rsidRDefault="003A37F3" w:rsidP="008D335D">
            <w:pPr>
              <w:pStyle w:val="a3"/>
              <w:numPr>
                <w:ilvl w:val="0"/>
                <w:numId w:val="3"/>
              </w:numPr>
              <w:rPr>
                <w:rFonts w:ascii="Times New Roman" w:hAnsi="Times New Roman" w:cs="Times New Roman"/>
                <w:sz w:val="16"/>
                <w:szCs w:val="16"/>
                <w:lang w:val="kk-KZ"/>
              </w:rPr>
            </w:pPr>
            <w:r w:rsidRPr="00677525">
              <w:rPr>
                <w:rFonts w:ascii="Times New Roman" w:hAnsi="Times New Roman" w:cs="Times New Roman"/>
                <w:sz w:val="16"/>
                <w:szCs w:val="16"/>
                <w:lang w:val="kk-KZ"/>
              </w:rPr>
              <w:t>Әдебиеттерді зерделеп, жоспарлау кезінде оларды қолдану үшін нәтижелерін қорытады</w:t>
            </w:r>
          </w:p>
          <w:p w14:paraId="319EDBF2" w14:textId="77777777" w:rsidR="003A37F3" w:rsidRPr="00677525" w:rsidRDefault="003A37F3" w:rsidP="008D335D">
            <w:pPr>
              <w:pStyle w:val="a3"/>
              <w:numPr>
                <w:ilvl w:val="0"/>
                <w:numId w:val="3"/>
              </w:num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Топ қандай сынып, қандай үш зерттелетін оқушы </w:t>
            </w:r>
            <w:proofErr w:type="spellStart"/>
            <w:r w:rsidRPr="00677525">
              <w:rPr>
                <w:rFonts w:ascii="Times New Roman" w:hAnsi="Times New Roman" w:cs="Times New Roman"/>
                <w:sz w:val="16"/>
                <w:szCs w:val="16"/>
                <w:lang w:val="kk-KZ"/>
              </w:rPr>
              <w:t>алынатыныны</w:t>
            </w:r>
            <w:proofErr w:type="spellEnd"/>
            <w:r w:rsidRPr="00677525">
              <w:rPr>
                <w:rFonts w:ascii="Times New Roman" w:hAnsi="Times New Roman" w:cs="Times New Roman"/>
                <w:sz w:val="16"/>
                <w:szCs w:val="16"/>
                <w:lang w:val="kk-KZ"/>
              </w:rPr>
              <w:t>, сыныптың оқу үлгерімі жоғары, орта, төмен сыныптар болып саналатынын шешеді.</w:t>
            </w:r>
          </w:p>
          <w:p w14:paraId="3668AC4E" w14:textId="77777777" w:rsidR="003A37F3" w:rsidRPr="00677525" w:rsidRDefault="003A37F3" w:rsidP="008D335D">
            <w:pPr>
              <w:pStyle w:val="a3"/>
              <w:numPr>
                <w:ilvl w:val="0"/>
                <w:numId w:val="3"/>
              </w:numPr>
              <w:rPr>
                <w:rFonts w:ascii="Times New Roman" w:hAnsi="Times New Roman" w:cs="Times New Roman"/>
                <w:sz w:val="16"/>
                <w:szCs w:val="16"/>
                <w:lang w:val="kk-KZ"/>
              </w:rPr>
            </w:pPr>
            <w:r w:rsidRPr="00677525">
              <w:rPr>
                <w:rFonts w:ascii="Times New Roman" w:hAnsi="Times New Roman" w:cs="Times New Roman"/>
                <w:sz w:val="16"/>
                <w:szCs w:val="16"/>
                <w:lang w:val="kk-KZ"/>
              </w:rPr>
              <w:t>Топ зерттеу сабағын жоспарлайды</w:t>
            </w:r>
          </w:p>
          <w:p w14:paraId="68A6FA8F" w14:textId="77777777" w:rsidR="003A37F3" w:rsidRPr="00677525" w:rsidRDefault="003A37F3" w:rsidP="008D335D">
            <w:pPr>
              <w:pStyle w:val="a3"/>
              <w:numPr>
                <w:ilvl w:val="0"/>
                <w:numId w:val="3"/>
              </w:numPr>
              <w:rPr>
                <w:rFonts w:ascii="Times New Roman" w:hAnsi="Times New Roman" w:cs="Times New Roman"/>
                <w:sz w:val="16"/>
                <w:szCs w:val="16"/>
                <w:lang w:val="kk-KZ"/>
              </w:rPr>
            </w:pPr>
            <w:r w:rsidRPr="00677525">
              <w:rPr>
                <w:rFonts w:ascii="Times New Roman" w:hAnsi="Times New Roman" w:cs="Times New Roman"/>
                <w:sz w:val="16"/>
                <w:szCs w:val="16"/>
                <w:lang w:val="kk-KZ"/>
              </w:rPr>
              <w:t>Бір мұғалім зерттеу сабағын жүргізеді, қалғандары зерттеу жүргізеді</w:t>
            </w:r>
          </w:p>
          <w:p w14:paraId="68E73210" w14:textId="77777777" w:rsidR="003A37F3" w:rsidRPr="00677525" w:rsidRDefault="003A37F3" w:rsidP="008D335D">
            <w:pPr>
              <w:pStyle w:val="a3"/>
              <w:numPr>
                <w:ilvl w:val="0"/>
                <w:numId w:val="3"/>
              </w:numPr>
              <w:rPr>
                <w:rFonts w:ascii="Times New Roman" w:hAnsi="Times New Roman" w:cs="Times New Roman"/>
                <w:sz w:val="16"/>
                <w:szCs w:val="16"/>
                <w:lang w:val="kk-KZ"/>
              </w:rPr>
            </w:pPr>
            <w:r w:rsidRPr="00677525">
              <w:rPr>
                <w:rFonts w:ascii="Times New Roman" w:hAnsi="Times New Roman" w:cs="Times New Roman"/>
                <w:sz w:val="16"/>
                <w:szCs w:val="16"/>
                <w:lang w:val="kk-KZ"/>
              </w:rPr>
              <w:t>Мұғалімдер осы зерттеу сабағы туралы оқушылардан сұхбат/пікір жүргізеді.</w:t>
            </w:r>
          </w:p>
          <w:p w14:paraId="08788228" w14:textId="77777777" w:rsidR="003A37F3" w:rsidRPr="00677525" w:rsidRDefault="003A37F3" w:rsidP="008D335D">
            <w:pPr>
              <w:pStyle w:val="a3"/>
              <w:numPr>
                <w:ilvl w:val="0"/>
                <w:numId w:val="3"/>
              </w:numPr>
              <w:rPr>
                <w:rFonts w:ascii="Times New Roman" w:hAnsi="Times New Roman" w:cs="Times New Roman"/>
                <w:sz w:val="16"/>
                <w:szCs w:val="16"/>
                <w:lang w:val="kk-KZ"/>
              </w:rPr>
            </w:pPr>
            <w:r w:rsidRPr="00677525">
              <w:rPr>
                <w:rFonts w:ascii="Times New Roman" w:hAnsi="Times New Roman" w:cs="Times New Roman"/>
                <w:sz w:val="16"/>
                <w:szCs w:val="16"/>
                <w:lang w:val="kk-KZ"/>
              </w:rPr>
              <w:t>Сабақ аяқталған соң Талқылау жүргізеді</w:t>
            </w:r>
          </w:p>
        </w:tc>
      </w:tr>
      <w:tr w:rsidR="003A37F3" w:rsidRPr="00677525" w14:paraId="538DDF04" w14:textId="77777777" w:rsidTr="003A37F3">
        <w:tc>
          <w:tcPr>
            <w:tcW w:w="5355" w:type="dxa"/>
          </w:tcPr>
          <w:p w14:paraId="3231362B"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Санаға ақпарат енгізіп, онымен жұмыс істеуге мүмкіндік беретін жады </w:t>
            </w:r>
          </w:p>
        </w:tc>
        <w:tc>
          <w:tcPr>
            <w:tcW w:w="4993" w:type="dxa"/>
          </w:tcPr>
          <w:p w14:paraId="24F7DAB4"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rPr>
              <w:t>қысқа</w:t>
            </w:r>
            <w:proofErr w:type="spellEnd"/>
            <w:r w:rsidRPr="00677525">
              <w:rPr>
                <w:rFonts w:ascii="Times New Roman" w:hAnsi="Times New Roman" w:cs="Times New Roman"/>
                <w:sz w:val="16"/>
                <w:szCs w:val="16"/>
              </w:rPr>
              <w:t xml:space="preserve"> </w:t>
            </w:r>
            <w:proofErr w:type="spellStart"/>
            <w:r w:rsidRPr="00677525">
              <w:rPr>
                <w:rFonts w:ascii="Times New Roman" w:hAnsi="Times New Roman" w:cs="Times New Roman"/>
                <w:sz w:val="16"/>
                <w:szCs w:val="16"/>
              </w:rPr>
              <w:t>мерзімді</w:t>
            </w:r>
            <w:proofErr w:type="spellEnd"/>
            <w:r w:rsidRPr="00677525">
              <w:rPr>
                <w:rFonts w:ascii="Times New Roman" w:hAnsi="Times New Roman" w:cs="Times New Roman"/>
                <w:sz w:val="16"/>
                <w:szCs w:val="16"/>
              </w:rPr>
              <w:t xml:space="preserve">  </w:t>
            </w:r>
          </w:p>
        </w:tc>
      </w:tr>
      <w:tr w:rsidR="003A37F3" w:rsidRPr="00677525" w14:paraId="13D442AE" w14:textId="77777777" w:rsidTr="003A37F3">
        <w:tc>
          <w:tcPr>
            <w:tcW w:w="5355" w:type="dxa"/>
          </w:tcPr>
          <w:p w14:paraId="27F142F6" w14:textId="77777777" w:rsidR="003A37F3" w:rsidRPr="00677525" w:rsidRDefault="003A37F3" w:rsidP="008D335D">
            <w:pPr>
              <w:spacing w:line="276" w:lineRule="auto"/>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Сұрақтың түрлері </w:t>
            </w:r>
          </w:p>
        </w:tc>
        <w:tc>
          <w:tcPr>
            <w:tcW w:w="4993" w:type="dxa"/>
          </w:tcPr>
          <w:p w14:paraId="6DA2A657" w14:textId="77777777" w:rsidR="003A37F3" w:rsidRPr="00677525" w:rsidRDefault="003A37F3" w:rsidP="008D335D">
            <w:pPr>
              <w:spacing w:line="276" w:lineRule="auto"/>
              <w:rPr>
                <w:rFonts w:ascii="Times New Roman" w:hAnsi="Times New Roman" w:cs="Times New Roman"/>
                <w:sz w:val="16"/>
                <w:szCs w:val="16"/>
                <w:lang w:val="kk-KZ"/>
              </w:rPr>
            </w:pPr>
            <w:r w:rsidRPr="00677525">
              <w:rPr>
                <w:rFonts w:ascii="Times New Roman" w:hAnsi="Times New Roman" w:cs="Times New Roman"/>
                <w:sz w:val="16"/>
                <w:szCs w:val="16"/>
                <w:lang w:val="kk-KZ"/>
              </w:rPr>
              <w:t>ашық, жабық, түрткі, бағыттау сұрақтары</w:t>
            </w:r>
          </w:p>
        </w:tc>
      </w:tr>
      <w:tr w:rsidR="003A37F3" w:rsidRPr="00677525" w14:paraId="2D1A678C" w14:textId="77777777" w:rsidTr="003A37F3">
        <w:tc>
          <w:tcPr>
            <w:tcW w:w="5355" w:type="dxa"/>
          </w:tcPr>
          <w:p w14:paraId="41448C1B" w14:textId="77777777" w:rsidR="003A37F3" w:rsidRPr="00677525" w:rsidRDefault="003A37F3" w:rsidP="008D335D">
            <w:pPr>
              <w:pStyle w:val="a5"/>
              <w:spacing w:before="3" w:line="249" w:lineRule="auto"/>
              <w:ind w:right="129" w:firstLine="142"/>
              <w:rPr>
                <w:sz w:val="16"/>
                <w:szCs w:val="16"/>
              </w:rPr>
            </w:pPr>
            <w:r w:rsidRPr="00677525">
              <w:rPr>
                <w:color w:val="231F20"/>
                <w:sz w:val="16"/>
                <w:szCs w:val="16"/>
              </w:rPr>
              <w:t>С</w:t>
            </w:r>
            <w:r w:rsidRPr="00677525">
              <w:rPr>
                <w:color w:val="231F20"/>
                <w:sz w:val="16"/>
                <w:szCs w:val="16"/>
              </w:rPr>
              <w:t>ынақтан</w:t>
            </w:r>
            <w:r w:rsidRPr="00677525">
              <w:rPr>
                <w:color w:val="231F20"/>
                <w:sz w:val="16"/>
                <w:szCs w:val="16"/>
              </w:rPr>
              <w:t xml:space="preserve"> </w:t>
            </w:r>
            <w:r w:rsidRPr="00677525">
              <w:rPr>
                <w:color w:val="231F20"/>
                <w:sz w:val="16"/>
                <w:szCs w:val="16"/>
              </w:rPr>
              <w:t xml:space="preserve"> өткізуге арналған сұрақтар </w:t>
            </w:r>
          </w:p>
          <w:p w14:paraId="7DBFBB5A" w14:textId="77777777" w:rsidR="003A37F3" w:rsidRPr="00677525" w:rsidRDefault="003A37F3" w:rsidP="008D335D">
            <w:pPr>
              <w:pStyle w:val="a3"/>
              <w:ind w:left="0"/>
              <w:rPr>
                <w:rFonts w:ascii="Times New Roman" w:hAnsi="Times New Roman" w:cs="Times New Roman"/>
                <w:sz w:val="16"/>
                <w:szCs w:val="16"/>
                <w:lang w:val="kk-KZ"/>
              </w:rPr>
            </w:pPr>
          </w:p>
        </w:tc>
        <w:tc>
          <w:tcPr>
            <w:tcW w:w="4993" w:type="dxa"/>
          </w:tcPr>
          <w:p w14:paraId="3F8359D7"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color w:val="231F20"/>
                <w:sz w:val="16"/>
                <w:szCs w:val="16"/>
                <w:lang w:val="kk-KZ"/>
              </w:rPr>
              <w:t>оқушыларға анағұрлым толық</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жауап</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беруге,</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өз</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ойларын</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анық</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білдіруге,</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өз</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идеяларын</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дамытуға</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көмектесетіндей</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етіп</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құрылуы</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қажет,</w:t>
            </w:r>
            <w:r w:rsidRPr="00677525">
              <w:rPr>
                <w:rFonts w:ascii="Times New Roman" w:hAnsi="Times New Roman" w:cs="Times New Roman"/>
                <w:color w:val="231F20"/>
                <w:spacing w:val="-7"/>
                <w:sz w:val="16"/>
                <w:szCs w:val="16"/>
                <w:lang w:val="kk-KZ"/>
              </w:rPr>
              <w:t xml:space="preserve"> </w:t>
            </w:r>
            <w:r w:rsidRPr="00677525">
              <w:rPr>
                <w:rFonts w:ascii="Times New Roman" w:hAnsi="Times New Roman" w:cs="Times New Roman"/>
                <w:color w:val="231F20"/>
                <w:sz w:val="16"/>
                <w:szCs w:val="16"/>
                <w:lang w:val="kk-KZ"/>
              </w:rPr>
              <w:t>сондай-ақ</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«Сіз</w:t>
            </w:r>
            <w:r w:rsidRPr="00677525">
              <w:rPr>
                <w:rFonts w:ascii="Times New Roman" w:hAnsi="Times New Roman" w:cs="Times New Roman"/>
                <w:color w:val="231F20"/>
                <w:spacing w:val="-7"/>
                <w:sz w:val="16"/>
                <w:szCs w:val="16"/>
                <w:lang w:val="kk-KZ"/>
              </w:rPr>
              <w:t xml:space="preserve"> </w:t>
            </w:r>
            <w:r w:rsidRPr="00677525">
              <w:rPr>
                <w:rFonts w:ascii="Times New Roman" w:hAnsi="Times New Roman" w:cs="Times New Roman"/>
                <w:color w:val="231F20"/>
                <w:sz w:val="16"/>
                <w:szCs w:val="16"/>
                <w:lang w:val="kk-KZ"/>
              </w:rPr>
              <w:t>мысал</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келтіре</w:t>
            </w:r>
            <w:r w:rsidRPr="00677525">
              <w:rPr>
                <w:rFonts w:ascii="Times New Roman" w:hAnsi="Times New Roman" w:cs="Times New Roman"/>
                <w:color w:val="231F20"/>
                <w:spacing w:val="-7"/>
                <w:sz w:val="16"/>
                <w:szCs w:val="16"/>
                <w:lang w:val="kk-KZ"/>
              </w:rPr>
              <w:t xml:space="preserve"> </w:t>
            </w:r>
            <w:r w:rsidRPr="00677525">
              <w:rPr>
                <w:rFonts w:ascii="Times New Roman" w:hAnsi="Times New Roman" w:cs="Times New Roman"/>
                <w:color w:val="231F20"/>
                <w:sz w:val="16"/>
                <w:szCs w:val="16"/>
                <w:lang w:val="kk-KZ"/>
              </w:rPr>
              <w:t>аласыз</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ба?»</w:t>
            </w:r>
            <w:r w:rsidRPr="00677525">
              <w:rPr>
                <w:rFonts w:ascii="Times New Roman" w:hAnsi="Times New Roman" w:cs="Times New Roman"/>
                <w:color w:val="231F20"/>
                <w:spacing w:val="-7"/>
                <w:sz w:val="16"/>
                <w:szCs w:val="16"/>
                <w:lang w:val="kk-KZ"/>
              </w:rPr>
              <w:t xml:space="preserve"> </w:t>
            </w:r>
            <w:r w:rsidRPr="00677525">
              <w:rPr>
                <w:rFonts w:ascii="Times New Roman" w:hAnsi="Times New Roman" w:cs="Times New Roman"/>
                <w:color w:val="231F20"/>
                <w:sz w:val="16"/>
                <w:szCs w:val="16"/>
                <w:lang w:val="kk-KZ"/>
              </w:rPr>
              <w:t>деген</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сияқты</w:t>
            </w:r>
            <w:r w:rsidRPr="00677525">
              <w:rPr>
                <w:rFonts w:ascii="Times New Roman" w:hAnsi="Times New Roman" w:cs="Times New Roman"/>
                <w:color w:val="231F20"/>
                <w:spacing w:val="-7"/>
                <w:sz w:val="16"/>
                <w:szCs w:val="16"/>
                <w:lang w:val="kk-KZ"/>
              </w:rPr>
              <w:t xml:space="preserve"> </w:t>
            </w:r>
            <w:r w:rsidRPr="00677525">
              <w:rPr>
                <w:rFonts w:ascii="Times New Roman" w:hAnsi="Times New Roman" w:cs="Times New Roman"/>
                <w:color w:val="231F20"/>
                <w:sz w:val="16"/>
                <w:szCs w:val="16"/>
                <w:lang w:val="kk-KZ"/>
              </w:rPr>
              <w:t>сұрақтар</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тапсырманы</w:t>
            </w:r>
            <w:r w:rsidRPr="00677525">
              <w:rPr>
                <w:rFonts w:ascii="Times New Roman" w:hAnsi="Times New Roman" w:cs="Times New Roman"/>
                <w:color w:val="231F20"/>
                <w:spacing w:val="-57"/>
                <w:sz w:val="16"/>
                <w:szCs w:val="16"/>
                <w:lang w:val="kk-KZ"/>
              </w:rPr>
              <w:t xml:space="preserve"> </w:t>
            </w:r>
            <w:r w:rsidRPr="00677525">
              <w:rPr>
                <w:rFonts w:ascii="Times New Roman" w:hAnsi="Times New Roman" w:cs="Times New Roman"/>
                <w:color w:val="231F20"/>
                <w:sz w:val="16"/>
                <w:szCs w:val="16"/>
                <w:lang w:val="kk-KZ"/>
              </w:rPr>
              <w:t>орындау</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барысында оқушыға бағдар</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беріп отырады.</w:t>
            </w:r>
          </w:p>
        </w:tc>
      </w:tr>
      <w:tr w:rsidR="003A37F3" w:rsidRPr="00677525" w14:paraId="4E947338" w14:textId="77777777" w:rsidTr="003A37F3">
        <w:tc>
          <w:tcPr>
            <w:tcW w:w="5355" w:type="dxa"/>
          </w:tcPr>
          <w:p w14:paraId="38515A02"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Тақырыпты оқуға уақыттың жалпы мөлшерін көрсетумен білім, іскерлік, дағдылардың мазмұнын </w:t>
            </w:r>
            <w:proofErr w:type="spellStart"/>
            <w:r w:rsidRPr="00677525">
              <w:rPr>
                <w:rFonts w:ascii="Times New Roman" w:hAnsi="Times New Roman" w:cs="Times New Roman"/>
                <w:sz w:val="16"/>
                <w:szCs w:val="16"/>
                <w:lang w:val="kk-KZ"/>
              </w:rPr>
              <w:t>ашаттын</w:t>
            </w:r>
            <w:proofErr w:type="spellEnd"/>
            <w:r w:rsidRPr="00677525">
              <w:rPr>
                <w:rFonts w:ascii="Times New Roman" w:hAnsi="Times New Roman" w:cs="Times New Roman"/>
                <w:sz w:val="16"/>
                <w:szCs w:val="16"/>
                <w:lang w:val="kk-KZ"/>
              </w:rPr>
              <w:t xml:space="preserve"> нормативтік құжат </w:t>
            </w:r>
          </w:p>
        </w:tc>
        <w:tc>
          <w:tcPr>
            <w:tcW w:w="4993" w:type="dxa"/>
          </w:tcPr>
          <w:p w14:paraId="23F6CFF3"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 оқу бағдарламасы</w:t>
            </w:r>
          </w:p>
        </w:tc>
      </w:tr>
      <w:tr w:rsidR="003A37F3" w:rsidRPr="00677525" w14:paraId="6D8AE100" w14:textId="77777777" w:rsidTr="003A37F3">
        <w:tc>
          <w:tcPr>
            <w:tcW w:w="5355" w:type="dxa"/>
          </w:tcPr>
          <w:p w14:paraId="336BB71D"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Таңба арқылы елестету қабілетіне қатысты ерекшелігі бар жады түрі</w:t>
            </w:r>
          </w:p>
        </w:tc>
        <w:tc>
          <w:tcPr>
            <w:tcW w:w="4993" w:type="dxa"/>
          </w:tcPr>
          <w:p w14:paraId="465CB4A4"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Семантикалы</w:t>
            </w:r>
          </w:p>
        </w:tc>
      </w:tr>
      <w:tr w:rsidR="003A37F3" w:rsidRPr="00677525" w14:paraId="14136603" w14:textId="77777777" w:rsidTr="003A37F3">
        <w:tc>
          <w:tcPr>
            <w:tcW w:w="5355" w:type="dxa"/>
          </w:tcPr>
          <w:p w14:paraId="437A024B"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Тапсырманы  орындауда  балама шешімдерді  көріп, қабылдай алады </w:t>
            </w:r>
          </w:p>
        </w:tc>
        <w:tc>
          <w:tcPr>
            <w:tcW w:w="4993" w:type="dxa"/>
          </w:tcPr>
          <w:p w14:paraId="3AB6D49B" w14:textId="77777777" w:rsidR="003A37F3" w:rsidRPr="00677525" w:rsidRDefault="003A37F3" w:rsidP="008D335D">
            <w:pPr>
              <w:pStyle w:val="TableParagraph"/>
              <w:tabs>
                <w:tab w:val="left" w:pos="347"/>
              </w:tabs>
              <w:spacing w:before="7"/>
              <w:rPr>
                <w:sz w:val="16"/>
                <w:szCs w:val="16"/>
              </w:rPr>
            </w:pPr>
            <w:r w:rsidRPr="00677525">
              <w:rPr>
                <w:sz w:val="16"/>
                <w:szCs w:val="16"/>
              </w:rPr>
              <w:t>И</w:t>
            </w:r>
            <w:r w:rsidRPr="00677525">
              <w:rPr>
                <w:sz w:val="16"/>
                <w:szCs w:val="16"/>
              </w:rPr>
              <w:t>кемділік</w:t>
            </w:r>
            <w:r w:rsidRPr="00677525">
              <w:rPr>
                <w:sz w:val="16"/>
                <w:szCs w:val="16"/>
              </w:rPr>
              <w:t xml:space="preserve"> </w:t>
            </w:r>
            <w:r w:rsidRPr="00677525">
              <w:rPr>
                <w:sz w:val="16"/>
                <w:szCs w:val="16"/>
              </w:rPr>
              <w:t xml:space="preserve"> </w:t>
            </w:r>
          </w:p>
          <w:p w14:paraId="13072497" w14:textId="77777777" w:rsidR="003A37F3" w:rsidRPr="00677525" w:rsidRDefault="003A37F3" w:rsidP="008D335D">
            <w:pPr>
              <w:pStyle w:val="TableParagraph"/>
              <w:tabs>
                <w:tab w:val="left" w:pos="347"/>
              </w:tabs>
              <w:spacing w:before="7"/>
              <w:rPr>
                <w:sz w:val="16"/>
                <w:szCs w:val="16"/>
              </w:rPr>
            </w:pPr>
            <w:r w:rsidRPr="00677525">
              <w:rPr>
                <w:sz w:val="16"/>
                <w:szCs w:val="16"/>
              </w:rPr>
              <w:t>(</w:t>
            </w:r>
            <w:proofErr w:type="spellStart"/>
            <w:r w:rsidRPr="00677525">
              <w:rPr>
                <w:sz w:val="16"/>
                <w:szCs w:val="16"/>
              </w:rPr>
              <w:t>Фриман</w:t>
            </w:r>
            <w:proofErr w:type="spellEnd"/>
            <w:r w:rsidRPr="00677525">
              <w:rPr>
                <w:sz w:val="16"/>
                <w:szCs w:val="16"/>
              </w:rPr>
              <w:t>, дарынды және талантты балалар, 1998)</w:t>
            </w:r>
          </w:p>
        </w:tc>
      </w:tr>
      <w:tr w:rsidR="003A37F3" w:rsidRPr="00677525" w14:paraId="32CC9AA8" w14:textId="77777777" w:rsidTr="003A37F3">
        <w:tc>
          <w:tcPr>
            <w:tcW w:w="5355" w:type="dxa"/>
          </w:tcPr>
          <w:p w14:paraId="12FC6601"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Тәрбие әдістеріне қойылатын  педагогикалық психологиялық талаптар / </w:t>
            </w:r>
          </w:p>
        </w:tc>
        <w:tc>
          <w:tcPr>
            <w:tcW w:w="4993" w:type="dxa"/>
          </w:tcPr>
          <w:p w14:paraId="77E1F6F9" w14:textId="77777777" w:rsidR="003A37F3" w:rsidRPr="00677525" w:rsidRDefault="003A37F3" w:rsidP="008D335D">
            <w:pPr>
              <w:pStyle w:val="TableParagraph"/>
              <w:tabs>
                <w:tab w:val="left" w:pos="347"/>
              </w:tabs>
              <w:spacing w:before="7"/>
              <w:ind w:left="346"/>
              <w:rPr>
                <w:sz w:val="16"/>
                <w:szCs w:val="16"/>
              </w:rPr>
            </w:pPr>
            <w:r w:rsidRPr="00677525">
              <w:rPr>
                <w:sz w:val="16"/>
                <w:szCs w:val="16"/>
              </w:rPr>
              <w:t>оқу тәрбиесі процесін бала дамуының заңдылықтарына сүйеніп ұйымдастыру</w:t>
            </w:r>
          </w:p>
        </w:tc>
      </w:tr>
      <w:tr w:rsidR="003A37F3" w:rsidRPr="00677525" w14:paraId="2EE3AF18" w14:textId="77777777" w:rsidTr="003A37F3">
        <w:tc>
          <w:tcPr>
            <w:tcW w:w="5355" w:type="dxa"/>
          </w:tcPr>
          <w:p w14:paraId="6F2303C1"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Тәрбие принциптері</w:t>
            </w:r>
          </w:p>
        </w:tc>
        <w:tc>
          <w:tcPr>
            <w:tcW w:w="4993" w:type="dxa"/>
          </w:tcPr>
          <w:p w14:paraId="2D5406EA" w14:textId="77777777" w:rsidR="003A37F3" w:rsidRPr="00677525" w:rsidRDefault="003A37F3" w:rsidP="008D335D">
            <w:pPr>
              <w:spacing w:after="0" w:line="240" w:lineRule="auto"/>
              <w:rPr>
                <w:rFonts w:ascii="Times New Roman" w:hAnsi="Times New Roman" w:cs="Times New Roman"/>
                <w:sz w:val="16"/>
                <w:szCs w:val="16"/>
                <w:lang w:val="kk-KZ"/>
              </w:rPr>
            </w:pPr>
            <w:r w:rsidRPr="00677525">
              <w:rPr>
                <w:rFonts w:ascii="Times New Roman" w:hAnsi="Times New Roman" w:cs="Times New Roman"/>
                <w:sz w:val="16"/>
                <w:szCs w:val="16"/>
                <w:lang w:val="kk-KZ"/>
              </w:rPr>
              <w:t>саналы түрде жеке тұлғаның</w:t>
            </w:r>
          </w:p>
          <w:p w14:paraId="0B9A05F8"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қадірленуі</w:t>
            </w:r>
          </w:p>
        </w:tc>
      </w:tr>
      <w:tr w:rsidR="003A37F3" w:rsidRPr="00677525" w14:paraId="0A79FB80" w14:textId="77777777" w:rsidTr="003A37F3">
        <w:tc>
          <w:tcPr>
            <w:tcW w:w="5355" w:type="dxa"/>
          </w:tcPr>
          <w:p w14:paraId="5B554CBD"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Тәрбие принциптеріне жатпайтын түсінік</w:t>
            </w:r>
          </w:p>
        </w:tc>
        <w:tc>
          <w:tcPr>
            <w:tcW w:w="4993" w:type="dxa"/>
          </w:tcPr>
          <w:p w14:paraId="726DE5DE" w14:textId="77777777" w:rsidR="003A37F3" w:rsidRPr="00677525" w:rsidRDefault="003A37F3" w:rsidP="008D335D">
            <w:pPr>
              <w:spacing w:after="0" w:line="240" w:lineRule="auto"/>
              <w:rPr>
                <w:rFonts w:ascii="Times New Roman" w:hAnsi="Times New Roman" w:cs="Times New Roman"/>
                <w:sz w:val="16"/>
                <w:szCs w:val="16"/>
                <w:lang w:val="kk-KZ"/>
              </w:rPr>
            </w:pPr>
            <w:r w:rsidRPr="00677525">
              <w:rPr>
                <w:rFonts w:ascii="Times New Roman" w:hAnsi="Times New Roman" w:cs="Times New Roman"/>
                <w:sz w:val="16"/>
                <w:szCs w:val="16"/>
                <w:lang w:val="kk-KZ"/>
              </w:rPr>
              <w:t>A) ұжымда тәрбиелеу</w:t>
            </w:r>
          </w:p>
          <w:p w14:paraId="7D187579" w14:textId="77777777" w:rsidR="003A37F3" w:rsidRPr="00677525" w:rsidRDefault="003A37F3" w:rsidP="008D335D">
            <w:pPr>
              <w:spacing w:after="0" w:line="240" w:lineRule="auto"/>
              <w:rPr>
                <w:rFonts w:ascii="Times New Roman" w:hAnsi="Times New Roman" w:cs="Times New Roman"/>
                <w:sz w:val="16"/>
                <w:szCs w:val="16"/>
                <w:lang w:val="kk-KZ"/>
              </w:rPr>
            </w:pPr>
            <w:r w:rsidRPr="00677525">
              <w:rPr>
                <w:rFonts w:ascii="Times New Roman" w:hAnsi="Times New Roman" w:cs="Times New Roman"/>
                <w:sz w:val="16"/>
                <w:szCs w:val="16"/>
                <w:lang w:val="kk-KZ"/>
              </w:rPr>
              <w:t>B) жағымды іске сүйену</w:t>
            </w:r>
          </w:p>
          <w:p w14:paraId="2E5F9EAA" w14:textId="77777777" w:rsidR="003A37F3" w:rsidRPr="00677525" w:rsidRDefault="003A37F3" w:rsidP="008D335D">
            <w:pPr>
              <w:spacing w:after="0" w:line="240" w:lineRule="auto"/>
              <w:rPr>
                <w:rFonts w:ascii="Times New Roman" w:hAnsi="Times New Roman" w:cs="Times New Roman"/>
                <w:sz w:val="16"/>
                <w:szCs w:val="16"/>
                <w:lang w:val="kk-KZ"/>
              </w:rPr>
            </w:pPr>
            <w:r w:rsidRPr="00677525">
              <w:rPr>
                <w:rFonts w:ascii="Times New Roman" w:hAnsi="Times New Roman" w:cs="Times New Roman"/>
                <w:sz w:val="16"/>
                <w:szCs w:val="16"/>
                <w:highlight w:val="yellow"/>
                <w:lang w:val="kk-KZ"/>
              </w:rPr>
              <w:t xml:space="preserve">C) оқытудың </w:t>
            </w:r>
            <w:proofErr w:type="spellStart"/>
            <w:r w:rsidRPr="00677525">
              <w:rPr>
                <w:rFonts w:ascii="Times New Roman" w:hAnsi="Times New Roman" w:cs="Times New Roman"/>
                <w:sz w:val="16"/>
                <w:szCs w:val="16"/>
                <w:highlight w:val="yellow"/>
                <w:lang w:val="kk-KZ"/>
              </w:rPr>
              <w:t>проблемалылығы</w:t>
            </w:r>
            <w:proofErr w:type="spellEnd"/>
            <w:r w:rsidRPr="00677525">
              <w:rPr>
                <w:rFonts w:ascii="Times New Roman" w:hAnsi="Times New Roman" w:cs="Times New Roman"/>
                <w:sz w:val="16"/>
                <w:szCs w:val="16"/>
                <w:lang w:val="kk-KZ"/>
              </w:rPr>
              <w:t xml:space="preserve"> +</w:t>
            </w:r>
          </w:p>
          <w:p w14:paraId="2556B567" w14:textId="77777777" w:rsidR="003A37F3" w:rsidRPr="00677525" w:rsidRDefault="003A37F3" w:rsidP="008D335D">
            <w:pPr>
              <w:pStyle w:val="TableParagraph"/>
              <w:tabs>
                <w:tab w:val="left" w:pos="347"/>
              </w:tabs>
              <w:spacing w:before="7"/>
              <w:ind w:left="0"/>
              <w:rPr>
                <w:sz w:val="16"/>
                <w:szCs w:val="16"/>
              </w:rPr>
            </w:pPr>
            <w:r w:rsidRPr="00677525">
              <w:rPr>
                <w:sz w:val="16"/>
                <w:szCs w:val="16"/>
              </w:rPr>
              <w:t>D) тәрбиеленушілердің саналылығы</w:t>
            </w:r>
          </w:p>
        </w:tc>
      </w:tr>
      <w:tr w:rsidR="003A37F3" w:rsidRPr="00677525" w14:paraId="479180E3" w14:textId="77777777" w:rsidTr="003A37F3">
        <w:tc>
          <w:tcPr>
            <w:tcW w:w="5355" w:type="dxa"/>
          </w:tcPr>
          <w:p w14:paraId="3E47D83C"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Топтағы бірлескен жұмысты жүзеге асырудың </w:t>
            </w:r>
            <w:proofErr w:type="spellStart"/>
            <w:r w:rsidRPr="00677525">
              <w:rPr>
                <w:rFonts w:ascii="Times New Roman" w:hAnsi="Times New Roman" w:cs="Times New Roman"/>
                <w:sz w:val="16"/>
                <w:szCs w:val="16"/>
                <w:lang w:val="kk-KZ"/>
              </w:rPr>
              <w:t>эмоционалдық</w:t>
            </w:r>
            <w:proofErr w:type="spellEnd"/>
            <w:r w:rsidRPr="00677525">
              <w:rPr>
                <w:rFonts w:ascii="Times New Roman" w:hAnsi="Times New Roman" w:cs="Times New Roman"/>
                <w:sz w:val="16"/>
                <w:szCs w:val="16"/>
                <w:lang w:val="kk-KZ"/>
              </w:rPr>
              <w:t xml:space="preserve"> мақсаты  </w:t>
            </w:r>
          </w:p>
        </w:tc>
        <w:tc>
          <w:tcPr>
            <w:tcW w:w="4993" w:type="dxa"/>
          </w:tcPr>
          <w:p w14:paraId="653F46F1" w14:textId="77777777" w:rsidR="003A37F3" w:rsidRPr="00677525" w:rsidRDefault="003A37F3" w:rsidP="008D335D">
            <w:pPr>
              <w:pStyle w:val="TableParagraph"/>
              <w:tabs>
                <w:tab w:val="left" w:pos="347"/>
              </w:tabs>
              <w:spacing w:before="7"/>
              <w:ind w:left="346"/>
              <w:rPr>
                <w:color w:val="231F20"/>
                <w:sz w:val="16"/>
                <w:szCs w:val="16"/>
              </w:rPr>
            </w:pPr>
            <w:r w:rsidRPr="00677525">
              <w:rPr>
                <w:sz w:val="16"/>
                <w:szCs w:val="16"/>
              </w:rPr>
              <w:t>күрделі тапсырмалар үшін қолайлы ортаны қамтамасыз ету</w:t>
            </w:r>
          </w:p>
        </w:tc>
      </w:tr>
      <w:tr w:rsidR="003A37F3" w:rsidRPr="00677525" w14:paraId="4CE811C2" w14:textId="77777777" w:rsidTr="003A37F3">
        <w:tc>
          <w:tcPr>
            <w:tcW w:w="5355" w:type="dxa"/>
          </w:tcPr>
          <w:p w14:paraId="0F65CA44"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color w:val="231F20"/>
                <w:sz w:val="16"/>
                <w:szCs w:val="16"/>
                <w:lang w:val="kk-KZ"/>
              </w:rPr>
              <w:t>Т</w:t>
            </w:r>
            <w:r w:rsidRPr="00677525">
              <w:rPr>
                <w:rFonts w:ascii="Times New Roman" w:hAnsi="Times New Roman" w:cs="Times New Roman"/>
                <w:color w:val="231F20"/>
                <w:sz w:val="16"/>
                <w:szCs w:val="16"/>
                <w:lang w:val="kk-KZ"/>
              </w:rPr>
              <w:t>өмен</w:t>
            </w:r>
            <w:r w:rsidRPr="00677525">
              <w:rPr>
                <w:rFonts w:ascii="Times New Roman" w:hAnsi="Times New Roman" w:cs="Times New Roman"/>
                <w:color w:val="231F20"/>
                <w:sz w:val="16"/>
                <w:szCs w:val="16"/>
                <w:lang w:val="kk-KZ"/>
              </w:rPr>
              <w:t xml:space="preserve"> </w:t>
            </w:r>
            <w:r w:rsidRPr="00677525">
              <w:rPr>
                <w:rFonts w:ascii="Times New Roman" w:hAnsi="Times New Roman" w:cs="Times New Roman"/>
                <w:color w:val="231F20"/>
                <w:sz w:val="16"/>
                <w:szCs w:val="16"/>
                <w:lang w:val="kk-KZ"/>
              </w:rPr>
              <w:t xml:space="preserve"> дәрежелі сұрақтарды </w:t>
            </w:r>
          </w:p>
        </w:tc>
        <w:tc>
          <w:tcPr>
            <w:tcW w:w="4993" w:type="dxa"/>
          </w:tcPr>
          <w:p w14:paraId="4F0D50F8"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color w:val="231F20"/>
                <w:sz w:val="16"/>
                <w:szCs w:val="16"/>
                <w:lang w:val="kk-KZ"/>
              </w:rPr>
              <w:t>«жабық» немесе «дұрыс</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емес»</w:t>
            </w:r>
            <w:r w:rsidRPr="00677525">
              <w:rPr>
                <w:rFonts w:ascii="Times New Roman" w:hAnsi="Times New Roman" w:cs="Times New Roman"/>
                <w:color w:val="231F20"/>
                <w:spacing w:val="15"/>
                <w:sz w:val="16"/>
                <w:szCs w:val="16"/>
                <w:lang w:val="kk-KZ"/>
              </w:rPr>
              <w:t xml:space="preserve"> </w:t>
            </w:r>
            <w:r w:rsidRPr="00677525">
              <w:rPr>
                <w:rFonts w:ascii="Times New Roman" w:hAnsi="Times New Roman" w:cs="Times New Roman"/>
                <w:color w:val="231F20"/>
                <w:sz w:val="16"/>
                <w:szCs w:val="16"/>
                <w:lang w:val="kk-KZ"/>
              </w:rPr>
              <w:t>сұрақтар</w:t>
            </w:r>
            <w:r w:rsidRPr="00677525">
              <w:rPr>
                <w:rFonts w:ascii="Times New Roman" w:hAnsi="Times New Roman" w:cs="Times New Roman"/>
                <w:color w:val="231F20"/>
                <w:spacing w:val="15"/>
                <w:sz w:val="16"/>
                <w:szCs w:val="16"/>
                <w:lang w:val="kk-KZ"/>
              </w:rPr>
              <w:t xml:space="preserve"> </w:t>
            </w:r>
            <w:r w:rsidRPr="00677525">
              <w:rPr>
                <w:rFonts w:ascii="Times New Roman" w:hAnsi="Times New Roman" w:cs="Times New Roman"/>
                <w:color w:val="231F20"/>
                <w:sz w:val="16"/>
                <w:szCs w:val="16"/>
                <w:lang w:val="kk-KZ"/>
              </w:rPr>
              <w:t>деп</w:t>
            </w:r>
            <w:r w:rsidRPr="00677525">
              <w:rPr>
                <w:rFonts w:ascii="Times New Roman" w:hAnsi="Times New Roman" w:cs="Times New Roman"/>
                <w:color w:val="231F20"/>
                <w:spacing w:val="16"/>
                <w:sz w:val="16"/>
                <w:szCs w:val="16"/>
                <w:lang w:val="kk-KZ"/>
              </w:rPr>
              <w:t xml:space="preserve"> </w:t>
            </w:r>
            <w:r w:rsidRPr="00677525">
              <w:rPr>
                <w:rFonts w:ascii="Times New Roman" w:hAnsi="Times New Roman" w:cs="Times New Roman"/>
                <w:color w:val="231F20"/>
                <w:sz w:val="16"/>
                <w:szCs w:val="16"/>
                <w:lang w:val="kk-KZ"/>
              </w:rPr>
              <w:t>те</w:t>
            </w:r>
            <w:r w:rsidRPr="00677525">
              <w:rPr>
                <w:rFonts w:ascii="Times New Roman" w:hAnsi="Times New Roman" w:cs="Times New Roman"/>
                <w:color w:val="231F20"/>
                <w:spacing w:val="15"/>
                <w:sz w:val="16"/>
                <w:szCs w:val="16"/>
                <w:lang w:val="kk-KZ"/>
              </w:rPr>
              <w:t xml:space="preserve"> </w:t>
            </w:r>
            <w:r w:rsidRPr="00677525">
              <w:rPr>
                <w:rFonts w:ascii="Times New Roman" w:hAnsi="Times New Roman" w:cs="Times New Roman"/>
                <w:color w:val="231F20"/>
                <w:sz w:val="16"/>
                <w:szCs w:val="16"/>
                <w:lang w:val="kk-KZ"/>
              </w:rPr>
              <w:t>атайды.</w:t>
            </w:r>
          </w:p>
        </w:tc>
      </w:tr>
      <w:tr w:rsidR="003A37F3" w:rsidRPr="00677525" w14:paraId="66F9581E" w14:textId="77777777" w:rsidTr="003A37F3">
        <w:tc>
          <w:tcPr>
            <w:tcW w:w="5355" w:type="dxa"/>
          </w:tcPr>
          <w:p w14:paraId="1B1AA7B3"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Т</w:t>
            </w:r>
            <w:r w:rsidRPr="00677525">
              <w:rPr>
                <w:rFonts w:ascii="Times New Roman" w:hAnsi="Times New Roman" w:cs="Times New Roman"/>
                <w:sz w:val="16"/>
                <w:szCs w:val="16"/>
                <w:lang w:val="kk-KZ"/>
              </w:rPr>
              <w:t>өмен дәрежелі</w:t>
            </w:r>
            <w:r w:rsidRPr="00677525">
              <w:rPr>
                <w:rFonts w:ascii="Times New Roman" w:hAnsi="Times New Roman" w:cs="Times New Roman"/>
                <w:sz w:val="16"/>
                <w:szCs w:val="16"/>
                <w:lang w:val="kk-KZ"/>
              </w:rPr>
              <w:t xml:space="preserve"> сұрақ</w:t>
            </w:r>
          </w:p>
        </w:tc>
        <w:tc>
          <w:tcPr>
            <w:tcW w:w="4993" w:type="dxa"/>
          </w:tcPr>
          <w:p w14:paraId="68A04163"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Жаттап алынған білімді анықтауға арналған сұрақ</w:t>
            </w:r>
            <w:r w:rsidRPr="00677525">
              <w:rPr>
                <w:rFonts w:ascii="Times New Roman" w:hAnsi="Times New Roman" w:cs="Times New Roman"/>
                <w:sz w:val="16"/>
                <w:szCs w:val="16"/>
                <w:lang w:val="kk-KZ"/>
              </w:rPr>
              <w:t xml:space="preserve"> немесе білу деңгейіндегі тапсырмаларға бағытталған сұрақ</w:t>
            </w:r>
          </w:p>
        </w:tc>
      </w:tr>
      <w:tr w:rsidR="003A37F3" w:rsidRPr="00677525" w14:paraId="3961ED99" w14:textId="77777777" w:rsidTr="003A37F3">
        <w:tc>
          <w:tcPr>
            <w:tcW w:w="5355" w:type="dxa"/>
          </w:tcPr>
          <w:p w14:paraId="1C80661C" w14:textId="77777777" w:rsidR="003A37F3" w:rsidRPr="00677525" w:rsidRDefault="003A37F3" w:rsidP="008D335D">
            <w:pPr>
              <w:pStyle w:val="a3"/>
              <w:ind w:left="0"/>
              <w:rPr>
                <w:rFonts w:ascii="Times New Roman" w:hAnsi="Times New Roman" w:cs="Times New Roman"/>
                <w:sz w:val="16"/>
                <w:szCs w:val="16"/>
                <w:lang w:val="kk-KZ"/>
              </w:rPr>
            </w:pPr>
            <w:proofErr w:type="spellStart"/>
            <w:proofErr w:type="gramStart"/>
            <w:r w:rsidRPr="00677525">
              <w:rPr>
                <w:rFonts w:ascii="Times New Roman" w:hAnsi="Times New Roman" w:cs="Times New Roman"/>
                <w:color w:val="231F20"/>
                <w:sz w:val="16"/>
                <w:szCs w:val="16"/>
              </w:rPr>
              <w:t>Т</w:t>
            </w:r>
            <w:r w:rsidRPr="00677525">
              <w:rPr>
                <w:rFonts w:ascii="Times New Roman" w:hAnsi="Times New Roman" w:cs="Times New Roman"/>
                <w:color w:val="231F20"/>
                <w:sz w:val="16"/>
                <w:szCs w:val="16"/>
              </w:rPr>
              <w:t>үрткі</w:t>
            </w:r>
            <w:proofErr w:type="spellEnd"/>
            <w:r w:rsidRPr="00677525">
              <w:rPr>
                <w:rFonts w:ascii="Times New Roman" w:hAnsi="Times New Roman" w:cs="Times New Roman"/>
                <w:color w:val="231F20"/>
                <w:sz w:val="16"/>
                <w:szCs w:val="16"/>
                <w:lang w:val="kk-KZ"/>
              </w:rPr>
              <w:t xml:space="preserve"> </w:t>
            </w:r>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болуға</w:t>
            </w:r>
            <w:proofErr w:type="spellEnd"/>
            <w:proofErr w:type="gramEnd"/>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арналған</w:t>
            </w:r>
            <w:proofErr w:type="spellEnd"/>
            <w:r w:rsidRPr="00677525">
              <w:rPr>
                <w:rFonts w:ascii="Times New Roman" w:hAnsi="Times New Roman" w:cs="Times New Roman"/>
                <w:color w:val="231F20"/>
                <w:sz w:val="16"/>
                <w:szCs w:val="16"/>
              </w:rPr>
              <w:t xml:space="preserve"> </w:t>
            </w:r>
            <w:proofErr w:type="spellStart"/>
            <w:r w:rsidRPr="00677525">
              <w:rPr>
                <w:rFonts w:ascii="Times New Roman" w:hAnsi="Times New Roman" w:cs="Times New Roman"/>
                <w:color w:val="231F20"/>
                <w:sz w:val="16"/>
                <w:szCs w:val="16"/>
              </w:rPr>
              <w:t>сұрақтар</w:t>
            </w:r>
            <w:proofErr w:type="spellEnd"/>
            <w:r w:rsidRPr="00677525">
              <w:rPr>
                <w:rFonts w:ascii="Times New Roman" w:hAnsi="Times New Roman" w:cs="Times New Roman"/>
                <w:color w:val="231F20"/>
                <w:sz w:val="16"/>
                <w:szCs w:val="16"/>
              </w:rPr>
              <w:t xml:space="preserve"> </w:t>
            </w:r>
          </w:p>
        </w:tc>
        <w:tc>
          <w:tcPr>
            <w:tcW w:w="4993" w:type="dxa"/>
          </w:tcPr>
          <w:p w14:paraId="04D9FA3F"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color w:val="231F20"/>
                <w:sz w:val="16"/>
                <w:szCs w:val="16"/>
                <w:lang w:val="kk-KZ"/>
              </w:rPr>
              <w:t>бірінші жауап алу үшін және оқушының</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жауабын</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түзетуге</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көмектесу</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lastRenderedPageBreak/>
              <w:t>үшін</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қажет,</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айталық,</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сұрақты</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қарапайым</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етіп</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қою,</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өткен</w:t>
            </w:r>
            <w:r w:rsidRPr="00677525">
              <w:rPr>
                <w:rFonts w:ascii="Times New Roman" w:hAnsi="Times New Roman" w:cs="Times New Roman"/>
                <w:color w:val="231F20"/>
                <w:spacing w:val="1"/>
                <w:sz w:val="16"/>
                <w:szCs w:val="16"/>
                <w:lang w:val="kk-KZ"/>
              </w:rPr>
              <w:t xml:space="preserve"> </w:t>
            </w:r>
            <w:r w:rsidRPr="00677525">
              <w:rPr>
                <w:rFonts w:ascii="Times New Roman" w:hAnsi="Times New Roman" w:cs="Times New Roman"/>
                <w:color w:val="231F20"/>
                <w:sz w:val="16"/>
                <w:szCs w:val="16"/>
                <w:lang w:val="kk-KZ"/>
              </w:rPr>
              <w:t>материалға</w:t>
            </w:r>
            <w:r w:rsidRPr="00677525">
              <w:rPr>
                <w:rFonts w:ascii="Times New Roman" w:hAnsi="Times New Roman" w:cs="Times New Roman"/>
                <w:color w:val="231F20"/>
                <w:spacing w:val="-10"/>
                <w:sz w:val="16"/>
                <w:szCs w:val="16"/>
                <w:lang w:val="kk-KZ"/>
              </w:rPr>
              <w:t xml:space="preserve"> </w:t>
            </w:r>
            <w:r w:rsidRPr="00677525">
              <w:rPr>
                <w:rFonts w:ascii="Times New Roman" w:hAnsi="Times New Roman" w:cs="Times New Roman"/>
                <w:color w:val="231F20"/>
                <w:sz w:val="16"/>
                <w:szCs w:val="16"/>
                <w:lang w:val="kk-KZ"/>
              </w:rPr>
              <w:t>оралу,</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ойға</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салу,</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дұрысын</w:t>
            </w:r>
            <w:r w:rsidRPr="00677525">
              <w:rPr>
                <w:rFonts w:ascii="Times New Roman" w:hAnsi="Times New Roman" w:cs="Times New Roman"/>
                <w:color w:val="231F20"/>
                <w:spacing w:val="-9"/>
                <w:sz w:val="16"/>
                <w:szCs w:val="16"/>
                <w:lang w:val="kk-KZ"/>
              </w:rPr>
              <w:t xml:space="preserve"> </w:t>
            </w:r>
            <w:r w:rsidRPr="00677525">
              <w:rPr>
                <w:rFonts w:ascii="Times New Roman" w:hAnsi="Times New Roman" w:cs="Times New Roman"/>
                <w:color w:val="231F20"/>
                <w:sz w:val="16"/>
                <w:szCs w:val="16"/>
                <w:lang w:val="kk-KZ"/>
              </w:rPr>
              <w:t>қабылдау</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және</w:t>
            </w:r>
            <w:r w:rsidRPr="00677525">
              <w:rPr>
                <w:rFonts w:ascii="Times New Roman" w:hAnsi="Times New Roman" w:cs="Times New Roman"/>
                <w:color w:val="231F20"/>
                <w:spacing w:val="-8"/>
                <w:sz w:val="16"/>
                <w:szCs w:val="16"/>
                <w:lang w:val="kk-KZ"/>
              </w:rPr>
              <w:t xml:space="preserve"> </w:t>
            </w:r>
            <w:r w:rsidRPr="00677525">
              <w:rPr>
                <w:rFonts w:ascii="Times New Roman" w:hAnsi="Times New Roman" w:cs="Times New Roman"/>
                <w:color w:val="231F20"/>
                <w:sz w:val="16"/>
                <w:szCs w:val="16"/>
                <w:lang w:val="kk-KZ"/>
              </w:rPr>
              <w:t>толығырақ</w:t>
            </w:r>
            <w:r w:rsidRPr="00677525">
              <w:rPr>
                <w:rFonts w:ascii="Times New Roman" w:hAnsi="Times New Roman" w:cs="Times New Roman"/>
                <w:color w:val="231F20"/>
                <w:spacing w:val="-9"/>
                <w:sz w:val="16"/>
                <w:szCs w:val="16"/>
                <w:lang w:val="kk-KZ"/>
              </w:rPr>
              <w:t xml:space="preserve"> </w:t>
            </w:r>
            <w:r w:rsidRPr="00677525">
              <w:rPr>
                <w:rFonts w:ascii="Times New Roman" w:hAnsi="Times New Roman" w:cs="Times New Roman"/>
                <w:color w:val="231F20"/>
                <w:sz w:val="16"/>
                <w:szCs w:val="16"/>
                <w:lang w:val="kk-KZ"/>
              </w:rPr>
              <w:t>жауап</w:t>
            </w:r>
            <w:r w:rsidRPr="00677525">
              <w:rPr>
                <w:rFonts w:ascii="Times New Roman" w:hAnsi="Times New Roman" w:cs="Times New Roman"/>
                <w:color w:val="231F20"/>
                <w:spacing w:val="-9"/>
                <w:sz w:val="16"/>
                <w:szCs w:val="16"/>
                <w:lang w:val="kk-KZ"/>
              </w:rPr>
              <w:t xml:space="preserve"> </w:t>
            </w:r>
            <w:r w:rsidRPr="00677525">
              <w:rPr>
                <w:rFonts w:ascii="Times New Roman" w:hAnsi="Times New Roman" w:cs="Times New Roman"/>
                <w:color w:val="231F20"/>
                <w:sz w:val="16"/>
                <w:szCs w:val="16"/>
                <w:lang w:val="kk-KZ"/>
              </w:rPr>
              <w:t>беруге</w:t>
            </w:r>
            <w:r w:rsidRPr="00677525">
              <w:rPr>
                <w:rFonts w:ascii="Times New Roman" w:hAnsi="Times New Roman" w:cs="Times New Roman"/>
                <w:color w:val="231F20"/>
                <w:spacing w:val="-9"/>
                <w:sz w:val="16"/>
                <w:szCs w:val="16"/>
                <w:lang w:val="kk-KZ"/>
              </w:rPr>
              <w:t xml:space="preserve"> </w:t>
            </w:r>
            <w:r w:rsidRPr="00677525">
              <w:rPr>
                <w:rFonts w:ascii="Times New Roman" w:hAnsi="Times New Roman" w:cs="Times New Roman"/>
                <w:color w:val="231F20"/>
                <w:sz w:val="16"/>
                <w:szCs w:val="16"/>
                <w:lang w:val="kk-KZ"/>
              </w:rPr>
              <w:t>итермелеу.</w:t>
            </w:r>
          </w:p>
        </w:tc>
      </w:tr>
      <w:tr w:rsidR="003A37F3" w:rsidRPr="00677525" w14:paraId="0E0B6D88" w14:textId="77777777" w:rsidTr="003A37F3">
        <w:tc>
          <w:tcPr>
            <w:tcW w:w="5355" w:type="dxa"/>
          </w:tcPr>
          <w:p w14:paraId="70D63FAF"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lastRenderedPageBreak/>
              <w:t xml:space="preserve">Тыңдаушы өзіне қарағанда сөйлеушіге көбірек құлақ асып, барлық  сезімдері әрекетте болатын </w:t>
            </w:r>
            <w:proofErr w:type="spellStart"/>
            <w:r w:rsidRPr="00677525">
              <w:rPr>
                <w:rFonts w:ascii="Times New Roman" w:hAnsi="Times New Roman" w:cs="Times New Roman"/>
                <w:sz w:val="16"/>
                <w:szCs w:val="16"/>
                <w:lang w:val="kk-KZ"/>
              </w:rPr>
              <w:t>тыңдалым</w:t>
            </w:r>
            <w:proofErr w:type="spellEnd"/>
            <w:r w:rsidRPr="00677525">
              <w:rPr>
                <w:rFonts w:ascii="Times New Roman" w:hAnsi="Times New Roman" w:cs="Times New Roman"/>
                <w:sz w:val="16"/>
                <w:szCs w:val="16"/>
                <w:lang w:val="kk-KZ"/>
              </w:rPr>
              <w:t xml:space="preserve"> түрі: </w:t>
            </w:r>
          </w:p>
        </w:tc>
        <w:tc>
          <w:tcPr>
            <w:tcW w:w="4993" w:type="dxa"/>
          </w:tcPr>
          <w:p w14:paraId="66560BB1" w14:textId="77777777" w:rsidR="003A37F3" w:rsidRPr="00677525" w:rsidRDefault="003A37F3" w:rsidP="008D335D">
            <w:pPr>
              <w:pStyle w:val="TableParagraph"/>
              <w:tabs>
                <w:tab w:val="left" w:pos="347"/>
              </w:tabs>
              <w:spacing w:before="7"/>
              <w:ind w:left="346"/>
              <w:rPr>
                <w:color w:val="231F20"/>
                <w:sz w:val="16"/>
                <w:szCs w:val="16"/>
              </w:rPr>
            </w:pPr>
            <w:r w:rsidRPr="00677525">
              <w:rPr>
                <w:sz w:val="16"/>
                <w:szCs w:val="16"/>
              </w:rPr>
              <w:t xml:space="preserve">Терең </w:t>
            </w:r>
            <w:proofErr w:type="spellStart"/>
            <w:r w:rsidRPr="00677525">
              <w:rPr>
                <w:sz w:val="16"/>
                <w:szCs w:val="16"/>
              </w:rPr>
              <w:t>тыңдалым</w:t>
            </w:r>
            <w:proofErr w:type="spellEnd"/>
          </w:p>
        </w:tc>
      </w:tr>
      <w:tr w:rsidR="003A37F3" w:rsidRPr="00677525" w14:paraId="7A05FDEF" w14:textId="77777777" w:rsidTr="003A37F3">
        <w:tc>
          <w:tcPr>
            <w:tcW w:w="5355" w:type="dxa"/>
          </w:tcPr>
          <w:p w14:paraId="26AB3F26"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Флейвеллдің</w:t>
            </w:r>
            <w:proofErr w:type="spellEnd"/>
            <w:r w:rsidRPr="00677525">
              <w:rPr>
                <w:rFonts w:ascii="Times New Roman" w:hAnsi="Times New Roman" w:cs="Times New Roman"/>
                <w:sz w:val="16"/>
                <w:szCs w:val="16"/>
                <w:lang w:val="kk-KZ"/>
              </w:rPr>
              <w:t xml:space="preserve"> теориялары</w:t>
            </w:r>
          </w:p>
        </w:tc>
        <w:tc>
          <w:tcPr>
            <w:tcW w:w="4993" w:type="dxa"/>
          </w:tcPr>
          <w:p w14:paraId="12A25E3D"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Метатану</w:t>
            </w:r>
            <w:proofErr w:type="spellEnd"/>
          </w:p>
        </w:tc>
      </w:tr>
      <w:tr w:rsidR="003A37F3" w:rsidRPr="00677525" w14:paraId="6D352707" w14:textId="77777777" w:rsidTr="003A37F3">
        <w:tc>
          <w:tcPr>
            <w:tcW w:w="5355" w:type="dxa"/>
          </w:tcPr>
          <w:p w14:paraId="3580B091" w14:textId="77777777" w:rsidR="003A37F3" w:rsidRPr="00677525" w:rsidRDefault="003A37F3" w:rsidP="008D335D">
            <w:pPr>
              <w:pStyle w:val="a3"/>
              <w:ind w:left="0"/>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Формативті</w:t>
            </w:r>
            <w:proofErr w:type="spellEnd"/>
            <w:r w:rsidRPr="00677525">
              <w:rPr>
                <w:rFonts w:ascii="Times New Roman" w:hAnsi="Times New Roman" w:cs="Times New Roman"/>
                <w:sz w:val="16"/>
                <w:szCs w:val="16"/>
                <w:lang w:val="kk-KZ"/>
              </w:rPr>
              <w:t xml:space="preserve"> және </w:t>
            </w:r>
            <w:proofErr w:type="spellStart"/>
            <w:r w:rsidRPr="00677525">
              <w:rPr>
                <w:rFonts w:ascii="Times New Roman" w:hAnsi="Times New Roman" w:cs="Times New Roman"/>
                <w:sz w:val="16"/>
                <w:szCs w:val="16"/>
                <w:lang w:val="kk-KZ"/>
              </w:rPr>
              <w:t>суммативті</w:t>
            </w:r>
            <w:proofErr w:type="spellEnd"/>
            <w:r w:rsidRPr="00677525">
              <w:rPr>
                <w:rFonts w:ascii="Times New Roman" w:hAnsi="Times New Roman" w:cs="Times New Roman"/>
                <w:sz w:val="16"/>
                <w:szCs w:val="16"/>
                <w:lang w:val="kk-KZ"/>
              </w:rPr>
              <w:t xml:space="preserve"> бағалау</w:t>
            </w:r>
          </w:p>
        </w:tc>
        <w:tc>
          <w:tcPr>
            <w:tcW w:w="4993" w:type="dxa"/>
          </w:tcPr>
          <w:p w14:paraId="25028857" w14:textId="77777777" w:rsidR="003A37F3" w:rsidRPr="00677525" w:rsidRDefault="003A37F3" w:rsidP="008D335D">
            <w:pPr>
              <w:pStyle w:val="a3"/>
              <w:ind w:left="0"/>
              <w:rPr>
                <w:rFonts w:ascii="Times New Roman" w:hAnsi="Times New Roman" w:cs="Times New Roman"/>
                <w:sz w:val="16"/>
                <w:szCs w:val="16"/>
                <w:lang w:val="kk-KZ"/>
              </w:rPr>
            </w:pPr>
            <w:r w:rsidRPr="00677525">
              <w:rPr>
                <w:rFonts w:ascii="Times New Roman" w:hAnsi="Times New Roman" w:cs="Times New Roman"/>
                <w:sz w:val="16"/>
                <w:szCs w:val="16"/>
                <w:lang w:val="kk-KZ"/>
              </w:rPr>
              <w:t>1960 жылы басталды.</w:t>
            </w:r>
          </w:p>
        </w:tc>
      </w:tr>
      <w:tr w:rsidR="003A37F3" w:rsidRPr="00677525" w14:paraId="7C18E76F" w14:textId="77777777" w:rsidTr="003A37F3">
        <w:tc>
          <w:tcPr>
            <w:tcW w:w="5355" w:type="dxa"/>
          </w:tcPr>
          <w:p w14:paraId="17C0EC86" w14:textId="77777777" w:rsidR="003A37F3" w:rsidRPr="00677525" w:rsidRDefault="003A37F3" w:rsidP="008D335D">
            <w:pPr>
              <w:rPr>
                <w:rFonts w:ascii="Times New Roman" w:hAnsi="Times New Roman" w:cs="Times New Roman"/>
                <w:sz w:val="16"/>
                <w:szCs w:val="16"/>
                <w:lang w:val="kk-KZ"/>
              </w:rPr>
            </w:pPr>
            <w:proofErr w:type="spellStart"/>
            <w:r w:rsidRPr="00677525">
              <w:rPr>
                <w:rFonts w:ascii="Times New Roman" w:hAnsi="Times New Roman" w:cs="Times New Roman"/>
                <w:sz w:val="16"/>
                <w:szCs w:val="16"/>
                <w:lang w:val="kk-KZ"/>
              </w:rPr>
              <w:t>Чиксентмихайдың</w:t>
            </w:r>
            <w:proofErr w:type="spellEnd"/>
            <w:r w:rsidRPr="00677525">
              <w:rPr>
                <w:rFonts w:ascii="Times New Roman" w:hAnsi="Times New Roman" w:cs="Times New Roman"/>
                <w:sz w:val="16"/>
                <w:szCs w:val="16"/>
                <w:lang w:val="kk-KZ"/>
              </w:rPr>
              <w:t xml:space="preserve"> өзіндік мақсат сызбасы бойынша дағдысы төмен оқушыға жоғары міндет қоюдың нәтижесі</w:t>
            </w:r>
          </w:p>
        </w:tc>
        <w:tc>
          <w:tcPr>
            <w:tcW w:w="4993" w:type="dxa"/>
          </w:tcPr>
          <w:p w14:paraId="5F3E8248" w14:textId="77777777" w:rsidR="003A37F3" w:rsidRPr="00677525" w:rsidRDefault="003A37F3" w:rsidP="008D335D">
            <w:pPr>
              <w:pStyle w:val="TableParagraph"/>
              <w:tabs>
                <w:tab w:val="left" w:pos="347"/>
              </w:tabs>
              <w:spacing w:before="7"/>
              <w:ind w:left="0"/>
              <w:rPr>
                <w:sz w:val="16"/>
                <w:szCs w:val="16"/>
              </w:rPr>
            </w:pPr>
            <w:r w:rsidRPr="00677525">
              <w:rPr>
                <w:sz w:val="16"/>
                <w:szCs w:val="16"/>
              </w:rPr>
              <w:t>алаңдау</w:t>
            </w:r>
          </w:p>
        </w:tc>
      </w:tr>
      <w:tr w:rsidR="003A37F3" w:rsidRPr="00677525" w14:paraId="5C7D2560" w14:textId="77777777" w:rsidTr="003A37F3">
        <w:tc>
          <w:tcPr>
            <w:tcW w:w="5355" w:type="dxa"/>
          </w:tcPr>
          <w:p w14:paraId="04293B51" w14:textId="77777777" w:rsidR="003A37F3" w:rsidRPr="00677525" w:rsidRDefault="003A37F3" w:rsidP="008D335D">
            <w:pPr>
              <w:rPr>
                <w:rFonts w:ascii="Times New Roman" w:hAnsi="Times New Roman" w:cs="Times New Roman"/>
                <w:sz w:val="16"/>
                <w:szCs w:val="16"/>
                <w:lang w:val="kk-KZ"/>
              </w:rPr>
            </w:pPr>
            <w:r w:rsidRPr="00677525">
              <w:rPr>
                <w:rFonts w:ascii="Times New Roman" w:hAnsi="Times New Roman" w:cs="Times New Roman"/>
                <w:sz w:val="16"/>
                <w:szCs w:val="16"/>
                <w:lang w:val="kk-KZ"/>
              </w:rPr>
              <w:t xml:space="preserve">Эстетикалық  бағыттағы  сыныптан тыс шара: </w:t>
            </w:r>
          </w:p>
        </w:tc>
        <w:tc>
          <w:tcPr>
            <w:tcW w:w="4993" w:type="dxa"/>
          </w:tcPr>
          <w:p w14:paraId="3CD54321" w14:textId="77777777" w:rsidR="003A37F3" w:rsidRPr="00677525" w:rsidRDefault="003A37F3" w:rsidP="008D335D">
            <w:pPr>
              <w:pStyle w:val="TableParagraph"/>
              <w:tabs>
                <w:tab w:val="left" w:pos="347"/>
              </w:tabs>
              <w:spacing w:before="7"/>
              <w:ind w:left="0"/>
              <w:rPr>
                <w:sz w:val="16"/>
                <w:szCs w:val="16"/>
              </w:rPr>
            </w:pPr>
            <w:r w:rsidRPr="00677525">
              <w:rPr>
                <w:sz w:val="16"/>
                <w:szCs w:val="16"/>
              </w:rPr>
              <w:t>Өнер адамымен  кездесу</w:t>
            </w:r>
          </w:p>
        </w:tc>
      </w:tr>
      <w:tr w:rsidR="003A37F3" w:rsidRPr="00677525" w14:paraId="3BB93D4A" w14:textId="77777777" w:rsidTr="003A37F3">
        <w:tc>
          <w:tcPr>
            <w:tcW w:w="5355" w:type="dxa"/>
          </w:tcPr>
          <w:p w14:paraId="05D18235" w14:textId="4E07410F" w:rsidR="003A37F3" w:rsidRPr="00F1002D" w:rsidRDefault="003A37F3" w:rsidP="00F1002D">
            <w:pPr>
              <w:rPr>
                <w:rFonts w:ascii="Times New Roman" w:hAnsi="Times New Roman" w:cs="Times New Roman"/>
                <w:bCs/>
                <w:sz w:val="16"/>
                <w:szCs w:val="16"/>
                <w:lang w:val="kk-KZ"/>
              </w:rPr>
            </w:pPr>
            <w:r w:rsidRPr="00F1002D">
              <w:rPr>
                <w:rFonts w:ascii="Times New Roman" w:hAnsi="Times New Roman" w:cs="Times New Roman"/>
                <w:bCs/>
                <w:sz w:val="16"/>
                <w:szCs w:val="16"/>
                <w:lang w:val="kk-KZ"/>
              </w:rPr>
              <w:t xml:space="preserve">Баламалы шарттардың және іс-әрекет жоспарларының болжамды шынайы әсерлерін көрсету үшін қолданылады </w:t>
            </w:r>
          </w:p>
        </w:tc>
        <w:tc>
          <w:tcPr>
            <w:tcW w:w="4993" w:type="dxa"/>
          </w:tcPr>
          <w:p w14:paraId="517CCC5F" w14:textId="2EBAC43E" w:rsidR="003A37F3" w:rsidRPr="00F1002D" w:rsidRDefault="003A37F3" w:rsidP="00F1002D">
            <w:pPr>
              <w:rPr>
                <w:rFonts w:ascii="Times New Roman" w:hAnsi="Times New Roman" w:cs="Times New Roman"/>
                <w:bCs/>
                <w:sz w:val="16"/>
                <w:szCs w:val="16"/>
                <w:lang w:val="kk-KZ"/>
              </w:rPr>
            </w:pPr>
            <w:r w:rsidRPr="00F1002D">
              <w:rPr>
                <w:rFonts w:ascii="Times New Roman" w:hAnsi="Times New Roman" w:cs="Times New Roman"/>
                <w:bCs/>
                <w:sz w:val="16"/>
                <w:szCs w:val="16"/>
                <w:lang w:val="kk-KZ"/>
              </w:rPr>
              <w:t xml:space="preserve"> </w:t>
            </w:r>
            <w:proofErr w:type="spellStart"/>
            <w:r w:rsidRPr="00F1002D">
              <w:rPr>
                <w:rFonts w:ascii="Times New Roman" w:hAnsi="Times New Roman" w:cs="Times New Roman"/>
                <w:bCs/>
                <w:sz w:val="16"/>
                <w:szCs w:val="16"/>
              </w:rPr>
              <w:t>модельдеу</w:t>
            </w:r>
            <w:proofErr w:type="spellEnd"/>
            <w:r w:rsidRPr="00F1002D">
              <w:rPr>
                <w:rFonts w:ascii="Times New Roman" w:hAnsi="Times New Roman" w:cs="Times New Roman"/>
                <w:bCs/>
                <w:sz w:val="16"/>
                <w:szCs w:val="16"/>
              </w:rPr>
              <w:t xml:space="preserve">  </w:t>
            </w:r>
          </w:p>
        </w:tc>
      </w:tr>
      <w:tr w:rsidR="003A37F3" w:rsidRPr="00677525" w14:paraId="15C3740D" w14:textId="77777777" w:rsidTr="003A37F3">
        <w:tc>
          <w:tcPr>
            <w:tcW w:w="5355" w:type="dxa"/>
          </w:tcPr>
          <w:p w14:paraId="2BB7EB94" w14:textId="42D2D2D2" w:rsidR="003A37F3" w:rsidRPr="00677525" w:rsidRDefault="003A37F3" w:rsidP="00F1002D">
            <w:pPr>
              <w:rPr>
                <w:rFonts w:ascii="Times New Roman" w:hAnsi="Times New Roman" w:cs="Times New Roman"/>
                <w:sz w:val="16"/>
                <w:szCs w:val="16"/>
                <w:lang w:val="kk-KZ"/>
              </w:rPr>
            </w:pPr>
            <w:proofErr w:type="spellStart"/>
            <w:r w:rsidRPr="00F1002D">
              <w:rPr>
                <w:rFonts w:ascii="Times New Roman" w:hAnsi="Times New Roman" w:cs="Times New Roman"/>
                <w:sz w:val="16"/>
                <w:szCs w:val="16"/>
                <w:lang w:val="kk-KZ"/>
              </w:rPr>
              <w:t>Əлеуметтік</w:t>
            </w:r>
            <w:proofErr w:type="spellEnd"/>
            <w:r w:rsidRPr="00F1002D">
              <w:rPr>
                <w:rFonts w:ascii="Times New Roman" w:hAnsi="Times New Roman" w:cs="Times New Roman"/>
                <w:sz w:val="16"/>
                <w:szCs w:val="16"/>
                <w:lang w:val="kk-KZ"/>
              </w:rPr>
              <w:t xml:space="preserve"> сындарлылық тұрғыдан білім беруді түсіну жайында айтқан ғалымдар </w:t>
            </w:r>
          </w:p>
        </w:tc>
        <w:tc>
          <w:tcPr>
            <w:tcW w:w="4993" w:type="dxa"/>
          </w:tcPr>
          <w:p w14:paraId="49D544F6" w14:textId="2CEE8AF9"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Жауап:  </w:t>
            </w:r>
            <w:proofErr w:type="spellStart"/>
            <w:r w:rsidRPr="00F1002D">
              <w:rPr>
                <w:rFonts w:ascii="Times New Roman" w:hAnsi="Times New Roman" w:cs="Times New Roman"/>
                <w:sz w:val="16"/>
                <w:szCs w:val="16"/>
                <w:lang w:val="kk-KZ"/>
              </w:rPr>
              <w:t>Выготский</w:t>
            </w:r>
            <w:proofErr w:type="spellEnd"/>
            <w:r w:rsidRPr="00F1002D">
              <w:rPr>
                <w:rFonts w:ascii="Times New Roman" w:hAnsi="Times New Roman" w:cs="Times New Roman"/>
                <w:sz w:val="16"/>
                <w:szCs w:val="16"/>
                <w:lang w:val="kk-KZ"/>
              </w:rPr>
              <w:t xml:space="preserve">, 1978 ж., </w:t>
            </w:r>
            <w:proofErr w:type="spellStart"/>
            <w:r w:rsidRPr="00F1002D">
              <w:rPr>
                <w:rFonts w:ascii="Times New Roman" w:hAnsi="Times New Roman" w:cs="Times New Roman"/>
                <w:sz w:val="16"/>
                <w:szCs w:val="16"/>
                <w:lang w:val="kk-KZ"/>
              </w:rPr>
              <w:t>Вуд</w:t>
            </w:r>
            <w:proofErr w:type="spellEnd"/>
            <w:r w:rsidRPr="00F1002D">
              <w:rPr>
                <w:rFonts w:ascii="Times New Roman" w:hAnsi="Times New Roman" w:cs="Times New Roman"/>
                <w:sz w:val="16"/>
                <w:szCs w:val="16"/>
                <w:lang w:val="kk-KZ"/>
              </w:rPr>
              <w:t xml:space="preserve"> 1998 ж.</w:t>
            </w:r>
          </w:p>
        </w:tc>
      </w:tr>
      <w:tr w:rsidR="003A37F3" w:rsidRPr="00677525" w14:paraId="0C446D83" w14:textId="77777777" w:rsidTr="003A37F3">
        <w:tc>
          <w:tcPr>
            <w:tcW w:w="5355" w:type="dxa"/>
          </w:tcPr>
          <w:p w14:paraId="0C69A997" w14:textId="6E7E1DE2"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Жақын арада даму аймағы» ұғымын енгізген ғалым </w:t>
            </w:r>
          </w:p>
        </w:tc>
        <w:tc>
          <w:tcPr>
            <w:tcW w:w="4993" w:type="dxa"/>
          </w:tcPr>
          <w:p w14:paraId="4C9BB390" w14:textId="40E9EEBD"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Жауап:  </w:t>
            </w:r>
            <w:proofErr w:type="spellStart"/>
            <w:r w:rsidRPr="00F1002D">
              <w:rPr>
                <w:rFonts w:ascii="Times New Roman" w:hAnsi="Times New Roman" w:cs="Times New Roman"/>
                <w:sz w:val="16"/>
                <w:szCs w:val="16"/>
                <w:lang w:val="kk-KZ"/>
              </w:rPr>
              <w:t>Л.С.Выготский</w:t>
            </w:r>
            <w:proofErr w:type="spellEnd"/>
          </w:p>
        </w:tc>
      </w:tr>
      <w:tr w:rsidR="003A37F3" w:rsidRPr="00677525" w14:paraId="6BA4D4E6" w14:textId="77777777" w:rsidTr="003A37F3">
        <w:tc>
          <w:tcPr>
            <w:tcW w:w="5355" w:type="dxa"/>
          </w:tcPr>
          <w:p w14:paraId="3D1D22A6" w14:textId="0F453E92"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Білім беру моделі оқушының диалог құру </w:t>
            </w:r>
            <w:proofErr w:type="spellStart"/>
            <w:r w:rsidRPr="00F1002D">
              <w:rPr>
                <w:rFonts w:ascii="Times New Roman" w:hAnsi="Times New Roman" w:cs="Times New Roman"/>
                <w:sz w:val="16"/>
                <w:szCs w:val="16"/>
                <w:lang w:val="kk-KZ"/>
              </w:rPr>
              <w:t>нəтижесінде</w:t>
            </w:r>
            <w:proofErr w:type="spellEnd"/>
            <w:r w:rsidRPr="00F1002D">
              <w:rPr>
                <w:rFonts w:ascii="Times New Roman" w:hAnsi="Times New Roman" w:cs="Times New Roman"/>
                <w:sz w:val="16"/>
                <w:szCs w:val="16"/>
                <w:lang w:val="kk-KZ"/>
              </w:rPr>
              <w:t xml:space="preserve"> білім алады деп жорамалдаған ғалым </w:t>
            </w:r>
          </w:p>
        </w:tc>
        <w:tc>
          <w:tcPr>
            <w:tcW w:w="4993" w:type="dxa"/>
          </w:tcPr>
          <w:p w14:paraId="21C708AF" w14:textId="229551EB"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Жауап:  </w:t>
            </w:r>
            <w:proofErr w:type="spellStart"/>
            <w:r w:rsidRPr="00F1002D">
              <w:rPr>
                <w:rFonts w:ascii="Times New Roman" w:hAnsi="Times New Roman" w:cs="Times New Roman"/>
                <w:sz w:val="16"/>
                <w:szCs w:val="16"/>
                <w:lang w:val="kk-KZ"/>
              </w:rPr>
              <w:t>Л.С.Выготский</w:t>
            </w:r>
            <w:proofErr w:type="spellEnd"/>
          </w:p>
        </w:tc>
      </w:tr>
      <w:tr w:rsidR="003A37F3" w:rsidRPr="00677525" w14:paraId="267CCA93" w14:textId="77777777" w:rsidTr="003A37F3">
        <w:tc>
          <w:tcPr>
            <w:tcW w:w="5355" w:type="dxa"/>
          </w:tcPr>
          <w:p w14:paraId="64B0994C" w14:textId="65A1E7C4"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Дамыта оқыту технологиясын ұсынған ғалым </w:t>
            </w:r>
          </w:p>
        </w:tc>
        <w:tc>
          <w:tcPr>
            <w:tcW w:w="4993" w:type="dxa"/>
          </w:tcPr>
          <w:p w14:paraId="65F5EC72" w14:textId="3AD3AD08"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Жауап:  </w:t>
            </w:r>
            <w:proofErr w:type="spellStart"/>
            <w:r w:rsidRPr="00F1002D">
              <w:rPr>
                <w:rFonts w:ascii="Times New Roman" w:hAnsi="Times New Roman" w:cs="Times New Roman"/>
                <w:sz w:val="16"/>
                <w:szCs w:val="16"/>
                <w:lang w:val="kk-KZ"/>
              </w:rPr>
              <w:t>Л.С.Выготский</w:t>
            </w:r>
            <w:proofErr w:type="spellEnd"/>
          </w:p>
        </w:tc>
      </w:tr>
      <w:tr w:rsidR="003A37F3" w:rsidRPr="00677525" w14:paraId="2842EE02" w14:textId="77777777" w:rsidTr="003A37F3">
        <w:tc>
          <w:tcPr>
            <w:tcW w:w="5355" w:type="dxa"/>
          </w:tcPr>
          <w:p w14:paraId="319DE635" w14:textId="26192FDE"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Кіші жастағы балаларды </w:t>
            </w:r>
            <w:proofErr w:type="spellStart"/>
            <w:r w:rsidRPr="00F1002D">
              <w:rPr>
                <w:rFonts w:ascii="Times New Roman" w:hAnsi="Times New Roman" w:cs="Times New Roman"/>
                <w:sz w:val="16"/>
                <w:szCs w:val="16"/>
                <w:lang w:val="kk-KZ"/>
              </w:rPr>
              <w:t>когнитивті</w:t>
            </w:r>
            <w:proofErr w:type="spellEnd"/>
            <w:r w:rsidRPr="00F1002D">
              <w:rPr>
                <w:rFonts w:ascii="Times New Roman" w:hAnsi="Times New Roman" w:cs="Times New Roman"/>
                <w:sz w:val="16"/>
                <w:szCs w:val="16"/>
                <w:lang w:val="kk-KZ"/>
              </w:rPr>
              <w:t xml:space="preserve"> даму </w:t>
            </w:r>
            <w:proofErr w:type="spellStart"/>
            <w:r w:rsidRPr="00F1002D">
              <w:rPr>
                <w:rFonts w:ascii="Times New Roman" w:hAnsi="Times New Roman" w:cs="Times New Roman"/>
                <w:sz w:val="16"/>
                <w:szCs w:val="16"/>
                <w:lang w:val="kk-KZ"/>
              </w:rPr>
              <w:t>əрекеттері</w:t>
            </w:r>
            <w:proofErr w:type="spellEnd"/>
            <w:r w:rsidRPr="00F1002D">
              <w:rPr>
                <w:rFonts w:ascii="Times New Roman" w:hAnsi="Times New Roman" w:cs="Times New Roman"/>
                <w:sz w:val="16"/>
                <w:szCs w:val="16"/>
                <w:lang w:val="kk-KZ"/>
              </w:rPr>
              <w:t xml:space="preserve"> </w:t>
            </w:r>
            <w:proofErr w:type="spellStart"/>
            <w:r w:rsidRPr="00F1002D">
              <w:rPr>
                <w:rFonts w:ascii="Times New Roman" w:hAnsi="Times New Roman" w:cs="Times New Roman"/>
                <w:sz w:val="16"/>
                <w:szCs w:val="16"/>
                <w:lang w:val="kk-KZ"/>
              </w:rPr>
              <w:t>əлеуметтік</w:t>
            </w:r>
            <w:proofErr w:type="spellEnd"/>
            <w:r w:rsidRPr="00F1002D">
              <w:rPr>
                <w:rFonts w:ascii="Times New Roman" w:hAnsi="Times New Roman" w:cs="Times New Roman"/>
                <w:sz w:val="16"/>
                <w:szCs w:val="16"/>
                <w:lang w:val="kk-KZ"/>
              </w:rPr>
              <w:t xml:space="preserve"> қарым-қатынас үдерісінде қабілетті оқушылармен араласу </w:t>
            </w:r>
            <w:proofErr w:type="spellStart"/>
            <w:r w:rsidRPr="00F1002D">
              <w:rPr>
                <w:rFonts w:ascii="Times New Roman" w:hAnsi="Times New Roman" w:cs="Times New Roman"/>
                <w:sz w:val="16"/>
                <w:szCs w:val="16"/>
                <w:lang w:val="kk-KZ"/>
              </w:rPr>
              <w:t>жəне</w:t>
            </w:r>
            <w:proofErr w:type="spellEnd"/>
            <w:r w:rsidRPr="00F1002D">
              <w:rPr>
                <w:rFonts w:ascii="Times New Roman" w:hAnsi="Times New Roman" w:cs="Times New Roman"/>
                <w:sz w:val="16"/>
                <w:szCs w:val="16"/>
                <w:lang w:val="kk-KZ"/>
              </w:rPr>
              <w:t xml:space="preserve"> </w:t>
            </w:r>
            <w:proofErr w:type="spellStart"/>
            <w:r w:rsidRPr="00F1002D">
              <w:rPr>
                <w:rFonts w:ascii="Times New Roman" w:hAnsi="Times New Roman" w:cs="Times New Roman"/>
                <w:sz w:val="16"/>
                <w:szCs w:val="16"/>
                <w:lang w:val="kk-KZ"/>
              </w:rPr>
              <w:t>мəдениет</w:t>
            </w:r>
            <w:proofErr w:type="spellEnd"/>
            <w:r w:rsidRPr="00F1002D">
              <w:rPr>
                <w:rFonts w:ascii="Times New Roman" w:hAnsi="Times New Roman" w:cs="Times New Roman"/>
                <w:sz w:val="16"/>
                <w:szCs w:val="16"/>
                <w:lang w:val="kk-KZ"/>
              </w:rPr>
              <w:t xml:space="preserve"> қоршаған орта мен қарым-қатынас жасау арқылы оқушыларды </w:t>
            </w:r>
            <w:proofErr w:type="spellStart"/>
            <w:r w:rsidRPr="00F1002D">
              <w:rPr>
                <w:rFonts w:ascii="Times New Roman" w:hAnsi="Times New Roman" w:cs="Times New Roman"/>
                <w:sz w:val="16"/>
                <w:szCs w:val="16"/>
                <w:lang w:val="kk-KZ"/>
              </w:rPr>
              <w:t>ересектерше</w:t>
            </w:r>
            <w:proofErr w:type="spellEnd"/>
            <w:r w:rsidRPr="00F1002D">
              <w:rPr>
                <w:rFonts w:ascii="Times New Roman" w:hAnsi="Times New Roman" w:cs="Times New Roman"/>
                <w:sz w:val="16"/>
                <w:szCs w:val="16"/>
                <w:lang w:val="kk-KZ"/>
              </w:rPr>
              <w:t xml:space="preserve"> ойлау </w:t>
            </w:r>
            <w:proofErr w:type="spellStart"/>
            <w:r w:rsidRPr="00F1002D">
              <w:rPr>
                <w:rFonts w:ascii="Times New Roman" w:hAnsi="Times New Roman" w:cs="Times New Roman"/>
                <w:sz w:val="16"/>
                <w:szCs w:val="16"/>
                <w:lang w:val="kk-KZ"/>
              </w:rPr>
              <w:t>əдісіне</w:t>
            </w:r>
            <w:proofErr w:type="spellEnd"/>
            <w:r w:rsidRPr="00F1002D">
              <w:rPr>
                <w:rFonts w:ascii="Times New Roman" w:hAnsi="Times New Roman" w:cs="Times New Roman"/>
                <w:sz w:val="16"/>
                <w:szCs w:val="16"/>
                <w:lang w:val="kk-KZ"/>
              </w:rPr>
              <w:t xml:space="preserve"> үйрету кезінде қалыптасатын оқушы ретінде суреттеген </w:t>
            </w:r>
          </w:p>
        </w:tc>
        <w:tc>
          <w:tcPr>
            <w:tcW w:w="4993" w:type="dxa"/>
          </w:tcPr>
          <w:p w14:paraId="119550A1" w14:textId="2F4E2474" w:rsidR="003A37F3" w:rsidRPr="00677525" w:rsidRDefault="003A37F3" w:rsidP="00F1002D">
            <w:pPr>
              <w:rPr>
                <w:rFonts w:ascii="Times New Roman" w:hAnsi="Times New Roman" w:cs="Times New Roman"/>
                <w:sz w:val="16"/>
                <w:szCs w:val="16"/>
                <w:lang w:val="kk-KZ"/>
              </w:rPr>
            </w:pPr>
            <w:r w:rsidRPr="00F1002D">
              <w:rPr>
                <w:rFonts w:ascii="Times New Roman" w:hAnsi="Times New Roman" w:cs="Times New Roman"/>
                <w:sz w:val="16"/>
                <w:szCs w:val="16"/>
                <w:lang w:val="kk-KZ"/>
              </w:rPr>
              <w:t xml:space="preserve">Жауап:  </w:t>
            </w:r>
            <w:proofErr w:type="spellStart"/>
            <w:r w:rsidRPr="00F1002D">
              <w:rPr>
                <w:rFonts w:ascii="Times New Roman" w:hAnsi="Times New Roman" w:cs="Times New Roman"/>
                <w:sz w:val="16"/>
                <w:szCs w:val="16"/>
                <w:lang w:val="kk-KZ"/>
              </w:rPr>
              <w:t>Л.С.Выготский</w:t>
            </w:r>
            <w:proofErr w:type="spellEnd"/>
          </w:p>
        </w:tc>
      </w:tr>
      <w:tr w:rsidR="003A37F3" w:rsidRPr="00677525" w14:paraId="033987F3" w14:textId="77777777" w:rsidTr="003A37F3">
        <w:tc>
          <w:tcPr>
            <w:tcW w:w="5355" w:type="dxa"/>
          </w:tcPr>
          <w:p w14:paraId="75CB5227" w14:textId="2C3A45FC" w:rsidR="003A37F3" w:rsidRPr="00677525" w:rsidRDefault="003A37F3" w:rsidP="003A37F3">
            <w:pPr>
              <w:rPr>
                <w:rFonts w:ascii="Times New Roman" w:hAnsi="Times New Roman" w:cs="Times New Roman"/>
                <w:sz w:val="16"/>
                <w:szCs w:val="16"/>
                <w:lang w:val="kk-KZ"/>
              </w:rPr>
            </w:pPr>
            <w:r w:rsidRPr="003A37F3">
              <w:rPr>
                <w:rFonts w:ascii="Times New Roman" w:hAnsi="Times New Roman" w:cs="Times New Roman"/>
                <w:sz w:val="16"/>
                <w:szCs w:val="16"/>
                <w:lang w:val="kk-KZ"/>
              </w:rPr>
              <w:t>ЖАДА кімнің зерттеуі?</w:t>
            </w:r>
          </w:p>
        </w:tc>
        <w:tc>
          <w:tcPr>
            <w:tcW w:w="4993" w:type="dxa"/>
          </w:tcPr>
          <w:p w14:paraId="141BA299" w14:textId="529BAEAF" w:rsidR="003A37F3" w:rsidRPr="00677525" w:rsidRDefault="003A37F3" w:rsidP="00F1002D">
            <w:pPr>
              <w:rPr>
                <w:rFonts w:ascii="Times New Roman" w:hAnsi="Times New Roman" w:cs="Times New Roman"/>
                <w:sz w:val="16"/>
                <w:szCs w:val="16"/>
                <w:lang w:val="kk-KZ"/>
              </w:rPr>
            </w:pPr>
            <w:r w:rsidRPr="003A37F3">
              <w:rPr>
                <w:rFonts w:ascii="Times New Roman" w:hAnsi="Times New Roman" w:cs="Times New Roman"/>
                <w:sz w:val="16"/>
                <w:szCs w:val="16"/>
                <w:lang w:val="kk-KZ"/>
              </w:rPr>
              <w:t xml:space="preserve">Жауап:  </w:t>
            </w:r>
            <w:proofErr w:type="spellStart"/>
            <w:r w:rsidRPr="003A37F3">
              <w:rPr>
                <w:rFonts w:ascii="Times New Roman" w:hAnsi="Times New Roman" w:cs="Times New Roman"/>
                <w:sz w:val="16"/>
                <w:szCs w:val="16"/>
                <w:lang w:val="kk-KZ"/>
              </w:rPr>
              <w:t>Л.С.Выготский</w:t>
            </w:r>
            <w:proofErr w:type="spellEnd"/>
          </w:p>
        </w:tc>
      </w:tr>
      <w:tr w:rsidR="003A37F3" w:rsidRPr="00677525" w14:paraId="2BA7FAB6" w14:textId="77777777" w:rsidTr="003A37F3">
        <w:tc>
          <w:tcPr>
            <w:tcW w:w="5355" w:type="dxa"/>
          </w:tcPr>
          <w:p w14:paraId="005063DA" w14:textId="54F97B69" w:rsidR="003A37F3" w:rsidRPr="00677525" w:rsidRDefault="003A37F3" w:rsidP="003A37F3">
            <w:pPr>
              <w:rPr>
                <w:rFonts w:ascii="Times New Roman" w:hAnsi="Times New Roman" w:cs="Times New Roman"/>
                <w:sz w:val="16"/>
                <w:szCs w:val="16"/>
                <w:lang w:val="kk-KZ"/>
              </w:rPr>
            </w:pPr>
            <w:proofErr w:type="spellStart"/>
            <w:r w:rsidRPr="003A37F3">
              <w:rPr>
                <w:rFonts w:ascii="Times New Roman" w:hAnsi="Times New Roman" w:cs="Times New Roman"/>
                <w:sz w:val="16"/>
                <w:szCs w:val="16"/>
                <w:lang w:val="kk-KZ"/>
              </w:rPr>
              <w:t>Когнитивті</w:t>
            </w:r>
            <w:proofErr w:type="spellEnd"/>
            <w:r w:rsidRPr="003A37F3">
              <w:rPr>
                <w:rFonts w:ascii="Times New Roman" w:hAnsi="Times New Roman" w:cs="Times New Roman"/>
                <w:sz w:val="16"/>
                <w:szCs w:val="16"/>
                <w:lang w:val="kk-KZ"/>
              </w:rPr>
              <w:t xml:space="preserve"> дамудың, оқушылар өздерінің «ЖАДА» жұмыс істесе, жақсаратындығын көрсеткен ғалым </w:t>
            </w:r>
          </w:p>
        </w:tc>
        <w:tc>
          <w:tcPr>
            <w:tcW w:w="4993" w:type="dxa"/>
          </w:tcPr>
          <w:p w14:paraId="271354C6" w14:textId="2AC950E4" w:rsidR="003A37F3" w:rsidRPr="00677525" w:rsidRDefault="003A37F3" w:rsidP="00F1002D">
            <w:pPr>
              <w:rPr>
                <w:rFonts w:ascii="Times New Roman" w:hAnsi="Times New Roman" w:cs="Times New Roman"/>
                <w:sz w:val="16"/>
                <w:szCs w:val="16"/>
                <w:lang w:val="kk-KZ"/>
              </w:rPr>
            </w:pPr>
            <w:r w:rsidRPr="003A37F3">
              <w:rPr>
                <w:rFonts w:ascii="Times New Roman" w:hAnsi="Times New Roman" w:cs="Times New Roman"/>
                <w:sz w:val="16"/>
                <w:szCs w:val="16"/>
                <w:lang w:val="kk-KZ"/>
              </w:rPr>
              <w:t xml:space="preserve">Жауап:  </w:t>
            </w:r>
            <w:proofErr w:type="spellStart"/>
            <w:r w:rsidRPr="003A37F3">
              <w:rPr>
                <w:rFonts w:ascii="Times New Roman" w:hAnsi="Times New Roman" w:cs="Times New Roman"/>
                <w:sz w:val="16"/>
                <w:szCs w:val="16"/>
                <w:lang w:val="kk-KZ"/>
              </w:rPr>
              <w:t>Л.С.Выготский</w:t>
            </w:r>
            <w:proofErr w:type="spellEnd"/>
          </w:p>
        </w:tc>
      </w:tr>
      <w:tr w:rsidR="003A37F3" w:rsidRPr="00677525" w14:paraId="1DB8C8BB" w14:textId="77777777" w:rsidTr="003A37F3">
        <w:tc>
          <w:tcPr>
            <w:tcW w:w="5355" w:type="dxa"/>
          </w:tcPr>
          <w:p w14:paraId="0B9A6EA0" w14:textId="005B9733" w:rsidR="003A37F3" w:rsidRPr="003A37F3" w:rsidRDefault="003A37F3" w:rsidP="003A37F3">
            <w:pPr>
              <w:rPr>
                <w:rFonts w:ascii="Times New Roman" w:hAnsi="Times New Roman" w:cs="Times New Roman"/>
                <w:sz w:val="16"/>
                <w:szCs w:val="16"/>
                <w:lang w:val="kk-KZ"/>
              </w:rPr>
            </w:pPr>
            <w:proofErr w:type="spellStart"/>
            <w:r w:rsidRPr="003A37F3">
              <w:rPr>
                <w:rFonts w:ascii="Times New Roman" w:hAnsi="Times New Roman" w:cs="Times New Roman"/>
                <w:sz w:val="16"/>
                <w:szCs w:val="16"/>
                <w:lang w:val="kk-KZ"/>
              </w:rPr>
              <w:t>Л.С.Выготский</w:t>
            </w:r>
            <w:proofErr w:type="spellEnd"/>
            <w:r w:rsidRPr="003A37F3">
              <w:rPr>
                <w:rFonts w:ascii="Times New Roman" w:hAnsi="Times New Roman" w:cs="Times New Roman"/>
                <w:sz w:val="16"/>
                <w:szCs w:val="16"/>
                <w:lang w:val="kk-KZ"/>
              </w:rPr>
              <w:t xml:space="preserve"> «Жақына арада даму аймағы» ұғымын анықтаған жыл </w:t>
            </w:r>
          </w:p>
        </w:tc>
        <w:tc>
          <w:tcPr>
            <w:tcW w:w="4993" w:type="dxa"/>
          </w:tcPr>
          <w:p w14:paraId="3E92B865" w14:textId="143640AB" w:rsidR="003A37F3" w:rsidRPr="003A37F3" w:rsidRDefault="003A37F3" w:rsidP="00F1002D">
            <w:pPr>
              <w:rPr>
                <w:rFonts w:ascii="Times New Roman" w:hAnsi="Times New Roman" w:cs="Times New Roman"/>
                <w:sz w:val="16"/>
                <w:szCs w:val="16"/>
                <w:lang w:val="kk-KZ"/>
              </w:rPr>
            </w:pPr>
            <w:r w:rsidRPr="003A37F3">
              <w:rPr>
                <w:rFonts w:ascii="Times New Roman" w:hAnsi="Times New Roman" w:cs="Times New Roman"/>
                <w:sz w:val="16"/>
                <w:szCs w:val="16"/>
                <w:lang w:val="kk-KZ"/>
              </w:rPr>
              <w:t>Жауап:  1978 ж.</w:t>
            </w:r>
          </w:p>
        </w:tc>
      </w:tr>
      <w:tr w:rsidR="003A37F3" w:rsidRPr="00677525" w14:paraId="70DF7383" w14:textId="77777777" w:rsidTr="003A37F3">
        <w:tc>
          <w:tcPr>
            <w:tcW w:w="5355" w:type="dxa"/>
          </w:tcPr>
          <w:p w14:paraId="6E354E70" w14:textId="54B0BDB5" w:rsidR="003A37F3" w:rsidRPr="003A37F3" w:rsidRDefault="003A37F3" w:rsidP="003A37F3">
            <w:pPr>
              <w:rPr>
                <w:rFonts w:ascii="Times New Roman" w:hAnsi="Times New Roman" w:cs="Times New Roman"/>
                <w:sz w:val="16"/>
                <w:szCs w:val="16"/>
                <w:lang w:val="kk-KZ"/>
              </w:rPr>
            </w:pPr>
            <w:proofErr w:type="spellStart"/>
            <w:r w:rsidRPr="003A37F3">
              <w:rPr>
                <w:rFonts w:ascii="Times New Roman" w:hAnsi="Times New Roman" w:cs="Times New Roman"/>
                <w:sz w:val="16"/>
                <w:szCs w:val="16"/>
                <w:lang w:val="kk-KZ"/>
              </w:rPr>
              <w:t>Л.С.Выготский</w:t>
            </w:r>
            <w:proofErr w:type="spellEnd"/>
            <w:r w:rsidRPr="003A37F3">
              <w:rPr>
                <w:rFonts w:ascii="Times New Roman" w:hAnsi="Times New Roman" w:cs="Times New Roman"/>
                <w:sz w:val="16"/>
                <w:szCs w:val="16"/>
                <w:lang w:val="kk-KZ"/>
              </w:rPr>
              <w:t xml:space="preserve"> жас баланы оқушы ретінде сипаттайды, оның когнитивтік дамуы </w:t>
            </w:r>
            <w:proofErr w:type="spellStart"/>
            <w:r w:rsidRPr="003A37F3">
              <w:rPr>
                <w:rFonts w:ascii="Times New Roman" w:hAnsi="Times New Roman" w:cs="Times New Roman"/>
                <w:sz w:val="16"/>
                <w:szCs w:val="16"/>
                <w:lang w:val="kk-KZ"/>
              </w:rPr>
              <w:t>əлеуметтік</w:t>
            </w:r>
            <w:proofErr w:type="spellEnd"/>
            <w:r w:rsidRPr="003A37F3">
              <w:rPr>
                <w:rFonts w:ascii="Times New Roman" w:hAnsi="Times New Roman" w:cs="Times New Roman"/>
                <w:sz w:val="16"/>
                <w:szCs w:val="16"/>
                <w:lang w:val="kk-KZ"/>
              </w:rPr>
              <w:t xml:space="preserve"> өзара іс-</w:t>
            </w:r>
            <w:proofErr w:type="spellStart"/>
            <w:r w:rsidRPr="003A37F3">
              <w:rPr>
                <w:rFonts w:ascii="Times New Roman" w:hAnsi="Times New Roman" w:cs="Times New Roman"/>
                <w:sz w:val="16"/>
                <w:szCs w:val="16"/>
                <w:lang w:val="kk-KZ"/>
              </w:rPr>
              <w:t>əрекет</w:t>
            </w:r>
            <w:proofErr w:type="spellEnd"/>
            <w:r w:rsidRPr="003A37F3">
              <w:rPr>
                <w:rFonts w:ascii="Times New Roman" w:hAnsi="Times New Roman" w:cs="Times New Roman"/>
                <w:sz w:val="16"/>
                <w:szCs w:val="16"/>
                <w:lang w:val="kk-KZ"/>
              </w:rPr>
              <w:t xml:space="preserve"> барысында жүреді. Төменде келтірілген тұжырымдардың қайсысы</w:t>
            </w:r>
          </w:p>
        </w:tc>
        <w:tc>
          <w:tcPr>
            <w:tcW w:w="4993" w:type="dxa"/>
          </w:tcPr>
          <w:p w14:paraId="0E0F027F" w14:textId="4D58621E" w:rsidR="003A37F3" w:rsidRPr="003A37F3" w:rsidRDefault="003A37F3" w:rsidP="003A37F3">
            <w:pPr>
              <w:rPr>
                <w:rFonts w:ascii="Times New Roman" w:hAnsi="Times New Roman" w:cs="Times New Roman"/>
                <w:sz w:val="16"/>
                <w:szCs w:val="16"/>
                <w:lang w:val="kk-KZ"/>
              </w:rPr>
            </w:pPr>
            <w:r w:rsidRPr="003A37F3">
              <w:rPr>
                <w:rFonts w:ascii="Times New Roman" w:hAnsi="Times New Roman" w:cs="Times New Roman"/>
                <w:sz w:val="16"/>
                <w:szCs w:val="16"/>
                <w:lang w:val="kk-KZ"/>
              </w:rPr>
              <w:t>Оқушылар жаңаны меңгеріп жатқанда ересектер мен құрдастары оларға қолдау көрсетеді</w:t>
            </w:r>
          </w:p>
        </w:tc>
      </w:tr>
      <w:tr w:rsidR="003A37F3" w:rsidRPr="00677525" w14:paraId="017160BD" w14:textId="77777777" w:rsidTr="003A37F3">
        <w:tc>
          <w:tcPr>
            <w:tcW w:w="5355" w:type="dxa"/>
          </w:tcPr>
          <w:p w14:paraId="3031680C" w14:textId="5DA813FC" w:rsidR="003A37F3" w:rsidRPr="003A37F3" w:rsidRDefault="003A37F3" w:rsidP="003A37F3">
            <w:pPr>
              <w:rPr>
                <w:rFonts w:ascii="Times New Roman" w:hAnsi="Times New Roman" w:cs="Times New Roman"/>
                <w:sz w:val="16"/>
                <w:szCs w:val="16"/>
                <w:lang w:val="kk-KZ"/>
              </w:rPr>
            </w:pPr>
            <w:proofErr w:type="spellStart"/>
            <w:r w:rsidRPr="003A37F3">
              <w:rPr>
                <w:rFonts w:ascii="Times New Roman" w:hAnsi="Times New Roman" w:cs="Times New Roman"/>
                <w:sz w:val="16"/>
                <w:szCs w:val="16"/>
                <w:lang w:val="kk-KZ"/>
              </w:rPr>
              <w:t>Л.С.Выготский</w:t>
            </w:r>
            <w:proofErr w:type="spellEnd"/>
            <w:r w:rsidRPr="003A37F3">
              <w:rPr>
                <w:rFonts w:ascii="Times New Roman" w:hAnsi="Times New Roman" w:cs="Times New Roman"/>
                <w:sz w:val="16"/>
                <w:szCs w:val="16"/>
                <w:lang w:val="kk-KZ"/>
              </w:rPr>
              <w:t xml:space="preserve"> зерттеулерінің теориялық атауы </w:t>
            </w:r>
          </w:p>
        </w:tc>
        <w:tc>
          <w:tcPr>
            <w:tcW w:w="4993" w:type="dxa"/>
          </w:tcPr>
          <w:p w14:paraId="72715907" w14:textId="7818775D" w:rsidR="003A37F3" w:rsidRPr="003A37F3" w:rsidRDefault="003A37F3" w:rsidP="00F1002D">
            <w:pPr>
              <w:rPr>
                <w:rFonts w:ascii="Times New Roman" w:hAnsi="Times New Roman" w:cs="Times New Roman"/>
                <w:sz w:val="16"/>
                <w:szCs w:val="16"/>
                <w:lang w:val="kk-KZ"/>
              </w:rPr>
            </w:pPr>
            <w:r w:rsidRPr="003A37F3">
              <w:rPr>
                <w:rFonts w:ascii="Times New Roman" w:hAnsi="Times New Roman" w:cs="Times New Roman"/>
                <w:sz w:val="16"/>
                <w:szCs w:val="16"/>
                <w:lang w:val="kk-KZ"/>
              </w:rPr>
              <w:t xml:space="preserve">Жауап:  </w:t>
            </w:r>
            <w:proofErr w:type="spellStart"/>
            <w:r w:rsidRPr="003A37F3">
              <w:rPr>
                <w:rFonts w:ascii="Times New Roman" w:hAnsi="Times New Roman" w:cs="Times New Roman"/>
                <w:sz w:val="16"/>
                <w:szCs w:val="16"/>
                <w:lang w:val="kk-KZ"/>
              </w:rPr>
              <w:t>Мəдени</w:t>
            </w:r>
            <w:proofErr w:type="spellEnd"/>
            <w:r w:rsidRPr="003A37F3">
              <w:rPr>
                <w:rFonts w:ascii="Times New Roman" w:hAnsi="Times New Roman" w:cs="Times New Roman"/>
                <w:sz w:val="16"/>
                <w:szCs w:val="16"/>
                <w:lang w:val="kk-KZ"/>
              </w:rPr>
              <w:t xml:space="preserve"> тарихи даму теориясы</w:t>
            </w:r>
          </w:p>
        </w:tc>
      </w:tr>
      <w:tr w:rsidR="003A37F3" w:rsidRPr="00677525" w14:paraId="1872A9B7" w14:textId="77777777" w:rsidTr="003A37F3">
        <w:tc>
          <w:tcPr>
            <w:tcW w:w="5355" w:type="dxa"/>
          </w:tcPr>
          <w:p w14:paraId="05230682" w14:textId="77777777" w:rsidR="003A37F3" w:rsidRPr="003A37F3" w:rsidRDefault="003A37F3" w:rsidP="003A37F3">
            <w:pPr>
              <w:spacing w:after="0" w:line="240" w:lineRule="auto"/>
              <w:rPr>
                <w:rFonts w:ascii="Times New Roman" w:hAnsi="Times New Roman" w:cs="Times New Roman"/>
                <w:sz w:val="16"/>
                <w:szCs w:val="16"/>
                <w:lang w:val="kk-KZ"/>
              </w:rPr>
            </w:pPr>
            <w:proofErr w:type="spellStart"/>
            <w:r w:rsidRPr="003A37F3">
              <w:rPr>
                <w:rFonts w:ascii="Times New Roman" w:hAnsi="Times New Roman" w:cs="Times New Roman"/>
                <w:sz w:val="16"/>
                <w:szCs w:val="16"/>
                <w:lang w:val="kk-KZ"/>
              </w:rPr>
              <w:t>Л.С.Выготскийдің</w:t>
            </w:r>
            <w:proofErr w:type="spellEnd"/>
            <w:r w:rsidRPr="003A37F3">
              <w:rPr>
                <w:rFonts w:ascii="Times New Roman" w:hAnsi="Times New Roman" w:cs="Times New Roman"/>
                <w:sz w:val="16"/>
                <w:szCs w:val="16"/>
                <w:lang w:val="kk-KZ"/>
              </w:rPr>
              <w:t xml:space="preserve"> білім беру моделі </w:t>
            </w:r>
          </w:p>
          <w:p w14:paraId="540B779C" w14:textId="0D728C56" w:rsidR="003A37F3" w:rsidRPr="003A37F3" w:rsidRDefault="003A37F3" w:rsidP="003A37F3">
            <w:pPr>
              <w:rPr>
                <w:rFonts w:ascii="Times New Roman" w:hAnsi="Times New Roman" w:cs="Times New Roman"/>
                <w:sz w:val="16"/>
                <w:szCs w:val="16"/>
                <w:lang w:val="kk-KZ"/>
              </w:rPr>
            </w:pPr>
          </w:p>
        </w:tc>
        <w:tc>
          <w:tcPr>
            <w:tcW w:w="4993" w:type="dxa"/>
          </w:tcPr>
          <w:p w14:paraId="56F88E29" w14:textId="7E7E75DD" w:rsidR="003A37F3" w:rsidRPr="003A37F3" w:rsidRDefault="003A37F3" w:rsidP="00F1002D">
            <w:pPr>
              <w:rPr>
                <w:rFonts w:ascii="Times New Roman" w:hAnsi="Times New Roman" w:cs="Times New Roman"/>
                <w:sz w:val="16"/>
                <w:szCs w:val="16"/>
                <w:lang w:val="kk-KZ"/>
              </w:rPr>
            </w:pPr>
            <w:r w:rsidRPr="003A37F3">
              <w:rPr>
                <w:rFonts w:ascii="Times New Roman" w:hAnsi="Times New Roman" w:cs="Times New Roman"/>
                <w:sz w:val="16"/>
                <w:szCs w:val="16"/>
                <w:lang w:val="kk-KZ"/>
              </w:rPr>
              <w:t xml:space="preserve">Жауап:  Оқушының диалог құру </w:t>
            </w:r>
            <w:proofErr w:type="spellStart"/>
            <w:r w:rsidRPr="003A37F3">
              <w:rPr>
                <w:rFonts w:ascii="Times New Roman" w:hAnsi="Times New Roman" w:cs="Times New Roman"/>
                <w:sz w:val="16"/>
                <w:szCs w:val="16"/>
                <w:lang w:val="kk-KZ"/>
              </w:rPr>
              <w:t>нəтижесінде</w:t>
            </w:r>
            <w:proofErr w:type="spellEnd"/>
            <w:r w:rsidRPr="003A37F3">
              <w:rPr>
                <w:rFonts w:ascii="Times New Roman" w:hAnsi="Times New Roman" w:cs="Times New Roman"/>
                <w:sz w:val="16"/>
                <w:szCs w:val="16"/>
                <w:lang w:val="kk-KZ"/>
              </w:rPr>
              <w:t xml:space="preserve"> білім алады деп жорамалдайды</w:t>
            </w:r>
          </w:p>
        </w:tc>
      </w:tr>
      <w:tr w:rsidR="003A37F3" w:rsidRPr="00677525" w14:paraId="12E84B1A" w14:textId="77777777" w:rsidTr="003A37F3">
        <w:tc>
          <w:tcPr>
            <w:tcW w:w="5355" w:type="dxa"/>
          </w:tcPr>
          <w:p w14:paraId="6EA5633D" w14:textId="27B357A0" w:rsidR="003A37F3" w:rsidRPr="003A37F3" w:rsidRDefault="003A37F3" w:rsidP="003A37F3">
            <w:pPr>
              <w:rPr>
                <w:rFonts w:ascii="Times New Roman" w:hAnsi="Times New Roman" w:cs="Times New Roman"/>
                <w:sz w:val="16"/>
                <w:szCs w:val="16"/>
                <w:lang w:val="kk-KZ"/>
              </w:rPr>
            </w:pPr>
            <w:proofErr w:type="spellStart"/>
            <w:r w:rsidRPr="003A37F3">
              <w:rPr>
                <w:rFonts w:ascii="Times New Roman" w:hAnsi="Times New Roman" w:cs="Times New Roman"/>
                <w:sz w:val="16"/>
                <w:szCs w:val="16"/>
                <w:lang w:val="kk-KZ"/>
              </w:rPr>
              <w:t>Л.С.Выготскийдің</w:t>
            </w:r>
            <w:proofErr w:type="spellEnd"/>
            <w:r w:rsidRPr="003A37F3">
              <w:rPr>
                <w:rFonts w:ascii="Times New Roman" w:hAnsi="Times New Roman" w:cs="Times New Roman"/>
                <w:sz w:val="16"/>
                <w:szCs w:val="16"/>
                <w:lang w:val="kk-KZ"/>
              </w:rPr>
              <w:t xml:space="preserve"> іліміне </w:t>
            </w:r>
            <w:proofErr w:type="spellStart"/>
            <w:r w:rsidRPr="003A37F3">
              <w:rPr>
                <w:rFonts w:ascii="Times New Roman" w:hAnsi="Times New Roman" w:cs="Times New Roman"/>
                <w:sz w:val="16"/>
                <w:szCs w:val="16"/>
                <w:lang w:val="kk-KZ"/>
              </w:rPr>
              <w:t>сəйкес</w:t>
            </w:r>
            <w:proofErr w:type="spellEnd"/>
            <w:r w:rsidRPr="003A37F3">
              <w:rPr>
                <w:rFonts w:ascii="Times New Roman" w:hAnsi="Times New Roman" w:cs="Times New Roman"/>
                <w:sz w:val="16"/>
                <w:szCs w:val="16"/>
                <w:lang w:val="kk-KZ"/>
              </w:rPr>
              <w:t xml:space="preserve">, төменде келтірілген тұжырымдардың дұрысы </w:t>
            </w:r>
          </w:p>
        </w:tc>
        <w:tc>
          <w:tcPr>
            <w:tcW w:w="4993" w:type="dxa"/>
          </w:tcPr>
          <w:p w14:paraId="59DD1E82" w14:textId="26356B98" w:rsidR="003A37F3" w:rsidRPr="003A37F3" w:rsidRDefault="003A37F3" w:rsidP="00F1002D">
            <w:pPr>
              <w:rPr>
                <w:rFonts w:ascii="Times New Roman" w:hAnsi="Times New Roman" w:cs="Times New Roman"/>
                <w:sz w:val="16"/>
                <w:szCs w:val="16"/>
                <w:lang w:val="kk-KZ"/>
              </w:rPr>
            </w:pPr>
            <w:r w:rsidRPr="003A37F3">
              <w:rPr>
                <w:rFonts w:ascii="Times New Roman" w:hAnsi="Times New Roman" w:cs="Times New Roman"/>
                <w:sz w:val="16"/>
                <w:szCs w:val="16"/>
                <w:lang w:val="kk-KZ"/>
              </w:rPr>
              <w:t>Жауап:  Білім адамдар арасындағы өзара іс-қимыл барысында қалыптасады</w:t>
            </w:r>
          </w:p>
        </w:tc>
      </w:tr>
      <w:tr w:rsidR="003A37F3" w:rsidRPr="00677525" w14:paraId="4055CFF9" w14:textId="77777777" w:rsidTr="003A37F3">
        <w:tc>
          <w:tcPr>
            <w:tcW w:w="5355" w:type="dxa"/>
          </w:tcPr>
          <w:p w14:paraId="05199ECE" w14:textId="4914454D" w:rsidR="003A37F3" w:rsidRPr="003A37F3" w:rsidRDefault="003A37F3" w:rsidP="003A37F3">
            <w:pPr>
              <w:rPr>
                <w:rFonts w:ascii="Times New Roman" w:hAnsi="Times New Roman" w:cs="Times New Roman"/>
                <w:sz w:val="16"/>
                <w:szCs w:val="16"/>
                <w:lang w:val="kk-KZ"/>
              </w:rPr>
            </w:pPr>
            <w:proofErr w:type="spellStart"/>
            <w:r w:rsidRPr="003A37F3">
              <w:rPr>
                <w:rFonts w:ascii="Times New Roman" w:hAnsi="Times New Roman" w:cs="Times New Roman"/>
                <w:sz w:val="16"/>
                <w:szCs w:val="16"/>
                <w:lang w:val="kk-KZ"/>
              </w:rPr>
              <w:t>Шульманнын</w:t>
            </w:r>
            <w:proofErr w:type="spellEnd"/>
            <w:r w:rsidRPr="003A37F3">
              <w:rPr>
                <w:rFonts w:ascii="Times New Roman" w:hAnsi="Times New Roman" w:cs="Times New Roman"/>
                <w:sz w:val="16"/>
                <w:szCs w:val="16"/>
                <w:lang w:val="kk-KZ"/>
              </w:rPr>
              <w:t xml:space="preserve"> </w:t>
            </w:r>
            <w:proofErr w:type="spellStart"/>
            <w:r w:rsidRPr="003A37F3">
              <w:rPr>
                <w:rFonts w:ascii="Times New Roman" w:hAnsi="Times New Roman" w:cs="Times New Roman"/>
                <w:sz w:val="16"/>
                <w:szCs w:val="16"/>
                <w:lang w:val="kk-KZ"/>
              </w:rPr>
              <w:t>зерттеуы</w:t>
            </w:r>
            <w:proofErr w:type="spellEnd"/>
            <w:r w:rsidRPr="003A37F3">
              <w:rPr>
                <w:rFonts w:ascii="Times New Roman" w:hAnsi="Times New Roman" w:cs="Times New Roman"/>
                <w:sz w:val="16"/>
                <w:szCs w:val="16"/>
                <w:lang w:val="kk-KZ"/>
              </w:rPr>
              <w:t xml:space="preserve"> бойынша </w:t>
            </w:r>
            <w:proofErr w:type="spellStart"/>
            <w:r w:rsidRPr="003A37F3">
              <w:rPr>
                <w:rFonts w:ascii="Times New Roman" w:hAnsi="Times New Roman" w:cs="Times New Roman"/>
                <w:sz w:val="16"/>
                <w:szCs w:val="16"/>
                <w:lang w:val="kk-KZ"/>
              </w:rPr>
              <w:t>педагогтердын</w:t>
            </w:r>
            <w:proofErr w:type="spellEnd"/>
            <w:r w:rsidRPr="003A37F3">
              <w:rPr>
                <w:rFonts w:ascii="Times New Roman" w:hAnsi="Times New Roman" w:cs="Times New Roman"/>
                <w:sz w:val="16"/>
                <w:szCs w:val="16"/>
                <w:lang w:val="kk-KZ"/>
              </w:rPr>
              <w:t xml:space="preserve"> </w:t>
            </w:r>
            <w:proofErr w:type="spellStart"/>
            <w:r w:rsidRPr="003A37F3">
              <w:rPr>
                <w:rFonts w:ascii="Times New Roman" w:hAnsi="Times New Roman" w:cs="Times New Roman"/>
                <w:sz w:val="16"/>
                <w:szCs w:val="16"/>
                <w:lang w:val="kk-KZ"/>
              </w:rPr>
              <w:t>тажирибелик</w:t>
            </w:r>
            <w:proofErr w:type="spellEnd"/>
            <w:r w:rsidRPr="003A37F3">
              <w:rPr>
                <w:rFonts w:ascii="Times New Roman" w:hAnsi="Times New Roman" w:cs="Times New Roman"/>
                <w:sz w:val="16"/>
                <w:szCs w:val="16"/>
                <w:lang w:val="kk-KZ"/>
              </w:rPr>
              <w:t xml:space="preserve"> </w:t>
            </w:r>
            <w:proofErr w:type="spellStart"/>
            <w:r w:rsidRPr="003A37F3">
              <w:rPr>
                <w:rFonts w:ascii="Times New Roman" w:hAnsi="Times New Roman" w:cs="Times New Roman"/>
                <w:sz w:val="16"/>
                <w:szCs w:val="16"/>
                <w:lang w:val="kk-KZ"/>
              </w:rPr>
              <w:t>дагдыларынын</w:t>
            </w:r>
            <w:proofErr w:type="spellEnd"/>
            <w:r w:rsidRPr="003A37F3">
              <w:rPr>
                <w:rFonts w:ascii="Times New Roman" w:hAnsi="Times New Roman" w:cs="Times New Roman"/>
                <w:sz w:val="16"/>
                <w:szCs w:val="16"/>
                <w:lang w:val="kk-KZ"/>
              </w:rPr>
              <w:t xml:space="preserve"> </w:t>
            </w:r>
            <w:proofErr w:type="spellStart"/>
            <w:r w:rsidRPr="003A37F3">
              <w:rPr>
                <w:rFonts w:ascii="Times New Roman" w:hAnsi="Times New Roman" w:cs="Times New Roman"/>
                <w:sz w:val="16"/>
                <w:szCs w:val="16"/>
                <w:lang w:val="kk-KZ"/>
              </w:rPr>
              <w:t>калыптасуы</w:t>
            </w:r>
            <w:proofErr w:type="spellEnd"/>
          </w:p>
        </w:tc>
        <w:tc>
          <w:tcPr>
            <w:tcW w:w="4993" w:type="dxa"/>
          </w:tcPr>
          <w:p w14:paraId="42EE0580" w14:textId="18AF800B" w:rsidR="003A37F3" w:rsidRPr="003A37F3" w:rsidRDefault="004635E9" w:rsidP="00F1002D">
            <w:pPr>
              <w:rPr>
                <w:rFonts w:ascii="Times New Roman" w:hAnsi="Times New Roman" w:cs="Times New Roman"/>
                <w:sz w:val="16"/>
                <w:szCs w:val="16"/>
                <w:lang w:val="kk-KZ"/>
              </w:rPr>
            </w:pPr>
            <w:r>
              <w:rPr>
                <w:rFonts w:ascii="Times New Roman" w:hAnsi="Times New Roman" w:cs="Times New Roman"/>
                <w:sz w:val="16"/>
                <w:szCs w:val="16"/>
                <w:lang w:val="kk-KZ"/>
              </w:rPr>
              <w:t>Оқушылар білімін бағалау, ынталандыру, сабақты жоспарлау әдістемелерін меңгеруі</w:t>
            </w:r>
          </w:p>
        </w:tc>
      </w:tr>
      <w:tr w:rsidR="003A37F3" w:rsidRPr="00677525" w14:paraId="73529EC2" w14:textId="77777777" w:rsidTr="003A37F3">
        <w:tc>
          <w:tcPr>
            <w:tcW w:w="5355" w:type="dxa"/>
          </w:tcPr>
          <w:p w14:paraId="19059108" w14:textId="0BB838AD" w:rsidR="003A37F3" w:rsidRPr="003A37F3" w:rsidRDefault="00042622" w:rsidP="003A37F3">
            <w:pPr>
              <w:rPr>
                <w:rFonts w:ascii="Times New Roman" w:hAnsi="Times New Roman" w:cs="Times New Roman"/>
                <w:sz w:val="16"/>
                <w:szCs w:val="16"/>
                <w:lang w:val="kk-KZ"/>
              </w:rPr>
            </w:pPr>
            <w:r>
              <w:rPr>
                <w:rFonts w:ascii="Times New Roman" w:hAnsi="Times New Roman" w:cs="Times New Roman"/>
                <w:sz w:val="16"/>
                <w:szCs w:val="16"/>
                <w:lang w:val="kk-KZ"/>
              </w:rPr>
              <w:t>Мұғалімнің сындарлы оқыту теориясына сәйкес сабақты ұйымдастыру ерекшелігі</w:t>
            </w:r>
          </w:p>
        </w:tc>
        <w:tc>
          <w:tcPr>
            <w:tcW w:w="4993" w:type="dxa"/>
          </w:tcPr>
          <w:p w14:paraId="0599AB70" w14:textId="171A2FA5" w:rsidR="003A37F3" w:rsidRPr="003A37F3" w:rsidRDefault="00042622" w:rsidP="00F1002D">
            <w:pPr>
              <w:rPr>
                <w:rFonts w:ascii="Times New Roman" w:hAnsi="Times New Roman" w:cs="Times New Roman"/>
                <w:sz w:val="16"/>
                <w:szCs w:val="16"/>
                <w:lang w:val="kk-KZ"/>
              </w:rPr>
            </w:pPr>
            <w:r>
              <w:rPr>
                <w:rFonts w:ascii="Times New Roman" w:hAnsi="Times New Roman" w:cs="Times New Roman"/>
                <w:sz w:val="16"/>
                <w:szCs w:val="16"/>
                <w:lang w:val="kk-KZ"/>
              </w:rPr>
              <w:t xml:space="preserve">Оқушының білімін, идеясын, дағдысын дамытуға ықпал ететін </w:t>
            </w:r>
            <w:proofErr w:type="spellStart"/>
            <w:r>
              <w:rPr>
                <w:rFonts w:ascii="Times New Roman" w:hAnsi="Times New Roman" w:cs="Times New Roman"/>
                <w:sz w:val="16"/>
                <w:szCs w:val="16"/>
                <w:lang w:val="kk-KZ"/>
              </w:rPr>
              <w:t>міндерттер</w:t>
            </w:r>
            <w:proofErr w:type="spellEnd"/>
            <w:r>
              <w:rPr>
                <w:rFonts w:ascii="Times New Roman" w:hAnsi="Times New Roman" w:cs="Times New Roman"/>
                <w:sz w:val="16"/>
                <w:szCs w:val="16"/>
                <w:lang w:val="kk-KZ"/>
              </w:rPr>
              <w:t xml:space="preserve"> қояды</w:t>
            </w:r>
          </w:p>
        </w:tc>
      </w:tr>
      <w:tr w:rsidR="003A37F3" w:rsidRPr="00677525" w14:paraId="36732657" w14:textId="77777777" w:rsidTr="003A37F3">
        <w:tc>
          <w:tcPr>
            <w:tcW w:w="5355" w:type="dxa"/>
          </w:tcPr>
          <w:p w14:paraId="1CB0AEE3" w14:textId="07280E1E" w:rsidR="003A37F3" w:rsidRPr="003A37F3" w:rsidRDefault="00042622" w:rsidP="003A37F3">
            <w:pPr>
              <w:rPr>
                <w:rFonts w:ascii="Times New Roman" w:hAnsi="Times New Roman" w:cs="Times New Roman"/>
                <w:sz w:val="16"/>
                <w:szCs w:val="16"/>
                <w:lang w:val="kk-KZ"/>
              </w:rPr>
            </w:pPr>
            <w:r>
              <w:rPr>
                <w:rFonts w:ascii="Times New Roman" w:hAnsi="Times New Roman" w:cs="Times New Roman"/>
                <w:sz w:val="16"/>
                <w:szCs w:val="16"/>
                <w:lang w:val="kk-KZ"/>
              </w:rPr>
              <w:t>Мұғалім қызметіндегі сындарлы оқыту теориясына сәйкес маңызды басымдыққа ие</w:t>
            </w:r>
          </w:p>
        </w:tc>
        <w:tc>
          <w:tcPr>
            <w:tcW w:w="4993" w:type="dxa"/>
          </w:tcPr>
          <w:p w14:paraId="41320192" w14:textId="28D3CF2F" w:rsidR="003A37F3" w:rsidRPr="003A37F3" w:rsidRDefault="00042622" w:rsidP="00F1002D">
            <w:pPr>
              <w:rPr>
                <w:rFonts w:ascii="Times New Roman" w:hAnsi="Times New Roman" w:cs="Times New Roman"/>
                <w:sz w:val="16"/>
                <w:szCs w:val="16"/>
                <w:lang w:val="kk-KZ"/>
              </w:rPr>
            </w:pPr>
            <w:r>
              <w:rPr>
                <w:rFonts w:ascii="Times New Roman" w:hAnsi="Times New Roman" w:cs="Times New Roman"/>
                <w:sz w:val="16"/>
                <w:szCs w:val="16"/>
                <w:lang w:val="kk-KZ"/>
              </w:rPr>
              <w:t>Оқушылардың сабақты қабылдау ерекшеліктерін түсіну</w:t>
            </w:r>
          </w:p>
        </w:tc>
      </w:tr>
      <w:tr w:rsidR="003A37F3" w:rsidRPr="00677525" w14:paraId="5E75EEC1" w14:textId="77777777" w:rsidTr="003A37F3">
        <w:tc>
          <w:tcPr>
            <w:tcW w:w="5355" w:type="dxa"/>
          </w:tcPr>
          <w:p w14:paraId="2186CEDF" w14:textId="77777777" w:rsidR="003A37F3" w:rsidRPr="003A37F3" w:rsidRDefault="003A37F3" w:rsidP="003A37F3">
            <w:pPr>
              <w:rPr>
                <w:rFonts w:ascii="Times New Roman" w:hAnsi="Times New Roman" w:cs="Times New Roman"/>
                <w:sz w:val="16"/>
                <w:szCs w:val="16"/>
                <w:lang w:val="kk-KZ"/>
              </w:rPr>
            </w:pPr>
          </w:p>
        </w:tc>
        <w:tc>
          <w:tcPr>
            <w:tcW w:w="4993" w:type="dxa"/>
          </w:tcPr>
          <w:p w14:paraId="4BBAF5D6" w14:textId="77777777" w:rsidR="003A37F3" w:rsidRPr="003A37F3" w:rsidRDefault="003A37F3" w:rsidP="00F1002D">
            <w:pPr>
              <w:rPr>
                <w:rFonts w:ascii="Times New Roman" w:hAnsi="Times New Roman" w:cs="Times New Roman"/>
                <w:sz w:val="16"/>
                <w:szCs w:val="16"/>
                <w:lang w:val="kk-KZ"/>
              </w:rPr>
            </w:pPr>
          </w:p>
        </w:tc>
      </w:tr>
      <w:tr w:rsidR="003A37F3" w:rsidRPr="00677525" w14:paraId="4DC323AC" w14:textId="77777777" w:rsidTr="003A37F3">
        <w:tc>
          <w:tcPr>
            <w:tcW w:w="5355" w:type="dxa"/>
          </w:tcPr>
          <w:p w14:paraId="0A559C4F" w14:textId="77777777" w:rsidR="003A37F3" w:rsidRPr="003A37F3" w:rsidRDefault="003A37F3" w:rsidP="003A37F3">
            <w:pPr>
              <w:rPr>
                <w:rFonts w:ascii="Times New Roman" w:hAnsi="Times New Roman" w:cs="Times New Roman"/>
                <w:sz w:val="16"/>
                <w:szCs w:val="16"/>
                <w:lang w:val="kk-KZ"/>
              </w:rPr>
            </w:pPr>
          </w:p>
        </w:tc>
        <w:tc>
          <w:tcPr>
            <w:tcW w:w="4993" w:type="dxa"/>
          </w:tcPr>
          <w:p w14:paraId="115A3C2C" w14:textId="77777777" w:rsidR="003A37F3" w:rsidRPr="003A37F3" w:rsidRDefault="003A37F3" w:rsidP="00F1002D">
            <w:pPr>
              <w:rPr>
                <w:rFonts w:ascii="Times New Roman" w:hAnsi="Times New Roman" w:cs="Times New Roman"/>
                <w:sz w:val="16"/>
                <w:szCs w:val="16"/>
                <w:lang w:val="kk-KZ"/>
              </w:rPr>
            </w:pPr>
          </w:p>
        </w:tc>
      </w:tr>
      <w:tr w:rsidR="003A37F3" w:rsidRPr="00677525" w14:paraId="5639D7AB" w14:textId="77777777" w:rsidTr="003A37F3">
        <w:tc>
          <w:tcPr>
            <w:tcW w:w="5355" w:type="dxa"/>
          </w:tcPr>
          <w:p w14:paraId="6F7F008E" w14:textId="77777777" w:rsidR="003A37F3" w:rsidRPr="003A37F3" w:rsidRDefault="003A37F3" w:rsidP="003A37F3">
            <w:pPr>
              <w:rPr>
                <w:rFonts w:ascii="Times New Roman" w:hAnsi="Times New Roman" w:cs="Times New Roman"/>
                <w:sz w:val="16"/>
                <w:szCs w:val="16"/>
                <w:lang w:val="kk-KZ"/>
              </w:rPr>
            </w:pPr>
          </w:p>
        </w:tc>
        <w:tc>
          <w:tcPr>
            <w:tcW w:w="4993" w:type="dxa"/>
          </w:tcPr>
          <w:p w14:paraId="764528C4" w14:textId="77777777" w:rsidR="003A37F3" w:rsidRPr="003A37F3" w:rsidRDefault="003A37F3" w:rsidP="00F1002D">
            <w:pPr>
              <w:rPr>
                <w:rFonts w:ascii="Times New Roman" w:hAnsi="Times New Roman" w:cs="Times New Roman"/>
                <w:sz w:val="16"/>
                <w:szCs w:val="16"/>
                <w:lang w:val="kk-KZ"/>
              </w:rPr>
            </w:pPr>
          </w:p>
        </w:tc>
      </w:tr>
      <w:tr w:rsidR="003A37F3" w:rsidRPr="00677525" w14:paraId="7976BD5D" w14:textId="77777777" w:rsidTr="003A37F3">
        <w:tc>
          <w:tcPr>
            <w:tcW w:w="5355" w:type="dxa"/>
          </w:tcPr>
          <w:p w14:paraId="0AB72E08" w14:textId="77777777" w:rsidR="003A37F3" w:rsidRPr="003A37F3" w:rsidRDefault="003A37F3" w:rsidP="003A37F3">
            <w:pPr>
              <w:rPr>
                <w:rFonts w:ascii="Times New Roman" w:hAnsi="Times New Roman" w:cs="Times New Roman"/>
                <w:sz w:val="16"/>
                <w:szCs w:val="16"/>
                <w:lang w:val="kk-KZ"/>
              </w:rPr>
            </w:pPr>
          </w:p>
        </w:tc>
        <w:tc>
          <w:tcPr>
            <w:tcW w:w="4993" w:type="dxa"/>
          </w:tcPr>
          <w:p w14:paraId="306DA599" w14:textId="77777777" w:rsidR="003A37F3" w:rsidRPr="003A37F3" w:rsidRDefault="003A37F3" w:rsidP="00F1002D">
            <w:pPr>
              <w:rPr>
                <w:rFonts w:ascii="Times New Roman" w:hAnsi="Times New Roman" w:cs="Times New Roman"/>
                <w:sz w:val="16"/>
                <w:szCs w:val="16"/>
                <w:lang w:val="kk-KZ"/>
              </w:rPr>
            </w:pPr>
          </w:p>
        </w:tc>
      </w:tr>
      <w:tr w:rsidR="003A37F3" w:rsidRPr="00677525" w14:paraId="28DB4575" w14:textId="77777777" w:rsidTr="003A37F3">
        <w:tc>
          <w:tcPr>
            <w:tcW w:w="5355" w:type="dxa"/>
          </w:tcPr>
          <w:p w14:paraId="6F78DEDB" w14:textId="77777777" w:rsidR="003A37F3" w:rsidRPr="003A37F3" w:rsidRDefault="003A37F3" w:rsidP="003A37F3">
            <w:pPr>
              <w:rPr>
                <w:rFonts w:ascii="Times New Roman" w:hAnsi="Times New Roman" w:cs="Times New Roman"/>
                <w:sz w:val="16"/>
                <w:szCs w:val="16"/>
                <w:lang w:val="kk-KZ"/>
              </w:rPr>
            </w:pPr>
          </w:p>
        </w:tc>
        <w:tc>
          <w:tcPr>
            <w:tcW w:w="4993" w:type="dxa"/>
          </w:tcPr>
          <w:p w14:paraId="0B0A6542" w14:textId="77777777" w:rsidR="003A37F3" w:rsidRPr="003A37F3" w:rsidRDefault="003A37F3" w:rsidP="00F1002D">
            <w:pPr>
              <w:rPr>
                <w:rFonts w:ascii="Times New Roman" w:hAnsi="Times New Roman" w:cs="Times New Roman"/>
                <w:sz w:val="16"/>
                <w:szCs w:val="16"/>
                <w:lang w:val="kk-KZ"/>
              </w:rPr>
            </w:pPr>
          </w:p>
        </w:tc>
      </w:tr>
      <w:tr w:rsidR="003A37F3" w:rsidRPr="00677525" w14:paraId="59091225" w14:textId="77777777" w:rsidTr="003A37F3">
        <w:tc>
          <w:tcPr>
            <w:tcW w:w="5355" w:type="dxa"/>
          </w:tcPr>
          <w:p w14:paraId="0952AB47" w14:textId="77777777" w:rsidR="003A37F3" w:rsidRPr="003A37F3" w:rsidRDefault="003A37F3" w:rsidP="003A37F3">
            <w:pPr>
              <w:rPr>
                <w:rFonts w:ascii="Times New Roman" w:hAnsi="Times New Roman" w:cs="Times New Roman"/>
                <w:sz w:val="16"/>
                <w:szCs w:val="16"/>
                <w:lang w:val="kk-KZ"/>
              </w:rPr>
            </w:pPr>
          </w:p>
        </w:tc>
        <w:tc>
          <w:tcPr>
            <w:tcW w:w="4993" w:type="dxa"/>
          </w:tcPr>
          <w:p w14:paraId="438178EE" w14:textId="77777777" w:rsidR="003A37F3" w:rsidRPr="003A37F3" w:rsidRDefault="003A37F3" w:rsidP="00F1002D">
            <w:pPr>
              <w:rPr>
                <w:rFonts w:ascii="Times New Roman" w:hAnsi="Times New Roman" w:cs="Times New Roman"/>
                <w:sz w:val="16"/>
                <w:szCs w:val="16"/>
                <w:lang w:val="kk-KZ"/>
              </w:rPr>
            </w:pPr>
          </w:p>
        </w:tc>
      </w:tr>
      <w:tr w:rsidR="003A37F3" w:rsidRPr="00677525" w14:paraId="6A2ED959" w14:textId="77777777" w:rsidTr="003A37F3">
        <w:tc>
          <w:tcPr>
            <w:tcW w:w="5355" w:type="dxa"/>
          </w:tcPr>
          <w:p w14:paraId="7A12EE77" w14:textId="77777777" w:rsidR="003A37F3" w:rsidRPr="003A37F3" w:rsidRDefault="003A37F3" w:rsidP="003A37F3">
            <w:pPr>
              <w:rPr>
                <w:rFonts w:ascii="Times New Roman" w:hAnsi="Times New Roman" w:cs="Times New Roman"/>
                <w:sz w:val="16"/>
                <w:szCs w:val="16"/>
                <w:lang w:val="kk-KZ"/>
              </w:rPr>
            </w:pPr>
          </w:p>
        </w:tc>
        <w:tc>
          <w:tcPr>
            <w:tcW w:w="4993" w:type="dxa"/>
          </w:tcPr>
          <w:p w14:paraId="43533541" w14:textId="77777777" w:rsidR="003A37F3" w:rsidRPr="003A37F3" w:rsidRDefault="003A37F3" w:rsidP="00F1002D">
            <w:pPr>
              <w:rPr>
                <w:rFonts w:ascii="Times New Roman" w:hAnsi="Times New Roman" w:cs="Times New Roman"/>
                <w:sz w:val="16"/>
                <w:szCs w:val="16"/>
                <w:lang w:val="kk-KZ"/>
              </w:rPr>
            </w:pPr>
          </w:p>
        </w:tc>
      </w:tr>
      <w:tr w:rsidR="003A37F3" w:rsidRPr="00677525" w14:paraId="6DB367C4" w14:textId="77777777" w:rsidTr="003A37F3">
        <w:tc>
          <w:tcPr>
            <w:tcW w:w="5355" w:type="dxa"/>
          </w:tcPr>
          <w:p w14:paraId="33F150F3" w14:textId="77777777" w:rsidR="003A37F3" w:rsidRPr="003A37F3" w:rsidRDefault="003A37F3" w:rsidP="003A37F3">
            <w:pPr>
              <w:rPr>
                <w:rFonts w:ascii="Times New Roman" w:hAnsi="Times New Roman" w:cs="Times New Roman"/>
                <w:sz w:val="16"/>
                <w:szCs w:val="16"/>
                <w:lang w:val="kk-KZ"/>
              </w:rPr>
            </w:pPr>
          </w:p>
        </w:tc>
        <w:tc>
          <w:tcPr>
            <w:tcW w:w="4993" w:type="dxa"/>
          </w:tcPr>
          <w:p w14:paraId="4BBB5B89" w14:textId="77777777" w:rsidR="003A37F3" w:rsidRPr="003A37F3" w:rsidRDefault="003A37F3" w:rsidP="00F1002D">
            <w:pPr>
              <w:rPr>
                <w:rFonts w:ascii="Times New Roman" w:hAnsi="Times New Roman" w:cs="Times New Roman"/>
                <w:sz w:val="16"/>
                <w:szCs w:val="16"/>
                <w:lang w:val="kk-KZ"/>
              </w:rPr>
            </w:pPr>
          </w:p>
        </w:tc>
      </w:tr>
      <w:tr w:rsidR="003A37F3" w:rsidRPr="00677525" w14:paraId="1F5482D1" w14:textId="77777777" w:rsidTr="003A37F3">
        <w:tc>
          <w:tcPr>
            <w:tcW w:w="5355" w:type="dxa"/>
          </w:tcPr>
          <w:p w14:paraId="7E76F352" w14:textId="77777777" w:rsidR="003A37F3" w:rsidRPr="003A37F3" w:rsidRDefault="003A37F3" w:rsidP="003A37F3">
            <w:pPr>
              <w:rPr>
                <w:rFonts w:ascii="Times New Roman" w:hAnsi="Times New Roman" w:cs="Times New Roman"/>
                <w:sz w:val="16"/>
                <w:szCs w:val="16"/>
                <w:lang w:val="kk-KZ"/>
              </w:rPr>
            </w:pPr>
          </w:p>
        </w:tc>
        <w:tc>
          <w:tcPr>
            <w:tcW w:w="4993" w:type="dxa"/>
          </w:tcPr>
          <w:p w14:paraId="346199C2" w14:textId="77777777" w:rsidR="003A37F3" w:rsidRPr="003A37F3" w:rsidRDefault="003A37F3" w:rsidP="00F1002D">
            <w:pPr>
              <w:rPr>
                <w:rFonts w:ascii="Times New Roman" w:hAnsi="Times New Roman" w:cs="Times New Roman"/>
                <w:sz w:val="16"/>
                <w:szCs w:val="16"/>
                <w:lang w:val="kk-KZ"/>
              </w:rPr>
            </w:pPr>
          </w:p>
        </w:tc>
      </w:tr>
    </w:tbl>
    <w:p w14:paraId="6649E49E" w14:textId="00228E81" w:rsidR="00027B8B" w:rsidRPr="00677525" w:rsidRDefault="00027B8B" w:rsidP="00677525">
      <w:pPr>
        <w:pStyle w:val="a3"/>
        <w:ind w:left="360"/>
        <w:jc w:val="center"/>
        <w:rPr>
          <w:rFonts w:ascii="Times New Roman" w:hAnsi="Times New Roman" w:cs="Times New Roman"/>
          <w:sz w:val="16"/>
          <w:szCs w:val="16"/>
          <w:lang w:val="kk-KZ"/>
        </w:rPr>
      </w:pPr>
    </w:p>
    <w:p w14:paraId="3BD46CB2" w14:textId="77777777" w:rsidR="00027B8B" w:rsidRPr="00677525" w:rsidRDefault="00027B8B">
      <w:pPr>
        <w:pStyle w:val="a3"/>
        <w:ind w:left="360"/>
        <w:jc w:val="center"/>
        <w:rPr>
          <w:rFonts w:ascii="Times New Roman" w:hAnsi="Times New Roman" w:cs="Times New Roman"/>
          <w:sz w:val="16"/>
          <w:szCs w:val="16"/>
          <w:lang w:val="kk-KZ"/>
        </w:rPr>
      </w:pPr>
    </w:p>
    <w:sectPr w:rsidR="00027B8B" w:rsidRPr="00677525" w:rsidSect="0067752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61D"/>
    <w:multiLevelType w:val="hybridMultilevel"/>
    <w:tmpl w:val="5974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E5B"/>
    <w:multiLevelType w:val="hybridMultilevel"/>
    <w:tmpl w:val="D79E8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CC54AA"/>
    <w:multiLevelType w:val="hybridMultilevel"/>
    <w:tmpl w:val="8E50FE12"/>
    <w:lvl w:ilvl="0" w:tplc="BD922FEE">
      <w:start w:val="1"/>
      <w:numFmt w:val="decimal"/>
      <w:lvlText w:val="%1)"/>
      <w:lvlJc w:val="left"/>
      <w:pPr>
        <w:ind w:left="108" w:hanging="242"/>
        <w:jc w:val="left"/>
      </w:pPr>
      <w:rPr>
        <w:rFonts w:ascii="Times New Roman" w:eastAsia="Times New Roman" w:hAnsi="Times New Roman" w:cs="Times New Roman" w:hint="default"/>
        <w:color w:val="231F20"/>
        <w:w w:val="100"/>
        <w:sz w:val="22"/>
        <w:szCs w:val="22"/>
        <w:lang w:val="kk-KZ" w:eastAsia="en-US" w:bidi="ar-SA"/>
      </w:rPr>
    </w:lvl>
    <w:lvl w:ilvl="1" w:tplc="4AF85F50">
      <w:numFmt w:val="bullet"/>
      <w:lvlText w:val="•"/>
      <w:lvlJc w:val="left"/>
      <w:pPr>
        <w:ind w:left="548" w:hanging="242"/>
      </w:pPr>
      <w:rPr>
        <w:rFonts w:hint="default"/>
        <w:lang w:val="kk-KZ" w:eastAsia="en-US" w:bidi="ar-SA"/>
      </w:rPr>
    </w:lvl>
    <w:lvl w:ilvl="2" w:tplc="0E2C1200">
      <w:numFmt w:val="bullet"/>
      <w:lvlText w:val="•"/>
      <w:lvlJc w:val="left"/>
      <w:pPr>
        <w:ind w:left="997" w:hanging="242"/>
      </w:pPr>
      <w:rPr>
        <w:rFonts w:hint="default"/>
        <w:lang w:val="kk-KZ" w:eastAsia="en-US" w:bidi="ar-SA"/>
      </w:rPr>
    </w:lvl>
    <w:lvl w:ilvl="3" w:tplc="EF7C0770">
      <w:numFmt w:val="bullet"/>
      <w:lvlText w:val="•"/>
      <w:lvlJc w:val="left"/>
      <w:pPr>
        <w:ind w:left="1445" w:hanging="242"/>
      </w:pPr>
      <w:rPr>
        <w:rFonts w:hint="default"/>
        <w:lang w:val="kk-KZ" w:eastAsia="en-US" w:bidi="ar-SA"/>
      </w:rPr>
    </w:lvl>
    <w:lvl w:ilvl="4" w:tplc="99B8BF0E">
      <w:numFmt w:val="bullet"/>
      <w:lvlText w:val="•"/>
      <w:lvlJc w:val="left"/>
      <w:pPr>
        <w:ind w:left="1894" w:hanging="242"/>
      </w:pPr>
      <w:rPr>
        <w:rFonts w:hint="default"/>
        <w:lang w:val="kk-KZ" w:eastAsia="en-US" w:bidi="ar-SA"/>
      </w:rPr>
    </w:lvl>
    <w:lvl w:ilvl="5" w:tplc="F53803A2">
      <w:numFmt w:val="bullet"/>
      <w:lvlText w:val="•"/>
      <w:lvlJc w:val="left"/>
      <w:pPr>
        <w:ind w:left="2342" w:hanging="242"/>
      </w:pPr>
      <w:rPr>
        <w:rFonts w:hint="default"/>
        <w:lang w:val="kk-KZ" w:eastAsia="en-US" w:bidi="ar-SA"/>
      </w:rPr>
    </w:lvl>
    <w:lvl w:ilvl="6" w:tplc="CBE49B2C">
      <w:numFmt w:val="bullet"/>
      <w:lvlText w:val="•"/>
      <w:lvlJc w:val="left"/>
      <w:pPr>
        <w:ind w:left="2791" w:hanging="242"/>
      </w:pPr>
      <w:rPr>
        <w:rFonts w:hint="default"/>
        <w:lang w:val="kk-KZ" w:eastAsia="en-US" w:bidi="ar-SA"/>
      </w:rPr>
    </w:lvl>
    <w:lvl w:ilvl="7" w:tplc="53DC7CDE">
      <w:numFmt w:val="bullet"/>
      <w:lvlText w:val="•"/>
      <w:lvlJc w:val="left"/>
      <w:pPr>
        <w:ind w:left="3239" w:hanging="242"/>
      </w:pPr>
      <w:rPr>
        <w:rFonts w:hint="default"/>
        <w:lang w:val="kk-KZ" w:eastAsia="en-US" w:bidi="ar-SA"/>
      </w:rPr>
    </w:lvl>
    <w:lvl w:ilvl="8" w:tplc="DE120744">
      <w:numFmt w:val="bullet"/>
      <w:lvlText w:val="•"/>
      <w:lvlJc w:val="left"/>
      <w:pPr>
        <w:ind w:left="3688" w:hanging="242"/>
      </w:pPr>
      <w:rPr>
        <w:rFonts w:hint="default"/>
        <w:lang w:val="kk-KZ" w:eastAsia="en-US" w:bidi="ar-SA"/>
      </w:rPr>
    </w:lvl>
  </w:abstractNum>
  <w:abstractNum w:abstractNumId="3" w15:restartNumberingAfterBreak="0">
    <w:nsid w:val="1A4B6021"/>
    <w:multiLevelType w:val="hybridMultilevel"/>
    <w:tmpl w:val="4D82E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D157B1"/>
    <w:multiLevelType w:val="hybridMultilevel"/>
    <w:tmpl w:val="E57C79B6"/>
    <w:lvl w:ilvl="0" w:tplc="99D60D06">
      <w:start w:val="1"/>
      <w:numFmt w:val="decimal"/>
      <w:lvlText w:val="%1)"/>
      <w:lvlJc w:val="left"/>
      <w:pPr>
        <w:ind w:left="346" w:hanging="239"/>
        <w:jc w:val="left"/>
      </w:pPr>
      <w:rPr>
        <w:rFonts w:ascii="Times New Roman" w:eastAsia="Times New Roman" w:hAnsi="Times New Roman" w:cs="Times New Roman" w:hint="default"/>
        <w:color w:val="231F20"/>
        <w:w w:val="100"/>
        <w:sz w:val="22"/>
        <w:szCs w:val="22"/>
        <w:lang w:val="kk-KZ" w:eastAsia="en-US" w:bidi="ar-SA"/>
      </w:rPr>
    </w:lvl>
    <w:lvl w:ilvl="1" w:tplc="DB5E1F5C">
      <w:numFmt w:val="bullet"/>
      <w:lvlText w:val="•"/>
      <w:lvlJc w:val="left"/>
      <w:pPr>
        <w:ind w:left="1268" w:hanging="239"/>
      </w:pPr>
      <w:rPr>
        <w:rFonts w:hint="default"/>
        <w:lang w:val="kk-KZ" w:eastAsia="en-US" w:bidi="ar-SA"/>
      </w:rPr>
    </w:lvl>
    <w:lvl w:ilvl="2" w:tplc="5806763E">
      <w:numFmt w:val="bullet"/>
      <w:lvlText w:val="•"/>
      <w:lvlJc w:val="left"/>
      <w:pPr>
        <w:ind w:left="2197" w:hanging="239"/>
      </w:pPr>
      <w:rPr>
        <w:rFonts w:hint="default"/>
        <w:lang w:val="kk-KZ" w:eastAsia="en-US" w:bidi="ar-SA"/>
      </w:rPr>
    </w:lvl>
    <w:lvl w:ilvl="3" w:tplc="A90A58C4">
      <w:numFmt w:val="bullet"/>
      <w:lvlText w:val="•"/>
      <w:lvlJc w:val="left"/>
      <w:pPr>
        <w:ind w:left="3126" w:hanging="239"/>
      </w:pPr>
      <w:rPr>
        <w:rFonts w:hint="default"/>
        <w:lang w:val="kk-KZ" w:eastAsia="en-US" w:bidi="ar-SA"/>
      </w:rPr>
    </w:lvl>
    <w:lvl w:ilvl="4" w:tplc="A912BDAC">
      <w:numFmt w:val="bullet"/>
      <w:lvlText w:val="•"/>
      <w:lvlJc w:val="left"/>
      <w:pPr>
        <w:ind w:left="4055" w:hanging="239"/>
      </w:pPr>
      <w:rPr>
        <w:rFonts w:hint="default"/>
        <w:lang w:val="kk-KZ" w:eastAsia="en-US" w:bidi="ar-SA"/>
      </w:rPr>
    </w:lvl>
    <w:lvl w:ilvl="5" w:tplc="EB060D44">
      <w:numFmt w:val="bullet"/>
      <w:lvlText w:val="•"/>
      <w:lvlJc w:val="left"/>
      <w:pPr>
        <w:ind w:left="4984" w:hanging="239"/>
      </w:pPr>
      <w:rPr>
        <w:rFonts w:hint="default"/>
        <w:lang w:val="kk-KZ" w:eastAsia="en-US" w:bidi="ar-SA"/>
      </w:rPr>
    </w:lvl>
    <w:lvl w:ilvl="6" w:tplc="40FC501E">
      <w:numFmt w:val="bullet"/>
      <w:lvlText w:val="•"/>
      <w:lvlJc w:val="left"/>
      <w:pPr>
        <w:ind w:left="5913" w:hanging="239"/>
      </w:pPr>
      <w:rPr>
        <w:rFonts w:hint="default"/>
        <w:lang w:val="kk-KZ" w:eastAsia="en-US" w:bidi="ar-SA"/>
      </w:rPr>
    </w:lvl>
    <w:lvl w:ilvl="7" w:tplc="29225B8E">
      <w:numFmt w:val="bullet"/>
      <w:lvlText w:val="•"/>
      <w:lvlJc w:val="left"/>
      <w:pPr>
        <w:ind w:left="6842" w:hanging="239"/>
      </w:pPr>
      <w:rPr>
        <w:rFonts w:hint="default"/>
        <w:lang w:val="kk-KZ" w:eastAsia="en-US" w:bidi="ar-SA"/>
      </w:rPr>
    </w:lvl>
    <w:lvl w:ilvl="8" w:tplc="D018CD18">
      <w:numFmt w:val="bullet"/>
      <w:lvlText w:val="•"/>
      <w:lvlJc w:val="left"/>
      <w:pPr>
        <w:ind w:left="7771" w:hanging="239"/>
      </w:pPr>
      <w:rPr>
        <w:rFonts w:hint="default"/>
        <w:lang w:val="kk-KZ" w:eastAsia="en-US" w:bidi="ar-SA"/>
      </w:rPr>
    </w:lvl>
  </w:abstractNum>
  <w:abstractNum w:abstractNumId="5" w15:restartNumberingAfterBreak="0">
    <w:nsid w:val="478D1ED8"/>
    <w:multiLevelType w:val="hybridMultilevel"/>
    <w:tmpl w:val="0D70D038"/>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6" w15:restartNumberingAfterBreak="0">
    <w:nsid w:val="51E91D29"/>
    <w:multiLevelType w:val="hybridMultilevel"/>
    <w:tmpl w:val="1E90DA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2EB1682"/>
    <w:multiLevelType w:val="multilevel"/>
    <w:tmpl w:val="6526D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3B5206"/>
    <w:multiLevelType w:val="hybridMultilevel"/>
    <w:tmpl w:val="13A2A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DF40AE0"/>
    <w:multiLevelType w:val="hybridMultilevel"/>
    <w:tmpl w:val="EB56C634"/>
    <w:lvl w:ilvl="0" w:tplc="6302E218">
      <w:start w:val="1"/>
      <w:numFmt w:val="decimal"/>
      <w:lvlText w:val="%1)"/>
      <w:lvlJc w:val="left"/>
      <w:pPr>
        <w:ind w:left="107" w:hanging="506"/>
        <w:jc w:val="left"/>
      </w:pPr>
      <w:rPr>
        <w:rFonts w:ascii="Times New Roman" w:eastAsia="Times New Roman" w:hAnsi="Times New Roman" w:cs="Times New Roman" w:hint="default"/>
        <w:color w:val="231F20"/>
        <w:w w:val="100"/>
        <w:sz w:val="22"/>
        <w:szCs w:val="22"/>
        <w:lang w:val="kk-KZ" w:eastAsia="en-US" w:bidi="ar-SA"/>
      </w:rPr>
    </w:lvl>
    <w:lvl w:ilvl="1" w:tplc="6E10C07A">
      <w:numFmt w:val="bullet"/>
      <w:lvlText w:val="•"/>
      <w:lvlJc w:val="left"/>
      <w:pPr>
        <w:ind w:left="593" w:hanging="506"/>
      </w:pPr>
      <w:rPr>
        <w:rFonts w:hint="default"/>
        <w:lang w:val="kk-KZ" w:eastAsia="en-US" w:bidi="ar-SA"/>
      </w:rPr>
    </w:lvl>
    <w:lvl w:ilvl="2" w:tplc="887EBA84">
      <w:numFmt w:val="bullet"/>
      <w:lvlText w:val="•"/>
      <w:lvlJc w:val="left"/>
      <w:pPr>
        <w:ind w:left="1087" w:hanging="506"/>
      </w:pPr>
      <w:rPr>
        <w:rFonts w:hint="default"/>
        <w:lang w:val="kk-KZ" w:eastAsia="en-US" w:bidi="ar-SA"/>
      </w:rPr>
    </w:lvl>
    <w:lvl w:ilvl="3" w:tplc="03AC2240">
      <w:numFmt w:val="bullet"/>
      <w:lvlText w:val="•"/>
      <w:lvlJc w:val="left"/>
      <w:pPr>
        <w:ind w:left="1581" w:hanging="506"/>
      </w:pPr>
      <w:rPr>
        <w:rFonts w:hint="default"/>
        <w:lang w:val="kk-KZ" w:eastAsia="en-US" w:bidi="ar-SA"/>
      </w:rPr>
    </w:lvl>
    <w:lvl w:ilvl="4" w:tplc="464ADF50">
      <w:numFmt w:val="bullet"/>
      <w:lvlText w:val="•"/>
      <w:lvlJc w:val="left"/>
      <w:pPr>
        <w:ind w:left="2075" w:hanging="506"/>
      </w:pPr>
      <w:rPr>
        <w:rFonts w:hint="default"/>
        <w:lang w:val="kk-KZ" w:eastAsia="en-US" w:bidi="ar-SA"/>
      </w:rPr>
    </w:lvl>
    <w:lvl w:ilvl="5" w:tplc="C1B4AA20">
      <w:numFmt w:val="bullet"/>
      <w:lvlText w:val="•"/>
      <w:lvlJc w:val="left"/>
      <w:pPr>
        <w:ind w:left="2569" w:hanging="506"/>
      </w:pPr>
      <w:rPr>
        <w:rFonts w:hint="default"/>
        <w:lang w:val="kk-KZ" w:eastAsia="en-US" w:bidi="ar-SA"/>
      </w:rPr>
    </w:lvl>
    <w:lvl w:ilvl="6" w:tplc="23F6FBE0">
      <w:numFmt w:val="bullet"/>
      <w:lvlText w:val="•"/>
      <w:lvlJc w:val="left"/>
      <w:pPr>
        <w:ind w:left="3063" w:hanging="506"/>
      </w:pPr>
      <w:rPr>
        <w:rFonts w:hint="default"/>
        <w:lang w:val="kk-KZ" w:eastAsia="en-US" w:bidi="ar-SA"/>
      </w:rPr>
    </w:lvl>
    <w:lvl w:ilvl="7" w:tplc="6E9E106A">
      <w:numFmt w:val="bullet"/>
      <w:lvlText w:val="•"/>
      <w:lvlJc w:val="left"/>
      <w:pPr>
        <w:ind w:left="3557" w:hanging="506"/>
      </w:pPr>
      <w:rPr>
        <w:rFonts w:hint="default"/>
        <w:lang w:val="kk-KZ" w:eastAsia="en-US" w:bidi="ar-SA"/>
      </w:rPr>
    </w:lvl>
    <w:lvl w:ilvl="8" w:tplc="1A408A26">
      <w:numFmt w:val="bullet"/>
      <w:lvlText w:val="•"/>
      <w:lvlJc w:val="left"/>
      <w:pPr>
        <w:ind w:left="4051" w:hanging="506"/>
      </w:pPr>
      <w:rPr>
        <w:rFonts w:hint="default"/>
        <w:lang w:val="kk-KZ" w:eastAsia="en-US" w:bidi="ar-SA"/>
      </w:rPr>
    </w:lvl>
  </w:abstractNum>
  <w:num w:numId="1" w16cid:durableId="770393629">
    <w:abstractNumId w:val="1"/>
  </w:num>
  <w:num w:numId="2" w16cid:durableId="667631362">
    <w:abstractNumId w:val="6"/>
  </w:num>
  <w:num w:numId="3" w16cid:durableId="1341662624">
    <w:abstractNumId w:val="3"/>
  </w:num>
  <w:num w:numId="4" w16cid:durableId="1093547901">
    <w:abstractNumId w:val="8"/>
  </w:num>
  <w:num w:numId="5" w16cid:durableId="425270801">
    <w:abstractNumId w:val="2"/>
  </w:num>
  <w:num w:numId="6" w16cid:durableId="1586761511">
    <w:abstractNumId w:val="9"/>
  </w:num>
  <w:num w:numId="7" w16cid:durableId="108821823">
    <w:abstractNumId w:val="4"/>
  </w:num>
  <w:num w:numId="8" w16cid:durableId="753933410">
    <w:abstractNumId w:val="0"/>
  </w:num>
  <w:num w:numId="9" w16cid:durableId="1189173398">
    <w:abstractNumId w:val="5"/>
  </w:num>
  <w:num w:numId="10" w16cid:durableId="1942445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577B4"/>
    <w:rsid w:val="00003166"/>
    <w:rsid w:val="00027B8B"/>
    <w:rsid w:val="00042622"/>
    <w:rsid w:val="001F68D4"/>
    <w:rsid w:val="002045A7"/>
    <w:rsid w:val="00233B70"/>
    <w:rsid w:val="00266DCC"/>
    <w:rsid w:val="002C7CFF"/>
    <w:rsid w:val="003A37F3"/>
    <w:rsid w:val="003B1747"/>
    <w:rsid w:val="004025A3"/>
    <w:rsid w:val="004577B4"/>
    <w:rsid w:val="004635E9"/>
    <w:rsid w:val="004A42C4"/>
    <w:rsid w:val="00521EA3"/>
    <w:rsid w:val="00592CF8"/>
    <w:rsid w:val="005966E0"/>
    <w:rsid w:val="005A66B7"/>
    <w:rsid w:val="005D54EA"/>
    <w:rsid w:val="0062142F"/>
    <w:rsid w:val="00646346"/>
    <w:rsid w:val="00677525"/>
    <w:rsid w:val="00733898"/>
    <w:rsid w:val="007E7B98"/>
    <w:rsid w:val="008D335D"/>
    <w:rsid w:val="008E5306"/>
    <w:rsid w:val="0095693B"/>
    <w:rsid w:val="00A12301"/>
    <w:rsid w:val="00BA5372"/>
    <w:rsid w:val="00EE0FF3"/>
    <w:rsid w:val="00F1002D"/>
    <w:rsid w:val="00F5217C"/>
    <w:rsid w:val="00F746C2"/>
    <w:rsid w:val="00F902BE"/>
    <w:rsid w:val="00FA2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B0EC"/>
  <w15:docId w15:val="{38076A93-4B30-4BA2-970A-1734B487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7B4"/>
    <w:pPr>
      <w:ind w:left="720"/>
      <w:contextualSpacing/>
    </w:pPr>
  </w:style>
  <w:style w:type="table" w:styleId="a4">
    <w:name w:val="Table Grid"/>
    <w:basedOn w:val="a1"/>
    <w:uiPriority w:val="59"/>
    <w:rsid w:val="00457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2045A7"/>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6">
    <w:name w:val="Негізгі мәтін Таңба"/>
    <w:basedOn w:val="a0"/>
    <w:link w:val="a5"/>
    <w:uiPriority w:val="1"/>
    <w:rsid w:val="002045A7"/>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5A66B7"/>
    <w:pPr>
      <w:widowControl w:val="0"/>
      <w:autoSpaceDE w:val="0"/>
      <w:autoSpaceDN w:val="0"/>
      <w:spacing w:after="0" w:line="240" w:lineRule="auto"/>
      <w:ind w:left="67"/>
    </w:pPr>
    <w:rPr>
      <w:rFonts w:ascii="Times New Roman" w:eastAsia="Times New Roman" w:hAnsi="Times New Roman" w:cs="Times New Roman"/>
      <w:lang w:val="kk-KZ"/>
    </w:rPr>
  </w:style>
  <w:style w:type="table" w:customStyle="1" w:styleId="TableNormal">
    <w:name w:val="Table Normal"/>
    <w:uiPriority w:val="2"/>
    <w:semiHidden/>
    <w:unhideWhenUsed/>
    <w:qFormat/>
    <w:rsid w:val="005A66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a0"/>
    <w:rsid w:val="00646346"/>
  </w:style>
  <w:style w:type="character" w:styleId="a7">
    <w:name w:val="Hyperlink"/>
    <w:basedOn w:val="a0"/>
    <w:uiPriority w:val="99"/>
    <w:semiHidden/>
    <w:unhideWhenUsed/>
    <w:rsid w:val="00646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irsaba.org/?q=%D0%9F%D0%B5%D0%B4%D0%B0%D0%B3%D0%BE%D0%B3%D0%B8%D0%BA%D0%B0%D0%BB%D1%8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Американдық психологиялық қауымдастық" Version="6"/>
</file>

<file path=customXml/itemProps1.xml><?xml version="1.0" encoding="utf-8"?>
<ds:datastoreItem xmlns:ds="http://schemas.openxmlformats.org/officeDocument/2006/customXml" ds:itemID="{8ED34766-C479-4B40-8650-F023A218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2406</Words>
  <Characters>13716</Characters>
  <Application>Microsoft Office Word</Application>
  <DocSecurity>0</DocSecurity>
  <Lines>114</Lines>
  <Paragraphs>32</Paragraphs>
  <ScaleCrop>false</ScaleCrop>
  <HeadingPairs>
    <vt:vector size="4" baseType="variant">
      <vt:variant>
        <vt:lpstr>Тақырып</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Gimnazia22</dc:creator>
  <cp:keywords/>
  <dc:description/>
  <cp:lastModifiedBy>user</cp:lastModifiedBy>
  <cp:revision>11</cp:revision>
  <dcterms:created xsi:type="dcterms:W3CDTF">2023-04-06T09:29:00Z</dcterms:created>
  <dcterms:modified xsi:type="dcterms:W3CDTF">2023-04-07T02:06:00Z</dcterms:modified>
</cp:coreProperties>
</file>