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6802"/>
        <w:gridCol w:w="2233"/>
      </w:tblGrid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№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Қазақ хандары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Уақыты (жыл)</w:t>
            </w:r>
          </w:p>
        </w:tc>
      </w:tr>
      <w:tr w:rsidR="002013B7" w:rsidRPr="00A13098" w:rsidTr="00426906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Керей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(Болат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1465-?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Жәнібек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(Барақ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белгісіз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Бұрындық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(Керей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1474-1511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Қасым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(Жәнібек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1511-1518/21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Мамаш хан (Қасым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1518-1523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Таһир хан (Әдік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1523-1532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Бұйдаш хан (Әдік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1533-1534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Ахмет хан (Жаныш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1534-1535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Тоғым хан (Жәдік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1535-1537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Хақназар хан (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Қасым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1538-1580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Шығай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(Жәдік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1580-1582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Тәуекел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(Шығай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1582-1598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Есім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(Шығай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1598-1628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Салқам Жәңгір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(Есім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1628-1652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Батыр хан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(Бөлекей сұлтанның баласы</w:t>
            </w:r>
            <w:r w:rsidR="00EE59C9" w:rsidRPr="00A13098">
              <w:rPr>
                <w:rFonts w:ascii="Times New Roman" w:hAnsi="Times New Roman"/>
                <w:sz w:val="32"/>
                <w:szCs w:val="32"/>
                <w:lang w:val="kk-KZ"/>
              </w:rPr>
              <w:t>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1652-1680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Тәуке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(Салқам Жәңгір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1680-1715/18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2013B7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Қайып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(Сырдақ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2013B7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1715-1718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9251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0FB" w:rsidRPr="00A13098" w:rsidRDefault="00925148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Болат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(Тәуке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925148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1718-1729/30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19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 xml:space="preserve">Әбілмәмбет хан 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(Болат ханның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1730-1771</w:t>
            </w:r>
          </w:p>
        </w:tc>
      </w:tr>
      <w:tr w:rsidR="002013B7" w:rsidRPr="00A13098" w:rsidTr="00EE59C9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>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Абылай хан</w:t>
            </w:r>
            <w:r w:rsidRPr="00A1309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(Көркем Уәли сұлтанның баласы)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B7" w:rsidRPr="00A13098" w:rsidRDefault="00EE59C9">
            <w:pPr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A13098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1771-1781</w:t>
            </w:r>
          </w:p>
        </w:tc>
      </w:tr>
    </w:tbl>
    <w:p w:rsidR="00E72FF7" w:rsidRPr="00A13098" w:rsidRDefault="00E72FF7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b/>
          <w:sz w:val="32"/>
          <w:szCs w:val="32"/>
          <w:lang w:val="kk-KZ"/>
        </w:rPr>
        <w:t>Тәуке хан: 1680-1715жж.</w:t>
      </w:r>
    </w:p>
    <w:p w:rsidR="00426906" w:rsidRPr="00A13098" w:rsidRDefault="0042690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Тәуке ханды ежелгі Спартаның ақылгөйі Ликургпен теңеген зерттеуші: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А.И.Левшин</w:t>
      </w:r>
    </w:p>
    <w:p w:rsidR="00426906" w:rsidRPr="00A13098" w:rsidRDefault="0042690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Тәуке ханның тұсындағы астана: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Түркістан</w:t>
      </w:r>
    </w:p>
    <w:p w:rsidR="00426906" w:rsidRPr="00A13098" w:rsidRDefault="0042690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«Билер кеңес» өткен жерлер: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Битөбе, Күлтөбе, Мартөбе</w:t>
      </w:r>
    </w:p>
    <w:p w:rsidR="00426906" w:rsidRPr="00A13098" w:rsidRDefault="0042690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Тәуке хан тұсында Битөбе, Мартөбеде билер кеңесі өтті: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Түркістан, Сайрам қалаларының маңында</w:t>
      </w:r>
    </w:p>
    <w:p w:rsidR="00426906" w:rsidRPr="00A13098" w:rsidRDefault="0042690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Тәуке хан тұсында билердің атқарған рөлі: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Сот билігі, атқарушы өкімет билігі</w:t>
      </w:r>
    </w:p>
    <w:p w:rsidR="00426906" w:rsidRPr="00A13098" w:rsidRDefault="0042690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Сырдария бойындағы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Күлтөбеде</w:t>
      </w:r>
      <w:r w:rsidRPr="00A13098">
        <w:rPr>
          <w:rFonts w:ascii="Times New Roman" w:hAnsi="Times New Roman"/>
          <w:sz w:val="32"/>
          <w:szCs w:val="32"/>
          <w:lang w:val="kk-KZ"/>
        </w:rPr>
        <w:t xml:space="preserve"> дүниеге келген далалық әдет құқығының ескерткіші: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«Жеті жарғы»</w:t>
      </w:r>
    </w:p>
    <w:p w:rsidR="00426906" w:rsidRPr="00A13098" w:rsidRDefault="0042690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>Тәук хан билігі кезінде Қазақ хандығының басқару жүйесінде орын алған оқиға: билер құзіреті артты</w:t>
      </w:r>
    </w:p>
    <w:p w:rsidR="00426906" w:rsidRPr="00A13098" w:rsidRDefault="00E72FF7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>Тәуке хан өз билігін нығайту үшін  билерге арқа сүйеумен қатар, билігін шектеді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: сұлтандардың</w:t>
      </w:r>
    </w:p>
    <w:p w:rsidR="00E72FF7" w:rsidRPr="00A13098" w:rsidRDefault="00E72FF7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lastRenderedPageBreak/>
        <w:t xml:space="preserve">Тәуке билігін нығайту мақсатында сүйенді: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«би-батырлар» кеңесі</w:t>
      </w:r>
    </w:p>
    <w:p w:rsidR="00E72FF7" w:rsidRPr="00A13098" w:rsidRDefault="00E72FF7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«Жеті жарғы» заңдар жинағын жасауға қатысқан билер: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Төле би, Қазыбек би, Әйтеке би</w:t>
      </w:r>
    </w:p>
    <w:p w:rsidR="00E72FF7" w:rsidRPr="00A13098" w:rsidRDefault="00E72FF7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b/>
          <w:sz w:val="32"/>
          <w:szCs w:val="32"/>
          <w:lang w:val="kk-KZ"/>
        </w:rPr>
        <w:t xml:space="preserve">Жамбыл облысы, Шу ауданы, Жайсаң жайлауында </w:t>
      </w:r>
      <w:r w:rsidRPr="00A13098">
        <w:rPr>
          <w:rFonts w:ascii="Times New Roman" w:hAnsi="Times New Roman"/>
          <w:sz w:val="32"/>
          <w:szCs w:val="32"/>
          <w:lang w:val="kk-KZ"/>
        </w:rPr>
        <w:t xml:space="preserve">дүниеге келген: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Төле би</w:t>
      </w:r>
    </w:p>
    <w:p w:rsidR="00E72FF7" w:rsidRPr="00A13098" w:rsidRDefault="00E72FF7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Қалмақ ханын шешендікпен жеңіп, қазақтың малын да, жанын да қайтарған би: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Қазыбек би</w:t>
      </w:r>
    </w:p>
    <w:p w:rsidR="00E72FF7" w:rsidRPr="00A13098" w:rsidRDefault="00E72FF7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Қазақтың атақты биі, Жалаңтөс батырдың ұрпағы: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Әйтеке би</w:t>
      </w:r>
    </w:p>
    <w:p w:rsidR="00E72FF7" w:rsidRPr="00A13098" w:rsidRDefault="00E72FF7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«Жеті жарғы» бойынша құрылтай кеңесіне жіберілмей, дауыс беру құқығынан айырылды: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Қарусыз келген адам</w:t>
      </w:r>
    </w:p>
    <w:p w:rsidR="00E72FF7" w:rsidRPr="00A13098" w:rsidRDefault="00E72FF7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Тәуке өлгеннен кейін оның мирасқоры: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Қайып</w:t>
      </w:r>
    </w:p>
    <w:p w:rsidR="00E72FF7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bookmarkStart w:id="0" w:name="_GoBack"/>
      <w:bookmarkEnd w:id="0"/>
      <w:r w:rsidRPr="00A13098">
        <w:rPr>
          <w:rFonts w:ascii="Times New Roman" w:hAnsi="Times New Roman"/>
          <w:sz w:val="32"/>
          <w:szCs w:val="32"/>
          <w:lang w:val="kk-KZ"/>
        </w:rPr>
        <w:t xml:space="preserve">1635,1643,1652 жылдары қазақтарға қарсы дорықты басқарған қонтайшы: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Батыр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1698 жылы қазақ еліне басып кірген 40 мыңдық жоңғар әскерінің басшысы: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Цеван-Рабдан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>Түркістан өлкесіндегі сауда жолын иемденуді көздеген қонтайшы:</w:t>
      </w:r>
      <w:r w:rsidR="00D913AD" w:rsidRPr="00A13098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Цеван-Рабдан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XVII ғасырда қазақ хандығының ішкі-сыртқы саясаттағы беделінің әлсіреуіне себеп болған: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Кіші хандардың дара билікке ұмтылуы</w:t>
      </w:r>
    </w:p>
    <w:p w:rsidR="0069733A" w:rsidRPr="00A13098" w:rsidRDefault="0069733A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1710 жылы Қарақұмдағы мәжілістің нетижесі: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Жоңғарларға қарсы халық жасағы құрылды, Әбілқайыр бас қолбасшы болып сайланды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Қарақұмдағы 1710 жылы құрылтайда жалынды сөз сөйлеген батыр: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Бөгенбай батыр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Біріккен қазақ жасақтары жоңғарларға тойтарыс берген уақыт: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1711ж</w:t>
      </w:r>
    </w:p>
    <w:p w:rsidR="0069733A" w:rsidRPr="00A13098" w:rsidRDefault="0069733A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1723жылы Жоңғарияның барлық күш-қуатын қазақ еліне қарсы жұмсауға мүмкіндік алуының себебі: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Цин императоры Кансидің өлімі</w:t>
      </w:r>
    </w:p>
    <w:p w:rsidR="0069733A" w:rsidRPr="00A13098" w:rsidRDefault="0069733A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1723ж қазақ жеріне басып кірген жоңғар әскерінің саны: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70 мың</w:t>
      </w:r>
    </w:p>
    <w:p w:rsidR="0069733A" w:rsidRPr="00A13098" w:rsidRDefault="007F115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Ақтабан шұбырынды, Алқакөл сұлама аталған жылдар: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1723-1727ж</w:t>
      </w:r>
    </w:p>
    <w:p w:rsidR="007F1156" w:rsidRPr="00A13098" w:rsidRDefault="007F115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«Ақтабан шұбырынды» жылдары жоңғарлардан ығысқан Орта жүздің бірқатар рулары ойысты: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Самарқанға</w:t>
      </w:r>
    </w:p>
    <w:p w:rsidR="007F1156" w:rsidRPr="00A13098" w:rsidRDefault="007F115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«Ақтабан шұбырынды, Алқакөл сұлама» жылдары қазақ жеріне басқыншылық жасаған жоңғар қонтайшысы: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Цеван Рабдан</w:t>
      </w:r>
    </w:p>
    <w:p w:rsidR="007F1156" w:rsidRPr="00A13098" w:rsidRDefault="007F115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Ауыр қайғы-қасірет символы «Елім-ай» әні пайда болған уақыт: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XVIII ғ</w:t>
      </w:r>
    </w:p>
    <w:p w:rsidR="007F1156" w:rsidRPr="00A13098" w:rsidRDefault="007F115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 шапқыншылығынан қатты ойрандалған жер: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Жетісу</w:t>
      </w:r>
    </w:p>
    <w:p w:rsidR="007F1156" w:rsidRPr="00A13098" w:rsidRDefault="007F115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1724-1725 жылдары жоңғарлар басып алған қала: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Түркістан, Ташкент</w:t>
      </w:r>
    </w:p>
    <w:p w:rsidR="007F1156" w:rsidRPr="00A13098" w:rsidRDefault="007F115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1724-1725 жылдары болған оқиғалар: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Жоңғарлар Ташкент қаласын басып алды, Түркістан қаласы азат етілді.</w:t>
      </w:r>
    </w:p>
    <w:p w:rsidR="007F1156" w:rsidRPr="00A13098" w:rsidRDefault="007F115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Жоңғарларға қарсы әскери жасақтарды басқарған хандар мен сұлтандар: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Барақ, Әбілмәмбет, Сұлтанбет</w:t>
      </w:r>
    </w:p>
    <w:p w:rsidR="007F1156" w:rsidRPr="00A13098" w:rsidRDefault="007F1156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Есімі аңызға айналған Бөгенбай батырдың руы: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Қанжығалы</w:t>
      </w:r>
    </w:p>
    <w:p w:rsidR="007F1156" w:rsidRPr="00A13098" w:rsidRDefault="007F1156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Абылай хан «Дарабозым» деп атаған батыр: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Қабанбай</w:t>
      </w:r>
    </w:p>
    <w:p w:rsidR="007F1156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Есімі аңызға айналған Найманның Қаракерей тармағынан шыққан батыр: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Қабанбай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Жоңғарларға Қарсы қол бастаған батырлар: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Малайсары, Есет, Наурызбай, Жәнібек, Олжабай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 басқыншыларына қарсы күрескен Абылай сұлтанның қызы: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 xml:space="preserve">Айтолқын, </w:t>
      </w:r>
      <w:r w:rsidRPr="00A13098">
        <w:rPr>
          <w:rFonts w:ascii="Times New Roman" w:hAnsi="Times New Roman"/>
          <w:sz w:val="32"/>
          <w:szCs w:val="32"/>
          <w:lang w:val="kk-KZ"/>
        </w:rPr>
        <w:t xml:space="preserve">Бұланбай батырдың қызы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Айбике</w:t>
      </w:r>
      <w:r w:rsidRPr="00A13098">
        <w:rPr>
          <w:rFonts w:ascii="Times New Roman" w:hAnsi="Times New Roman"/>
          <w:sz w:val="32"/>
          <w:szCs w:val="32"/>
          <w:lang w:val="kk-KZ"/>
        </w:rPr>
        <w:t xml:space="preserve">, Қабанбай батырдың жары: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 xml:space="preserve"> Гауһар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XVIII ғасырда жоңғарларға қарсы күрескен қазақ батырларының ерлігін жырлаған жырау: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Үмбетей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Жоңғарларға қарсы күрескен қазақ батырларының ерлігін жырлаған жыраулар: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Ақтамберді, Тәттіқара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 шапқыншылығы жайында өз шығармаларында жырлаған жырау: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Қожаберген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Бұланты өзенінің жағасында жоңғарларға қарсы болған шайқастың атауы: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Қалмақ қырылған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Бұланты өзенінің бойында қазақ қолы жоңғарларды ойсырата жеңген жер: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Қарасиыр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Бұланты шайқасына қазақтармен бірге шайқасты: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Қырғыздар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1726 жылы болған Қалмақ қырылған шайқасының маңызы: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Қазақстанның солтүстік-батысы азат етілді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Сарысу өзенінің бойында болған жоңғарлармен шайқас: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Қалмақ қырылған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XVIII ғасырдың 20 жылдары Бұланты өзенінің бойындағы шайқастағы қазақ-қырғыз әскерінің саны: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60мың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Қарасиыр деген жердегі қазақ-қырғыздың біріккен 60 мыңдық қолы жоңғарларды талқандаған шайқастың тарихта қалған атаулары: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Бұланты,Қалмақ қырылған</w:t>
      </w:r>
    </w:p>
    <w:p w:rsidR="006F7EA1" w:rsidRPr="00A13098" w:rsidRDefault="006F7EA1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Жоңғар хандығына қарсы 1728 жылы шайқас болған жер: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Бұланты</w:t>
      </w:r>
    </w:p>
    <w:p w:rsidR="006F7EA1" w:rsidRPr="00A13098" w:rsidRDefault="006F7EA1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>1726 жылғы жоңғар шапқыншылығына қарсы күресте барлық қазақ жастақтары жиналған Ордабасы тауы орналасқан аймақ:</w:t>
      </w:r>
      <w:r w:rsidR="0019498E" w:rsidRPr="00A13098">
        <w:rPr>
          <w:rFonts w:ascii="Times New Roman" w:hAnsi="Times New Roman"/>
          <w:sz w:val="32"/>
          <w:szCs w:val="32"/>
          <w:lang w:val="kk-KZ"/>
        </w:rPr>
        <w:t xml:space="preserve"> </w:t>
      </w:r>
      <w:r w:rsidR="00D913AD" w:rsidRPr="00A13098">
        <w:rPr>
          <w:rFonts w:ascii="Times New Roman" w:hAnsi="Times New Roman"/>
          <w:b/>
          <w:sz w:val="32"/>
          <w:szCs w:val="32"/>
          <w:lang w:val="kk-KZ"/>
        </w:rPr>
        <w:t>Қазақстанның оңтүстігі</w:t>
      </w:r>
    </w:p>
    <w:p w:rsidR="00D913AD" w:rsidRPr="00A13098" w:rsidRDefault="00D913AD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Аңырақай шайқасынан кейін қазақ хандығында қалыптасқан жағдай: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қазақ билеушілерінің арасында алауыздық туды</w:t>
      </w:r>
    </w:p>
    <w:p w:rsidR="00D913AD" w:rsidRPr="00A13098" w:rsidRDefault="00D913AD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Аңырақай шайқасынан кейін жоңғарларға бағынышты болып қалды: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Ұлы жүз</w:t>
      </w:r>
    </w:p>
    <w:p w:rsidR="00D913AD" w:rsidRPr="00A13098" w:rsidRDefault="00D913AD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1726 жылдың күзінде Ордабасы тауында жиналған құрылтайда бүкілқазақтық әскери жасақтың бас қолбасшысы болып сайланған хан: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Әбілқайыр</w:t>
      </w:r>
    </w:p>
    <w:p w:rsidR="00D913AD" w:rsidRPr="00A13098" w:rsidRDefault="00D913AD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XVIII ғ I жартысында қазақтардың ұлы ханы болуға таласты: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Әбілқайыр,Сәмеке</w:t>
      </w:r>
    </w:p>
    <w:p w:rsidR="00D913AD" w:rsidRPr="00A13098" w:rsidRDefault="00D913AD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Абылай мен Әбілқайыр ханның ұқсастығы: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Жоңғарларға қарсы күресті</w:t>
      </w:r>
    </w:p>
    <w:p w:rsidR="00D913AD" w:rsidRPr="00A13098" w:rsidRDefault="00D913AD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Аңырақай шайқасы болған мерзім: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1730ж</w:t>
      </w:r>
    </w:p>
    <w:p w:rsidR="00D913AD" w:rsidRPr="00A13098" w:rsidRDefault="00D913AD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Аңырақай шайқасы өткен жер: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Балқаш көлінің оңтүстігі</w:t>
      </w:r>
    </w:p>
    <w:p w:rsidR="00D913AD" w:rsidRPr="00A13098" w:rsidRDefault="00D913AD" w:rsidP="00E72FF7">
      <w:pPr>
        <w:spacing w:after="0"/>
        <w:rPr>
          <w:rFonts w:ascii="Times New Roman" w:hAnsi="Times New Roman"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1730 жылы Аңырақай шайқасы болған жер: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Итішпес Алакөл</w:t>
      </w:r>
    </w:p>
    <w:p w:rsidR="00D913AD" w:rsidRPr="00A13098" w:rsidRDefault="00D913AD" w:rsidP="00E72FF7">
      <w:pPr>
        <w:spacing w:after="0"/>
        <w:rPr>
          <w:rFonts w:ascii="Times New Roman" w:hAnsi="Times New Roman"/>
          <w:b/>
          <w:sz w:val="32"/>
          <w:szCs w:val="32"/>
          <w:lang w:val="kk-KZ"/>
        </w:rPr>
      </w:pPr>
      <w:r w:rsidRPr="00A13098">
        <w:rPr>
          <w:rFonts w:ascii="Times New Roman" w:hAnsi="Times New Roman"/>
          <w:sz w:val="32"/>
          <w:szCs w:val="32"/>
          <w:lang w:val="kk-KZ"/>
        </w:rPr>
        <w:t xml:space="preserve">Аңырақай шайқасынан кейін жоңғарларды жеңуге кедергі келтірді: </w:t>
      </w:r>
      <w:r w:rsidRPr="00A13098">
        <w:rPr>
          <w:rFonts w:ascii="Times New Roman" w:hAnsi="Times New Roman"/>
          <w:b/>
          <w:sz w:val="32"/>
          <w:szCs w:val="32"/>
          <w:lang w:val="kk-KZ"/>
        </w:rPr>
        <w:t>ақсүйектердің тақ таласы, Тақ үшін Шыңғыс ұрпақтарының таласуы</w:t>
      </w:r>
    </w:p>
    <w:sectPr w:rsidR="00D913AD" w:rsidRPr="00A13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B7"/>
    <w:rsid w:val="000F6B1F"/>
    <w:rsid w:val="0019498E"/>
    <w:rsid w:val="002013B7"/>
    <w:rsid w:val="00267C8A"/>
    <w:rsid w:val="00426906"/>
    <w:rsid w:val="0069733A"/>
    <w:rsid w:val="006F7EA1"/>
    <w:rsid w:val="007A00FB"/>
    <w:rsid w:val="007F1156"/>
    <w:rsid w:val="00925148"/>
    <w:rsid w:val="00A13098"/>
    <w:rsid w:val="00D913AD"/>
    <w:rsid w:val="00E72FF7"/>
    <w:rsid w:val="00E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B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3B7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3B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3B7"/>
    <w:pPr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</cp:revision>
  <cp:lastPrinted>2023-03-27T15:42:00Z</cp:lastPrinted>
  <dcterms:created xsi:type="dcterms:W3CDTF">2020-04-19T10:45:00Z</dcterms:created>
  <dcterms:modified xsi:type="dcterms:W3CDTF">2023-03-27T15:42:00Z</dcterms:modified>
</cp:coreProperties>
</file>