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A1" w:rsidRPr="008E42A1" w:rsidRDefault="00CA3AA1" w:rsidP="00CA3AA1">
      <w:pPr>
        <w:pStyle w:val="Dochead1"/>
        <w:spacing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 w:eastAsia="en-GB"/>
        </w:rPr>
      </w:pPr>
      <w:bookmarkStart w:id="0" w:name="_Toc303949809"/>
      <w:r w:rsidRPr="008E42A1">
        <w:rPr>
          <w:rFonts w:ascii="Times New Roman" w:hAnsi="Times New Roman"/>
          <w:color w:val="auto"/>
          <w:sz w:val="24"/>
          <w:szCs w:val="24"/>
          <w:lang w:val="ru-RU" w:eastAsia="en-GB"/>
        </w:rPr>
        <w:t>Краткосрочный план  урока</w:t>
      </w:r>
    </w:p>
    <w:bookmarkEnd w:id="0"/>
    <w:p w:rsidR="00CA3AA1" w:rsidRPr="008E42A1" w:rsidRDefault="00CA3AA1" w:rsidP="00CA3AA1">
      <w:pPr>
        <w:spacing w:line="240" w:lineRule="auto"/>
        <w:contextualSpacing/>
        <w:rPr>
          <w:rFonts w:ascii="Times New Roman" w:hAnsi="Times New Roman"/>
          <w:sz w:val="24"/>
          <w:lang w:val="ru-RU" w:eastAsia="en-GB"/>
        </w:rPr>
      </w:pPr>
    </w:p>
    <w:tbl>
      <w:tblPr>
        <w:tblW w:w="5840" w:type="pct"/>
        <w:tblInd w:w="-1144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ayout w:type="fixed"/>
        <w:tblLook w:val="0000"/>
      </w:tblPr>
      <w:tblGrid>
        <w:gridCol w:w="1598"/>
        <w:gridCol w:w="425"/>
        <w:gridCol w:w="4823"/>
        <w:gridCol w:w="333"/>
        <w:gridCol w:w="1988"/>
        <w:gridCol w:w="2012"/>
      </w:tblGrid>
      <w:tr w:rsidR="00CA3AA1" w:rsidRPr="00CD24AF" w:rsidTr="004F1318">
        <w:trPr>
          <w:cantSplit/>
          <w:trHeight w:hRule="exact" w:val="806"/>
        </w:trPr>
        <w:tc>
          <w:tcPr>
            <w:tcW w:w="3062" w:type="pct"/>
            <w:gridSpan w:val="3"/>
          </w:tcPr>
          <w:p w:rsidR="0042118B" w:rsidRPr="008E42A1" w:rsidRDefault="0042118B" w:rsidP="0042118B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/>
              </w:rPr>
              <w:t xml:space="preserve"> Раздел 8</w:t>
            </w:r>
            <w:r w:rsidR="00CA3AA1" w:rsidRPr="008E42A1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8E42A1">
              <w:rPr>
                <w:rFonts w:ascii="Times New Roman" w:hAnsi="Times New Roman"/>
                <w:b/>
                <w:sz w:val="24"/>
                <w:lang w:val="ru-RU"/>
              </w:rPr>
              <w:t>Значение труда в жизни человека и общества</w:t>
            </w:r>
          </w:p>
          <w:p w:rsidR="00033F8D" w:rsidRPr="008E42A1" w:rsidRDefault="00E27FC4" w:rsidP="0042118B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урока</w:t>
            </w:r>
            <w:r w:rsidR="00CA3AA1" w:rsidRPr="008E42A1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033F8D" w:rsidRPr="008E42A1">
              <w:rPr>
                <w:rFonts w:ascii="Times New Roman" w:hAnsi="Times New Roman"/>
                <w:sz w:val="24"/>
                <w:lang w:val="ru-RU"/>
              </w:rPr>
              <w:t>А.П.Платонов</w:t>
            </w:r>
            <w:proofErr w:type="spellEnd"/>
            <w:r w:rsidR="00033F8D" w:rsidRPr="008E42A1">
              <w:rPr>
                <w:rFonts w:ascii="Times New Roman" w:hAnsi="Times New Roman"/>
                <w:sz w:val="24"/>
                <w:lang w:val="ru-RU"/>
              </w:rPr>
              <w:t>. Рассказ «Песчаная учительница»</w:t>
            </w:r>
            <w:r>
              <w:rPr>
                <w:rFonts w:ascii="Times New Roman" w:hAnsi="Times New Roman"/>
                <w:sz w:val="24"/>
                <w:lang w:val="ru-RU"/>
              </w:rPr>
              <w:t>. Глагол.</w:t>
            </w:r>
          </w:p>
          <w:p w:rsidR="00033F8D" w:rsidRPr="008E42A1" w:rsidRDefault="00033F8D" w:rsidP="0042118B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:rsidR="00033F8D" w:rsidRPr="008E42A1" w:rsidRDefault="00033F8D" w:rsidP="0042118B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:rsidR="00033F8D" w:rsidRPr="008E42A1" w:rsidRDefault="00033F8D" w:rsidP="0042118B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:rsidR="00CA3AA1" w:rsidRPr="008E42A1" w:rsidRDefault="00033F8D" w:rsidP="0042118B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sz w:val="24"/>
                <w:lang w:val="ru-RU"/>
              </w:rPr>
              <w:t>учительница»</w:t>
            </w:r>
          </w:p>
        </w:tc>
        <w:tc>
          <w:tcPr>
            <w:tcW w:w="1938" w:type="pct"/>
            <w:gridSpan w:val="3"/>
          </w:tcPr>
          <w:p w:rsidR="00CA3AA1" w:rsidRPr="008E42A1" w:rsidRDefault="00E27FC4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Атырауский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аграрно-технический колледж имени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У.Кушекова</w:t>
            </w:r>
            <w:proofErr w:type="spellEnd"/>
          </w:p>
          <w:p w:rsidR="00033F8D" w:rsidRPr="008E42A1" w:rsidRDefault="00033F8D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33F8D" w:rsidRPr="008E42A1" w:rsidRDefault="00033F8D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CA3AA1" w:rsidRPr="00E27FC4" w:rsidTr="004F1318">
        <w:trPr>
          <w:cantSplit/>
          <w:trHeight w:hRule="exact" w:val="392"/>
        </w:trPr>
        <w:tc>
          <w:tcPr>
            <w:tcW w:w="905" w:type="pct"/>
            <w:gridSpan w:val="2"/>
          </w:tcPr>
          <w:p w:rsidR="00CA3AA1" w:rsidRPr="008E42A1" w:rsidRDefault="00CA3AA1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/>
              </w:rPr>
              <w:t xml:space="preserve">Дата: </w:t>
            </w:r>
          </w:p>
        </w:tc>
        <w:tc>
          <w:tcPr>
            <w:tcW w:w="4095" w:type="pct"/>
            <w:gridSpan w:val="4"/>
          </w:tcPr>
          <w:p w:rsidR="00CA3AA1" w:rsidRPr="008E42A1" w:rsidRDefault="00AF64B8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ФИО</w:t>
            </w:r>
            <w:r w:rsidR="00E27FC4">
              <w:rPr>
                <w:rFonts w:ascii="Times New Roman" w:hAnsi="Times New Roman"/>
                <w:b/>
                <w:sz w:val="24"/>
                <w:lang w:val="ru-RU"/>
              </w:rPr>
              <w:t xml:space="preserve"> преподавателя</w:t>
            </w:r>
            <w:r w:rsidR="00CA3AA1" w:rsidRPr="008E42A1">
              <w:rPr>
                <w:rFonts w:ascii="Times New Roman" w:hAnsi="Times New Roman"/>
                <w:b/>
                <w:sz w:val="24"/>
                <w:lang w:val="ru-RU"/>
              </w:rPr>
              <w:t xml:space="preserve">:  </w:t>
            </w:r>
            <w:proofErr w:type="spellStart"/>
            <w:r w:rsidR="00CD24AF">
              <w:rPr>
                <w:rFonts w:ascii="Times New Roman" w:hAnsi="Times New Roman"/>
                <w:b/>
                <w:sz w:val="24"/>
                <w:lang w:val="ru-RU"/>
              </w:rPr>
              <w:t>Шанарова</w:t>
            </w:r>
            <w:proofErr w:type="spellEnd"/>
            <w:r w:rsidR="00CD24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CD24AF">
              <w:rPr>
                <w:rFonts w:ascii="Times New Roman" w:hAnsi="Times New Roman"/>
                <w:b/>
                <w:sz w:val="24"/>
                <w:lang w:val="ru-RU"/>
              </w:rPr>
              <w:t>Гульбакыт</w:t>
            </w:r>
            <w:proofErr w:type="spellEnd"/>
            <w:r w:rsidR="00CD24AF">
              <w:rPr>
                <w:rFonts w:ascii="Times New Roman" w:hAnsi="Times New Roman"/>
                <w:b/>
                <w:sz w:val="24"/>
                <w:lang w:val="ru-RU"/>
              </w:rPr>
              <w:t xml:space="preserve"> Тапаевна</w:t>
            </w: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CA3AA1" w:rsidRPr="008E42A1" w:rsidTr="004F1318">
        <w:trPr>
          <w:cantSplit/>
          <w:trHeight w:hRule="exact" w:val="294"/>
        </w:trPr>
        <w:tc>
          <w:tcPr>
            <w:tcW w:w="905" w:type="pct"/>
            <w:gridSpan w:val="2"/>
          </w:tcPr>
          <w:p w:rsidR="00CA3AA1" w:rsidRPr="008E42A1" w:rsidRDefault="00E27FC4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Курс: 1</w:t>
            </w:r>
          </w:p>
        </w:tc>
        <w:tc>
          <w:tcPr>
            <w:tcW w:w="2306" w:type="pct"/>
            <w:gridSpan w:val="2"/>
          </w:tcPr>
          <w:p w:rsidR="00CA3AA1" w:rsidRPr="008E42A1" w:rsidRDefault="00CA3AA1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789" w:type="pct"/>
            <w:gridSpan w:val="2"/>
          </w:tcPr>
          <w:p w:rsidR="00CA3AA1" w:rsidRPr="008E42A1" w:rsidRDefault="00CA3AA1" w:rsidP="00EE5905">
            <w:pPr>
              <w:widowControl/>
              <w:spacing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/>
              </w:rPr>
              <w:t>Количество отсутствующих:</w:t>
            </w:r>
          </w:p>
        </w:tc>
      </w:tr>
      <w:tr w:rsidR="00CA3AA1" w:rsidRPr="00CD24AF" w:rsidTr="004F1318">
        <w:trPr>
          <w:cantSplit/>
          <w:trHeight w:val="567"/>
        </w:trPr>
        <w:tc>
          <w:tcPr>
            <w:tcW w:w="905" w:type="pct"/>
            <w:gridSpan w:val="2"/>
          </w:tcPr>
          <w:p w:rsidR="00CA3AA1" w:rsidRPr="008E42A1" w:rsidRDefault="00E27FC4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Результат обучения (на основе ТУП ТИПО)</w:t>
            </w:r>
          </w:p>
        </w:tc>
        <w:tc>
          <w:tcPr>
            <w:tcW w:w="4095" w:type="pct"/>
            <w:gridSpan w:val="4"/>
          </w:tcPr>
          <w:p w:rsidR="00E27FC4" w:rsidRPr="00AF64B8" w:rsidRDefault="00E27FC4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F64B8">
              <w:rPr>
                <w:rFonts w:ascii="Times New Roman" w:hAnsi="Times New Roman"/>
                <w:sz w:val="24"/>
                <w:lang w:val="ru-RU"/>
              </w:rPr>
              <w:t>Определить тематику и проблематику произведения.</w:t>
            </w:r>
          </w:p>
          <w:p w:rsidR="007112FE" w:rsidRPr="00AF64B8" w:rsidRDefault="00742141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F64B8">
              <w:rPr>
                <w:rFonts w:ascii="Times New Roman" w:hAnsi="Times New Roman"/>
                <w:sz w:val="24"/>
                <w:lang w:val="ru-RU"/>
              </w:rPr>
              <w:t>Анализировать художественный мир произведения, текста произведения или эпизода.</w:t>
            </w:r>
          </w:p>
          <w:p w:rsidR="00742141" w:rsidRPr="00AF64B8" w:rsidRDefault="00742141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F64B8">
              <w:rPr>
                <w:rFonts w:ascii="Times New Roman" w:hAnsi="Times New Roman"/>
                <w:sz w:val="24"/>
                <w:lang w:val="ru-RU"/>
              </w:rPr>
              <w:t xml:space="preserve">Описывать свои впечатления от прочитанной книги/ </w:t>
            </w:r>
            <w:r w:rsidR="00431998" w:rsidRPr="00AF64B8">
              <w:rPr>
                <w:rFonts w:ascii="Times New Roman" w:hAnsi="Times New Roman"/>
                <w:sz w:val="24"/>
                <w:lang w:val="ru-RU"/>
              </w:rPr>
              <w:t xml:space="preserve">прослушанного </w:t>
            </w:r>
            <w:r w:rsidRPr="00AF64B8">
              <w:rPr>
                <w:rFonts w:ascii="Times New Roman" w:hAnsi="Times New Roman"/>
                <w:sz w:val="24"/>
                <w:lang w:val="ru-RU"/>
              </w:rPr>
              <w:t>текста.</w:t>
            </w:r>
          </w:p>
          <w:p w:rsidR="00CB2E28" w:rsidRPr="00AF64B8" w:rsidRDefault="00431998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F64B8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="00A06692" w:rsidRPr="00AF64B8">
              <w:rPr>
                <w:rFonts w:ascii="Times New Roman" w:hAnsi="Times New Roman"/>
                <w:sz w:val="24"/>
                <w:lang w:val="ru-RU"/>
              </w:rPr>
              <w:t>облюдать пунктуационные нормы в сложных синтаксических конструкциях,</w:t>
            </w:r>
            <w:r w:rsidR="00742141" w:rsidRPr="00AF64B8">
              <w:rPr>
                <w:rFonts w:ascii="Times New Roman" w:hAnsi="Times New Roman"/>
                <w:sz w:val="24"/>
                <w:lang w:val="ru-RU"/>
              </w:rPr>
              <w:t xml:space="preserve"> использовать глаголы</w:t>
            </w:r>
            <w:r w:rsidR="00AF64B8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4649A" w:rsidRPr="008E42A1" w:rsidRDefault="0024649A" w:rsidP="00683EE7">
            <w:pPr>
              <w:pStyle w:val="a9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27FC4" w:rsidRPr="00CD24AF" w:rsidTr="004F1318">
        <w:trPr>
          <w:cantSplit/>
          <w:trHeight w:val="567"/>
        </w:trPr>
        <w:tc>
          <w:tcPr>
            <w:tcW w:w="905" w:type="pct"/>
            <w:gridSpan w:val="2"/>
          </w:tcPr>
          <w:p w:rsidR="00E27FC4" w:rsidRDefault="00E27FC4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Критерий оценки</w:t>
            </w:r>
          </w:p>
          <w:p w:rsidR="00E27FC4" w:rsidRDefault="00E27FC4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(на основе ТУП ТИПО)</w:t>
            </w:r>
          </w:p>
        </w:tc>
        <w:tc>
          <w:tcPr>
            <w:tcW w:w="4095" w:type="pct"/>
            <w:gridSpan w:val="4"/>
          </w:tcPr>
          <w:p w:rsidR="00742141" w:rsidRPr="008E42A1" w:rsidRDefault="00742141" w:rsidP="0074214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</w:p>
          <w:p w:rsidR="00742141" w:rsidRDefault="00742141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Понимает значение слов социаль</w:t>
            </w:r>
            <w:r w:rsidR="009A1A8D">
              <w:rPr>
                <w:rFonts w:ascii="Times New Roman" w:hAnsi="Times New Roman"/>
                <w:sz w:val="24"/>
                <w:lang w:val="ru-RU"/>
              </w:rPr>
              <w:t>но-культурной, учебно-профессио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 w:rsidR="009A1A8D"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льной, общественно-политической сфер.</w:t>
            </w:r>
          </w:p>
          <w:p w:rsidR="00742141" w:rsidRPr="00742141" w:rsidRDefault="00E27FC4" w:rsidP="00742141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Выделяет тематику и проблематику произведения.</w:t>
            </w:r>
          </w:p>
          <w:p w:rsidR="00E27FC4" w:rsidRDefault="00E27FC4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Высказывает мнение об актуальности произведения.</w:t>
            </w:r>
          </w:p>
          <w:p w:rsidR="00E27FC4" w:rsidRDefault="00E27FC4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Пересказывает содержание текста.</w:t>
            </w:r>
          </w:p>
          <w:p w:rsidR="00742141" w:rsidRDefault="00742141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Составляет текст-рассуждение.</w:t>
            </w:r>
          </w:p>
          <w:p w:rsidR="00E27FC4" w:rsidRDefault="00E27FC4" w:rsidP="00A06692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Аргументирует свою позицию</w:t>
            </w:r>
            <w:r w:rsidR="0074214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42141" w:rsidRDefault="00742141" w:rsidP="00742141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Соблюдает речевые нормы, применяет глаголы.</w:t>
            </w:r>
          </w:p>
          <w:p w:rsidR="00E27FC4" w:rsidRPr="00742141" w:rsidRDefault="00E27FC4" w:rsidP="00742141">
            <w:pPr>
              <w:spacing w:line="240" w:lineRule="auto"/>
              <w:ind w:left="3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5EE0" w:rsidRPr="00CD24AF" w:rsidTr="004F1318">
        <w:trPr>
          <w:cantSplit/>
          <w:trHeight w:val="2732"/>
        </w:trPr>
        <w:tc>
          <w:tcPr>
            <w:tcW w:w="905" w:type="pct"/>
            <w:gridSpan w:val="2"/>
          </w:tcPr>
          <w:p w:rsidR="002B5EE0" w:rsidRPr="008E42A1" w:rsidRDefault="002B5EE0" w:rsidP="00EE5905">
            <w:pPr>
              <w:spacing w:line="240" w:lineRule="auto"/>
              <w:ind w:left="-471" w:firstLine="471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>Цели урока</w:t>
            </w:r>
          </w:p>
          <w:p w:rsidR="002B5EE0" w:rsidRPr="008E42A1" w:rsidRDefault="002B5EE0" w:rsidP="00EE5905">
            <w:pPr>
              <w:spacing w:line="240" w:lineRule="auto"/>
              <w:ind w:left="-471" w:firstLine="47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4095" w:type="pct"/>
            <w:gridSpan w:val="4"/>
          </w:tcPr>
          <w:p w:rsidR="009A1A8D" w:rsidRDefault="009A1A8D" w:rsidP="0074214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Студенты смогут:</w:t>
            </w:r>
          </w:p>
          <w:p w:rsidR="00431998" w:rsidRDefault="009A1A8D" w:rsidP="0074214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742141">
              <w:rPr>
                <w:rFonts w:ascii="Times New Roman" w:hAnsi="Times New Roman"/>
                <w:sz w:val="24"/>
                <w:lang w:val="ru-RU"/>
              </w:rPr>
              <w:t>соотнести слова с их лексическим зн</w:t>
            </w:r>
            <w:r>
              <w:rPr>
                <w:rFonts w:ascii="Times New Roman" w:hAnsi="Times New Roman"/>
                <w:sz w:val="24"/>
                <w:lang w:val="ru-RU"/>
              </w:rPr>
              <w:t>ачением</w:t>
            </w:r>
            <w:r w:rsidR="00431998">
              <w:rPr>
                <w:rFonts w:ascii="Times New Roman" w:hAnsi="Times New Roman"/>
                <w:sz w:val="24"/>
                <w:lang w:val="ru-RU"/>
              </w:rPr>
              <w:t xml:space="preserve"> /6 слов для активного усвоения/</w:t>
            </w:r>
          </w:p>
          <w:p w:rsidR="0035600E" w:rsidRDefault="00742141" w:rsidP="00F741D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F741D1">
              <w:rPr>
                <w:rFonts w:ascii="Times New Roman" w:hAnsi="Times New Roman"/>
                <w:sz w:val="24"/>
                <w:lang w:val="ru-RU"/>
              </w:rPr>
              <w:t xml:space="preserve">выделить ключевые слова и словосочетания из прослушанного/прочитанного </w:t>
            </w:r>
          </w:p>
          <w:p w:rsidR="00F741D1" w:rsidRDefault="00F741D1" w:rsidP="00F741D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текстов: </w:t>
            </w:r>
          </w:p>
          <w:p w:rsidR="00F741D1" w:rsidRDefault="00F741D1" w:rsidP="00F741D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1) </w: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>«Для чего человек трудится?»</w:t>
            </w:r>
          </w:p>
          <w:p w:rsidR="00F741D1" w:rsidRDefault="00AF64B8" w:rsidP="00F741D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>2) Литературный хронограф.</w:t>
            </w:r>
          </w:p>
          <w:p w:rsidR="0035600E" w:rsidRDefault="00F741D1" w:rsidP="0074214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9A1A8D">
              <w:rPr>
                <w:rFonts w:ascii="Times New Roman" w:hAnsi="Times New Roman"/>
                <w:sz w:val="24"/>
                <w:lang w:val="ru-RU"/>
              </w:rPr>
              <w:t>определить тематику и проблематику</w:t>
            </w:r>
            <w:r w:rsidR="00431998">
              <w:rPr>
                <w:rFonts w:ascii="Times New Roman" w:hAnsi="Times New Roman"/>
                <w:sz w:val="24"/>
                <w:lang w:val="ru-RU"/>
              </w:rPr>
              <w:t xml:space="preserve"> рассказа А.Платонова «Песчаная </w:t>
            </w:r>
          </w:p>
          <w:p w:rsidR="00431998" w:rsidRDefault="00431998" w:rsidP="0074214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учительница»;</w:t>
            </w:r>
          </w:p>
          <w:p w:rsidR="0035600E" w:rsidRDefault="00F741D1" w:rsidP="00F741D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741D1">
              <w:rPr>
                <w:rFonts w:ascii="Times New Roman" w:hAnsi="Times New Roman"/>
                <w:sz w:val="24"/>
                <w:lang w:val="ru-RU"/>
              </w:rPr>
              <w:t xml:space="preserve">- анализировать </w:t>
            </w:r>
            <w:r w:rsidR="00AF64B8">
              <w:rPr>
                <w:rFonts w:ascii="Times New Roman" w:hAnsi="Times New Roman"/>
                <w:sz w:val="24"/>
                <w:lang w:val="ru-RU"/>
              </w:rPr>
              <w:t>текст аналитической статьи «Рассказ «Песчаная учительница»</w:t>
            </w:r>
            <w:r w:rsidRPr="00F741D1">
              <w:rPr>
                <w:rFonts w:ascii="Times New Roman" w:hAnsi="Times New Roman"/>
                <w:sz w:val="24"/>
                <w:lang w:val="ru-RU"/>
              </w:rPr>
              <w:t xml:space="preserve"> на </w:t>
            </w:r>
          </w:p>
          <w:p w:rsidR="00F741D1" w:rsidRDefault="00F741D1" w:rsidP="00F741D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741D1">
              <w:rPr>
                <w:rFonts w:ascii="Times New Roman" w:hAnsi="Times New Roman"/>
                <w:sz w:val="24"/>
                <w:lang w:val="ru-RU"/>
              </w:rPr>
              <w:t xml:space="preserve">основе </w:t>
            </w:r>
            <w:r>
              <w:rPr>
                <w:rFonts w:ascii="Times New Roman" w:hAnsi="Times New Roman"/>
                <w:sz w:val="24"/>
                <w:lang w:val="ru-RU"/>
              </w:rPr>
              <w:t>«Карты истории», используя слова для справок.</w:t>
            </w:r>
          </w:p>
          <w:p w:rsidR="00742141" w:rsidRDefault="009A1A8D" w:rsidP="00F741D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 </w:t>
            </w:r>
            <w:r w:rsidR="0035600E">
              <w:rPr>
                <w:rFonts w:ascii="Times New Roman" w:hAnsi="Times New Roman"/>
                <w:sz w:val="24"/>
                <w:lang w:val="ru-RU"/>
              </w:rPr>
              <w:t>составить</w:t>
            </w:r>
            <w:r w:rsidR="00431998">
              <w:rPr>
                <w:rFonts w:ascii="Times New Roman" w:hAnsi="Times New Roman"/>
                <w:sz w:val="24"/>
                <w:lang w:val="ru-RU"/>
              </w:rPr>
              <w:t xml:space="preserve"> текст-рассуждение по методу «Творческая мастерская»</w:t>
            </w:r>
            <w:r w:rsidR="00F741D1">
              <w:rPr>
                <w:rFonts w:ascii="Times New Roman" w:hAnsi="Times New Roman"/>
                <w:sz w:val="24"/>
                <w:lang w:val="ru-RU"/>
              </w:rPr>
              <w:t>на темы</w:t>
            </w:r>
            <w:r w:rsidR="00AF64B8">
              <w:rPr>
                <w:rFonts w:ascii="Times New Roman" w:hAnsi="Times New Roman"/>
                <w:sz w:val="24"/>
                <w:lang w:val="ru-RU"/>
              </w:rPr>
              <w:t xml:space="preserve"> (по выбору)</w:t>
            </w:r>
            <w:r w:rsidR="00F741D1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F741D1" w:rsidRDefault="00F741D1" w:rsidP="00F741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1)</w:t>
            </w:r>
            <w:r w:rsidRPr="00F741D1">
              <w:rPr>
                <w:rFonts w:ascii="Times New Roman" w:hAnsi="Times New Roman"/>
                <w:sz w:val="24"/>
                <w:lang w:val="ru-RU" w:eastAsia="ru-RU"/>
              </w:rPr>
              <w:t xml:space="preserve"> «Для чего человек трудится?»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(3-5 предложений за 2 минуты)</w:t>
            </w:r>
          </w:p>
          <w:p w:rsidR="00F741D1" w:rsidRDefault="00F741D1" w:rsidP="00F741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2)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«Я – за труд на общее благо» (5-7 предложений за 5 минут)</w:t>
            </w:r>
          </w:p>
          <w:p w:rsidR="00AF64B8" w:rsidRPr="00AF64B8" w:rsidRDefault="00F741D1" w:rsidP="00AF64B8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3) По </w:t>
            </w: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r w:rsidR="00AF64B8">
              <w:rPr>
                <w:rFonts w:ascii="Times New Roman" w:hAnsi="Times New Roman"/>
                <w:sz w:val="24"/>
                <w:lang w:val="ru-RU"/>
              </w:rPr>
              <w:t>ПОПС-формуле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  <w:r w:rsidR="00AF64B8">
              <w:rPr>
                <w:rFonts w:ascii="Times New Roman" w:hAnsi="Times New Roman"/>
                <w:sz w:val="24"/>
                <w:lang w:val="ru-RU"/>
              </w:rPr>
              <w:t xml:space="preserve"> на тему «</w:t>
            </w:r>
            <w:r w:rsidR="00AF64B8" w:rsidRPr="009E0E5A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Нужны ли обществу такие люди, как Мария Никифоровна?</w:t>
            </w:r>
            <w:r w:rsidR="00AF64B8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»</w:t>
            </w:r>
            <w:r w:rsidR="00AF64B8" w:rsidRPr="00AF64B8">
              <w:rPr>
                <w:rFonts w:ascii="Times New Roman" w:hAnsi="Times New Roman"/>
                <w:sz w:val="24"/>
                <w:lang w:val="ru-RU"/>
              </w:rPr>
              <w:t>(4 предложения по образцу)</w:t>
            </w:r>
            <w:r w:rsidR="00AF64B8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F64B8" w:rsidRPr="00AF64B8" w:rsidRDefault="00AF64B8" w:rsidP="00AF64B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F64B8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F64B8">
              <w:rPr>
                <w:rFonts w:ascii="Times New Roman" w:hAnsi="Times New Roman"/>
                <w:sz w:val="24"/>
                <w:lang w:val="ru-RU"/>
              </w:rPr>
              <w:t>облюдать пунктуационные нормы в сложных синтаксических конструкциях, использовать глаголы 1 лица, 3 лица  единственного и множественного числа.</w:t>
            </w:r>
          </w:p>
          <w:p w:rsidR="00F741D1" w:rsidRPr="00AF64B8" w:rsidRDefault="00F741D1" w:rsidP="00F741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F741D1" w:rsidRPr="008E42A1" w:rsidRDefault="00F741D1" w:rsidP="00F741D1">
            <w:pPr>
              <w:widowControl/>
              <w:tabs>
                <w:tab w:val="left" w:pos="42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A3AA1" w:rsidRPr="00356C84" w:rsidTr="004F1318">
        <w:trPr>
          <w:trHeight w:hRule="exact" w:val="286"/>
        </w:trPr>
        <w:tc>
          <w:tcPr>
            <w:tcW w:w="5000" w:type="pct"/>
            <w:gridSpan w:val="6"/>
          </w:tcPr>
          <w:p w:rsidR="00CA3AA1" w:rsidRPr="008E42A1" w:rsidRDefault="00CA3AA1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>План</w:t>
            </w:r>
            <w:r w:rsidR="0074214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урока</w:t>
            </w:r>
          </w:p>
        </w:tc>
      </w:tr>
      <w:tr w:rsidR="00CA3AA1" w:rsidRPr="00356C84" w:rsidTr="004F1318">
        <w:trPr>
          <w:trHeight w:hRule="exact" w:val="567"/>
        </w:trPr>
        <w:tc>
          <w:tcPr>
            <w:tcW w:w="715" w:type="pct"/>
          </w:tcPr>
          <w:p w:rsidR="00CA3AA1" w:rsidRPr="008E42A1" w:rsidRDefault="004F131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Этапы урока</w:t>
            </w:r>
          </w:p>
        </w:tc>
        <w:tc>
          <w:tcPr>
            <w:tcW w:w="3385" w:type="pct"/>
            <w:gridSpan w:val="4"/>
          </w:tcPr>
          <w:p w:rsidR="00CA3AA1" w:rsidRPr="008E42A1" w:rsidRDefault="00CA3AA1" w:rsidP="003677E2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Запланированная деятельность </w:t>
            </w:r>
          </w:p>
        </w:tc>
        <w:tc>
          <w:tcPr>
            <w:tcW w:w="900" w:type="pct"/>
          </w:tcPr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CA3AA1" w:rsidRPr="00CD24AF" w:rsidTr="004F1318">
        <w:tc>
          <w:tcPr>
            <w:tcW w:w="715" w:type="pct"/>
          </w:tcPr>
          <w:p w:rsidR="00CA3AA1" w:rsidRPr="004F1318" w:rsidRDefault="004F131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4F1318">
              <w:rPr>
                <w:rFonts w:ascii="Times New Roman" w:hAnsi="Times New Roman"/>
                <w:b/>
                <w:sz w:val="24"/>
                <w:lang w:val="ru-RU" w:eastAsia="en-GB"/>
              </w:rPr>
              <w:t>Стадия вызова</w:t>
            </w: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B050"/>
                <w:sz w:val="24"/>
                <w:lang w:val="ru-RU" w:eastAsia="en-GB"/>
              </w:rPr>
            </w:pPr>
          </w:p>
          <w:p w:rsidR="00990088" w:rsidRDefault="0099008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B050"/>
                <w:sz w:val="24"/>
                <w:lang w:val="ru-RU" w:eastAsia="en-GB"/>
              </w:rPr>
            </w:pPr>
          </w:p>
          <w:p w:rsidR="00990088" w:rsidRDefault="0099008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B050"/>
                <w:sz w:val="24"/>
                <w:lang w:val="ru-RU" w:eastAsia="en-GB"/>
              </w:rPr>
            </w:pPr>
          </w:p>
          <w:p w:rsidR="00990088" w:rsidRDefault="0099008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B050"/>
                <w:sz w:val="24"/>
                <w:lang w:val="ru-RU" w:eastAsia="en-GB"/>
              </w:rPr>
            </w:pPr>
          </w:p>
          <w:p w:rsidR="00990088" w:rsidRPr="008E42A1" w:rsidRDefault="00990088" w:rsidP="00990088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D1EC8" w:rsidRPr="008E42A1" w:rsidRDefault="00FD1EC8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90088" w:rsidRDefault="00990088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F1318" w:rsidRDefault="004F1318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F1318" w:rsidRDefault="004F1318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D41877" w:rsidRDefault="00D41877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D41877" w:rsidRDefault="00D41877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D41877" w:rsidRDefault="00D41877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4F1318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Поддержка</w:t>
            </w: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90088" w:rsidRDefault="00990088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F1318" w:rsidRDefault="00CA3AA1" w:rsidP="00B44B7D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>Дифферен</w:t>
            </w:r>
            <w:proofErr w:type="spellEnd"/>
          </w:p>
          <w:p w:rsidR="004F1318" w:rsidRPr="008E42A1" w:rsidRDefault="004F1318" w:rsidP="004F1318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циация</w:t>
            </w:r>
            <w:proofErr w:type="spellEnd"/>
          </w:p>
          <w:p w:rsidR="00CA3AA1" w:rsidRPr="008E42A1" w:rsidRDefault="00CA3AA1" w:rsidP="00745632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385" w:type="pct"/>
            <w:gridSpan w:val="4"/>
          </w:tcPr>
          <w:p w:rsidR="00CA3AA1" w:rsidRPr="008E42A1" w:rsidRDefault="00CA3AA1" w:rsidP="00EE5905">
            <w:pPr>
              <w:widowControl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E42A1"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I</w:t>
            </w:r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>.</w:t>
            </w:r>
            <w:proofErr w:type="spellStart"/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>Оргмомент</w:t>
            </w:r>
            <w:proofErr w:type="spellEnd"/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>.</w:t>
            </w:r>
          </w:p>
          <w:p w:rsidR="00CA3AA1" w:rsidRPr="008E42A1" w:rsidRDefault="00CA3AA1" w:rsidP="00EE5905">
            <w:pPr>
              <w:widowControl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E42A1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Эмоциональный настрой на улыбку и хорошее на</w:t>
            </w:r>
            <w:r w:rsidRPr="008E42A1">
              <w:rPr>
                <w:rFonts w:ascii="Times New Roman" w:hAnsi="Times New Roman"/>
                <w:b/>
                <w:bCs/>
                <w:sz w:val="24"/>
                <w:lang w:val="ru-RU"/>
              </w:rPr>
              <w:softHyphen/>
              <w:t>строение.</w:t>
            </w: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</w:pPr>
            <w:r w:rsidRPr="008E42A1">
              <w:t>- Какой сегодня день? Хмурый, пасмурный, светлый или солнечный? Какое настроение вызывает у вас такой день?</w:t>
            </w: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</w:pPr>
            <w:r w:rsidRPr="008E42A1">
              <w:lastRenderedPageBreak/>
              <w:t xml:space="preserve">А знаете, что надо сделать, чтобы улучшилось настроение, чтобы на душе было тепло и спокойно? Надо улыбнуться. </w:t>
            </w:r>
          </w:p>
          <w:p w:rsidR="00312D68" w:rsidRPr="008E42A1" w:rsidRDefault="00312D68" w:rsidP="00EE5905">
            <w:pPr>
              <w:pStyle w:val="a8"/>
              <w:spacing w:before="0" w:beforeAutospacing="0" w:after="0" w:afterAutospacing="0"/>
              <w:contextualSpacing/>
              <w:rPr>
                <w:lang w:val="kk-KZ"/>
              </w:rPr>
            </w:pPr>
            <w:r w:rsidRPr="008E42A1">
              <w:rPr>
                <w:b/>
                <w:lang w:val="kk-KZ"/>
              </w:rPr>
              <w:t xml:space="preserve">«Круг радости» - </w:t>
            </w:r>
            <w:r w:rsidRPr="008E42A1">
              <w:rPr>
                <w:lang w:val="kk-KZ"/>
              </w:rPr>
              <w:t>учащийся становятся в круг, каждый поворачивается к соседу и должен пожелать ему всего хорошего на сегодняшний день и пожать руки.</w:t>
            </w: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b/>
                <w:i/>
                <w:iCs/>
              </w:rPr>
            </w:pPr>
          </w:p>
          <w:p w:rsidR="00AA4DCF" w:rsidRPr="008E42A1" w:rsidRDefault="00AA4DCF" w:rsidP="00AA4DCF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</w:p>
          <w:p w:rsidR="00AA4DCF" w:rsidRPr="004F1318" w:rsidRDefault="00AA4DCF" w:rsidP="00AA4DC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4F1318">
              <w:rPr>
                <w:rFonts w:ascii="Times New Roman" w:hAnsi="Times New Roman"/>
                <w:b/>
                <w:i/>
                <w:sz w:val="24"/>
                <w:lang w:val="ru-RU"/>
              </w:rPr>
              <w:t>Прием «Мозговой штурм»</w:t>
            </w:r>
          </w:p>
          <w:p w:rsidR="00AA4DCF" w:rsidRPr="008E42A1" w:rsidRDefault="00AA4DCF" w:rsidP="00AA4DC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sz w:val="24"/>
                <w:lang w:val="ru-RU"/>
              </w:rPr>
              <w:t>Народная мудрость гласит: «</w:t>
            </w:r>
            <w:r w:rsidRPr="004F1318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Работай</w:t>
            </w:r>
            <w:r w:rsidRPr="008E42A1">
              <w:rPr>
                <w:rFonts w:ascii="Times New Roman" w:hAnsi="Times New Roman"/>
                <w:sz w:val="24"/>
                <w:lang w:val="ru-RU"/>
              </w:rPr>
              <w:t xml:space="preserve"> боле – тебя и </w:t>
            </w:r>
            <w:r w:rsidRPr="004F1318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помнить будут</w:t>
            </w:r>
            <w:r w:rsidRPr="008E42A1">
              <w:rPr>
                <w:rFonts w:ascii="Times New Roman" w:hAnsi="Times New Roman"/>
                <w:sz w:val="24"/>
                <w:lang w:val="ru-RU"/>
              </w:rPr>
              <w:t xml:space="preserve"> доле».</w:t>
            </w:r>
          </w:p>
          <w:p w:rsidR="00AA4DCF" w:rsidRPr="008E42A1" w:rsidRDefault="00AA4DCF" w:rsidP="00AA4DC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sz w:val="24"/>
                <w:lang w:val="ru-RU"/>
              </w:rPr>
              <w:t>- Как вы понимаете данную пословицу?</w:t>
            </w:r>
          </w:p>
          <w:p w:rsidR="00AA4DCF" w:rsidRPr="008E42A1" w:rsidRDefault="00AA4DCF" w:rsidP="00AA4DC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sz w:val="24"/>
                <w:lang w:val="ru-RU"/>
              </w:rPr>
              <w:t>-</w:t>
            </w:r>
            <w:r w:rsidR="004F1318">
              <w:rPr>
                <w:rFonts w:ascii="Times New Roman" w:hAnsi="Times New Roman"/>
                <w:sz w:val="24"/>
                <w:lang w:val="ru-RU"/>
              </w:rPr>
              <w:t xml:space="preserve"> Вспомните, какой частью речи являются выделенные слова</w:t>
            </w:r>
            <w:r w:rsidRPr="008E42A1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AA4DCF" w:rsidRPr="00E27751" w:rsidRDefault="00AA4DCF" w:rsidP="00EE5905">
            <w:pPr>
              <w:pStyle w:val="a8"/>
              <w:spacing w:before="0" w:beforeAutospacing="0" w:after="0" w:afterAutospacing="0"/>
              <w:contextualSpacing/>
              <w:rPr>
                <w:b/>
                <w:i/>
                <w:iCs/>
              </w:rPr>
            </w:pPr>
            <w:r w:rsidRPr="00E27751">
              <w:rPr>
                <w:b/>
              </w:rPr>
              <w:t>Озвучивание темы и целей урока.</w:t>
            </w:r>
          </w:p>
          <w:p w:rsidR="00CA3AA1" w:rsidRPr="008E42A1" w:rsidRDefault="00CA3AA1" w:rsidP="00EE5905">
            <w:pPr>
              <w:widowControl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A3AA1" w:rsidRPr="008E42A1" w:rsidRDefault="00683EE7" w:rsidP="00EE5905">
            <w:pPr>
              <w:widowControl/>
              <w:tabs>
                <w:tab w:val="left" w:pos="28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>Предтекстовая</w:t>
            </w:r>
            <w:proofErr w:type="spellEnd"/>
            <w:r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работа</w:t>
            </w:r>
            <w:r w:rsidR="00FD1EC8" w:rsidRPr="008E42A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– словарная работа</w:t>
            </w:r>
          </w:p>
          <w:p w:rsidR="00A47A02" w:rsidRDefault="00A47A02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К</w:t>
            </w:r>
          </w:p>
          <w:p w:rsidR="007D2402" w:rsidRPr="008E42A1" w:rsidRDefault="007D2402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</w:p>
          <w:p w:rsidR="00A47A02" w:rsidRPr="008E42A1" w:rsidRDefault="008E42A1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 xml:space="preserve"> «Найдите соответствие» </w:t>
            </w: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>(</w: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по таблице </w:t>
            </w: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>учащиеся должны найти лексическое значение слов)</w:t>
            </w:r>
          </w:p>
          <w:p w:rsidR="00A47A02" w:rsidRPr="008E42A1" w:rsidRDefault="00A47A02" w:rsidP="00A47A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 xml:space="preserve">Созидательный - </w:t>
            </w: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>создающий что</w:t>
            </w:r>
            <w:r w:rsidR="000636DA"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>-</w:t>
            </w: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нибудь, творческий. </w:t>
            </w:r>
          </w:p>
          <w:p w:rsidR="00A47A02" w:rsidRPr="008E42A1" w:rsidRDefault="00A47A02" w:rsidP="00A47A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Лозунг-</w:t>
            </w: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 то же, что призыв (во 2 знач.) "Выдвинуть лозунг." 2. Плакат с таким призывом.  "Повесить лозунги".</w:t>
            </w:r>
          </w:p>
          <w:p w:rsidR="00A47A02" w:rsidRPr="008E42A1" w:rsidRDefault="00A47A02" w:rsidP="00A47A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 xml:space="preserve">Глобальный - </w:t>
            </w: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охватывающий весь земной шар, всемирный; полный, всеобъемлющий. </w:t>
            </w:r>
          </w:p>
          <w:p w:rsidR="00A47A02" w:rsidRPr="008E42A1" w:rsidRDefault="00A47A02" w:rsidP="00A47A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 xml:space="preserve">Шаблонный - </w:t>
            </w: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>1. изготовленный по шаблону, по широко распространённому образцу. 2. перен.- банальный, избитый, лишённый оригинальности, своеобразия.</w:t>
            </w:r>
          </w:p>
          <w:p w:rsidR="00A47A02" w:rsidRPr="008E42A1" w:rsidRDefault="00A47A02" w:rsidP="00A47A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 xml:space="preserve">Альтернатива - </w:t>
            </w: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>1.один из возможных вариантов экономического поведения,  сравниваемый с другим вариантом в целях выбора лучшего способа действий; 2. управленческое решение, противопоставляемое другому решению, исключающему данное.</w:t>
            </w:r>
          </w:p>
          <w:p w:rsidR="00A47A02" w:rsidRPr="008E42A1" w:rsidRDefault="00A47A02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</w:p>
          <w:p w:rsidR="00D41877" w:rsidRDefault="00D41877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Г</w:t>
            </w:r>
          </w:p>
          <w:p w:rsidR="00A47A02" w:rsidRPr="008E42A1" w:rsidRDefault="000636DA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Текстовая работа</w:t>
            </w:r>
          </w:p>
          <w:p w:rsidR="00D41877" w:rsidRDefault="00745632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 Учащимся предлагается посмотреть видеоматераил на тему: </w:t>
            </w:r>
            <w:r w:rsidR="00A47A02"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«Для чего человек трудится?». В процессе слушания учащиеся </w:t>
            </w:r>
            <w:r w:rsidR="00CB2E28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 должны </w:t>
            </w:r>
            <w:r w:rsidR="00A47A02"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записать ключевые слова/словосочетания и сформулировать после прослушивания основную мысль. </w:t>
            </w:r>
          </w:p>
          <w:p w:rsidR="003252A0" w:rsidRPr="00D41877" w:rsidRDefault="00D41877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u w:val="single"/>
                <w:lang w:val="ru-RU" w:eastAsia="ru-RU"/>
              </w:rPr>
            </w:pPr>
            <w:r w:rsidRPr="00D41877">
              <w:rPr>
                <w:rFonts w:ascii="Times New Roman" w:hAnsi="Times New Roman"/>
                <w:b/>
                <w:noProof/>
                <w:sz w:val="24"/>
                <w:u w:val="single"/>
                <w:lang w:val="ru-RU" w:eastAsia="ru-RU"/>
              </w:rPr>
              <w:t>Первая группа</w:t>
            </w:r>
          </w:p>
          <w:p w:rsidR="009C180A" w:rsidRPr="008E42A1" w:rsidRDefault="009C180A" w:rsidP="008E42A1">
            <w:pPr>
              <w:pStyle w:val="a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164" w:firstLine="0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sz w:val="24"/>
                <w:lang w:val="ru-RU"/>
              </w:rPr>
              <w:t>Приём «Бортовой журнал</w:t>
            </w:r>
            <w:r w:rsidRPr="008E42A1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8E42A1">
              <w:rPr>
                <w:rFonts w:ascii="Times New Roman" w:hAnsi="Times New Roman"/>
                <w:sz w:val="24"/>
                <w:lang w:val="kk-KZ"/>
              </w:rPr>
              <w:t xml:space="preserve"> - запишите ключевые слова, словосочетания из прослушанного текста.</w:t>
            </w:r>
          </w:p>
          <w:p w:rsidR="009C180A" w:rsidRDefault="009C180A" w:rsidP="008E42A1">
            <w:pPr>
              <w:autoSpaceDE w:val="0"/>
              <w:autoSpaceDN w:val="0"/>
              <w:adjustRightInd w:val="0"/>
              <w:spacing w:line="240" w:lineRule="auto"/>
              <w:ind w:left="164"/>
              <w:rPr>
                <w:rFonts w:ascii="Times New Roman" w:hAnsi="Times New Roman"/>
                <w:b/>
                <w:sz w:val="24"/>
                <w:lang w:val="kk-KZ"/>
              </w:rPr>
            </w:pPr>
            <w:r w:rsidRPr="008E42A1">
              <w:rPr>
                <w:rFonts w:ascii="Times New Roman" w:hAnsi="Times New Roman"/>
                <w:b/>
                <w:sz w:val="24"/>
                <w:lang w:val="kk-KZ"/>
              </w:rPr>
              <w:t>Заработать деньги,удовлетворить потребность, процесс выживания, бег по кругу, творчество, благо, доказывать, умнее.</w:t>
            </w:r>
          </w:p>
          <w:p w:rsidR="00D41877" w:rsidRPr="00D41877" w:rsidRDefault="00D41877" w:rsidP="008E42A1">
            <w:pPr>
              <w:autoSpaceDE w:val="0"/>
              <w:autoSpaceDN w:val="0"/>
              <w:adjustRightInd w:val="0"/>
              <w:spacing w:line="240" w:lineRule="auto"/>
              <w:ind w:left="164"/>
              <w:rPr>
                <w:rFonts w:ascii="Times New Roman" w:hAnsi="Times New Roman"/>
                <w:b/>
                <w:noProof/>
                <w:sz w:val="24"/>
                <w:u w:val="single"/>
                <w:lang w:val="kk-KZ" w:eastAsia="ru-RU"/>
              </w:rPr>
            </w:pPr>
            <w:r w:rsidRPr="00D41877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Вторая группа</w:t>
            </w:r>
          </w:p>
          <w:p w:rsidR="00312D68" w:rsidRPr="00E27751" w:rsidRDefault="009C180A" w:rsidP="009C180A">
            <w:pPr>
              <w:widowControl/>
              <w:kinsoku w:val="0"/>
              <w:overflowPunct w:val="0"/>
              <w:spacing w:line="240" w:lineRule="auto"/>
              <w:textAlignment w:val="baseline"/>
              <w:rPr>
                <w:rFonts w:ascii="Times New Roman" w:hAnsi="Times New Roman"/>
                <w:color w:val="B2B2B2"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sz w:val="24"/>
                <w:lang w:val="kk-KZ"/>
              </w:rPr>
              <w:t>2.</w:t>
            </w:r>
            <w:r w:rsidR="00312D68" w:rsidRPr="008E42A1">
              <w:rPr>
                <w:rFonts w:ascii="Times New Roman" w:hAnsi="Times New Roman"/>
                <w:b/>
                <w:sz w:val="24"/>
                <w:lang w:val="kk-KZ"/>
              </w:rPr>
              <w:t>«Мудрые совы»</w:t>
            </w:r>
            <w:r w:rsidR="008E42A1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="00312D68" w:rsidRPr="00E27751">
              <w:rPr>
                <w:rFonts w:ascii="Times New Roman" w:eastAsia="+mn-ea" w:hAnsi="Times New Roman"/>
                <w:b/>
                <w:bCs/>
                <w:iCs/>
                <w:color w:val="000000"/>
                <w:sz w:val="24"/>
                <w:lang w:val="ru-RU" w:eastAsia="ru-RU"/>
              </w:rPr>
              <w:t xml:space="preserve">Главная жизненная мудрость. </w:t>
            </w:r>
          </w:p>
          <w:p w:rsidR="003252A0" w:rsidRPr="008E42A1" w:rsidRDefault="00312D68" w:rsidP="00312D6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+mn-ea" w:hAnsi="Times New Roman"/>
                <w:bCs/>
                <w:color w:val="000000"/>
                <w:sz w:val="24"/>
                <w:lang w:val="ru-RU" w:eastAsia="ru-RU"/>
              </w:rPr>
            </w:pPr>
            <w:r w:rsidRPr="008E42A1">
              <w:rPr>
                <w:rFonts w:ascii="Times New Roman" w:eastAsia="+mn-ea" w:hAnsi="Times New Roman"/>
                <w:bCs/>
                <w:color w:val="000000"/>
                <w:sz w:val="24"/>
                <w:lang w:val="ru-RU" w:eastAsia="ru-RU"/>
              </w:rPr>
              <w:t xml:space="preserve">Постарайтесь выразить главную мысль </w:t>
            </w:r>
            <w:r w:rsidR="009C180A" w:rsidRPr="008E42A1">
              <w:rPr>
                <w:rFonts w:ascii="Times New Roman" w:eastAsia="+mn-ea" w:hAnsi="Times New Roman"/>
                <w:bCs/>
                <w:color w:val="000000"/>
                <w:sz w:val="24"/>
                <w:lang w:val="ru-RU" w:eastAsia="ru-RU"/>
              </w:rPr>
              <w:t xml:space="preserve">прослушанного </w:t>
            </w:r>
            <w:r w:rsidRPr="008E42A1">
              <w:rPr>
                <w:rFonts w:ascii="Times New Roman" w:eastAsia="+mn-ea" w:hAnsi="Times New Roman"/>
                <w:bCs/>
                <w:color w:val="000000"/>
                <w:sz w:val="24"/>
                <w:lang w:val="ru-RU" w:eastAsia="ru-RU"/>
              </w:rPr>
              <w:t>текста одной фразой</w:t>
            </w:r>
            <w:r w:rsidR="009C180A" w:rsidRPr="008E42A1">
              <w:rPr>
                <w:rFonts w:ascii="Times New Roman" w:eastAsia="+mn-ea" w:hAnsi="Times New Roman"/>
                <w:bCs/>
                <w:color w:val="000000"/>
                <w:sz w:val="24"/>
                <w:lang w:val="ru-RU" w:eastAsia="ru-RU"/>
              </w:rPr>
              <w:t>.</w:t>
            </w:r>
          </w:p>
          <w:p w:rsidR="009C180A" w:rsidRPr="008E42A1" w:rsidRDefault="009C180A" w:rsidP="00312D6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eastAsia="+mn-ea" w:hAnsi="Times New Roman"/>
                <w:bCs/>
                <w:color w:val="000000"/>
                <w:sz w:val="24"/>
                <w:lang w:val="ru-RU" w:eastAsia="ru-RU"/>
              </w:rPr>
              <w:t xml:space="preserve">  «Труд – это творчество». «Труд облагораживает человека»</w:t>
            </w:r>
          </w:p>
          <w:p w:rsidR="00312D68" w:rsidRDefault="009C180A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>«Все, что отдаешь, возвращается сторицей»</w:t>
            </w:r>
          </w:p>
          <w:p w:rsidR="0068594B" w:rsidRPr="0068594B" w:rsidRDefault="0068594B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68594B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Критерий оценивания</w:t>
            </w:r>
          </w:p>
          <w:p w:rsidR="0068594B" w:rsidRPr="0068594B" w:rsidRDefault="0068594B" w:rsidP="0068594B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  <w:r w:rsidRPr="0068594B">
              <w:rPr>
                <w:rFonts w:ascii="Times New Roman" w:hAnsi="Times New Roman"/>
                <w:sz w:val="24"/>
                <w:lang w:val="ru-RU"/>
              </w:rPr>
              <w:t>понимать значение слов социально-культурной, учебно-профессиональной, общественно-политической сфер</w:t>
            </w:r>
          </w:p>
          <w:p w:rsidR="0068594B" w:rsidRDefault="0068594B" w:rsidP="006859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lastRenderedPageBreak/>
              <w:t>Дескрипторы</w:t>
            </w:r>
          </w:p>
          <w:p w:rsidR="0068594B" w:rsidRDefault="0068594B" w:rsidP="006859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 xml:space="preserve">- понимают значение слов; </w:t>
            </w:r>
          </w:p>
          <w:p w:rsidR="0068594B" w:rsidRDefault="0068594B" w:rsidP="006859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- могут соотнести слово с их лексическим значением;</w:t>
            </w:r>
          </w:p>
          <w:p w:rsidR="0068594B" w:rsidRPr="008E42A1" w:rsidRDefault="0068594B" w:rsidP="006859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- определяют ключевые слова из прослушанного текста.</w:t>
            </w:r>
          </w:p>
          <w:p w:rsidR="0068594B" w:rsidRPr="0068594B" w:rsidRDefault="0068594B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68594B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ФО словесная похвала</w:t>
            </w:r>
          </w:p>
          <w:p w:rsidR="0068594B" w:rsidRPr="004F1318" w:rsidRDefault="004F1318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4F1318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И</w:t>
            </w:r>
          </w:p>
          <w:p w:rsidR="000636DA" w:rsidRPr="008E42A1" w:rsidRDefault="000636DA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Послетекстовая работа</w:t>
            </w:r>
            <w:r w:rsidR="00A41A1F"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.</w:t>
            </w:r>
            <w:r w:rsidR="00A41A1F" w:rsidRPr="008E42A1">
              <w:rPr>
                <w:rFonts w:ascii="Times New Roman" w:eastAsia="Calibri" w:hAnsi="Times New Roman"/>
                <w:b/>
                <w:sz w:val="24"/>
                <w:lang w:val="ru-RU"/>
              </w:rPr>
              <w:t>Прием «Творческая мастерская»</w:t>
            </w:r>
          </w:p>
          <w:p w:rsidR="003252A0" w:rsidRPr="008E42A1" w:rsidRDefault="000636DA" w:rsidP="000636DA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sz w:val="24"/>
                <w:lang w:val="ru-RU" w:eastAsia="ru-RU"/>
              </w:rPr>
              <w:t>группа.</w:t>
            </w:r>
            <w:r w:rsidR="00745632">
              <w:rPr>
                <w:rFonts w:ascii="Times New Roman" w:hAnsi="Times New Roman"/>
                <w:sz w:val="24"/>
                <w:lang w:val="ru-RU" w:eastAsia="ru-RU"/>
              </w:rPr>
              <w:t xml:space="preserve">Перескажите </w:t>
            </w:r>
            <w:r w:rsidR="00A41A1F" w:rsidRPr="008E42A1">
              <w:rPr>
                <w:rFonts w:ascii="Times New Roman" w:hAnsi="Times New Roman"/>
                <w:sz w:val="24"/>
                <w:lang w:val="ru-RU" w:eastAsia="ru-RU"/>
              </w:rPr>
              <w:t xml:space="preserve">текст </w:t>
            </w:r>
            <w:r w:rsidR="00745632">
              <w:rPr>
                <w:rFonts w:ascii="Times New Roman" w:hAnsi="Times New Roman"/>
                <w:sz w:val="24"/>
                <w:lang w:val="ru-RU" w:eastAsia="ru-RU"/>
              </w:rPr>
              <w:t xml:space="preserve">в форме </w:t>
            </w:r>
            <w:r w:rsidR="00A41A1F" w:rsidRPr="008E42A1">
              <w:rPr>
                <w:rFonts w:ascii="Times New Roman" w:hAnsi="Times New Roman"/>
                <w:sz w:val="24"/>
                <w:lang w:val="ru-RU" w:eastAsia="ru-RU"/>
              </w:rPr>
              <w:t>информационной реч</w:t>
            </w:r>
            <w:r w:rsidR="003252A0" w:rsidRPr="008E42A1">
              <w:rPr>
                <w:rFonts w:ascii="Times New Roman" w:hAnsi="Times New Roman"/>
                <w:sz w:val="24"/>
                <w:lang w:val="ru-RU" w:eastAsia="ru-RU"/>
              </w:rPr>
              <w:t>и</w:t>
            </w:r>
            <w:r w:rsidR="00A41A1F" w:rsidRPr="008E42A1">
              <w:rPr>
                <w:rFonts w:ascii="Times New Roman" w:hAnsi="Times New Roman"/>
                <w:sz w:val="24"/>
                <w:lang w:val="ru-RU" w:eastAsia="ru-RU"/>
              </w:rPr>
              <w:t xml:space="preserve"> на тему: «Для чего человек трудится</w:t>
            </w:r>
            <w:r w:rsidR="00B44B7D" w:rsidRPr="008E42A1">
              <w:rPr>
                <w:rFonts w:ascii="Times New Roman" w:hAnsi="Times New Roman"/>
                <w:sz w:val="24"/>
                <w:lang w:val="ru-RU" w:eastAsia="ru-RU"/>
              </w:rPr>
              <w:t>?</w:t>
            </w:r>
            <w:r w:rsidR="00A41A1F" w:rsidRPr="008E42A1">
              <w:rPr>
                <w:rFonts w:ascii="Times New Roman" w:hAnsi="Times New Roman"/>
                <w:sz w:val="24"/>
                <w:lang w:val="ru-RU" w:eastAsia="ru-RU"/>
              </w:rPr>
              <w:t>»</w:t>
            </w:r>
          </w:p>
          <w:p w:rsidR="00A47A02" w:rsidRPr="008E42A1" w:rsidRDefault="000636DA" w:rsidP="003252A0">
            <w:pPr>
              <w:pStyle w:val="a9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sz w:val="24"/>
                <w:lang w:val="ru-RU" w:eastAsia="ru-RU"/>
              </w:rPr>
              <w:t xml:space="preserve"> Цель информационной речи — сообщить аудитории информацию о том, для чего человек трудится.</w:t>
            </w:r>
          </w:p>
          <w:p w:rsidR="003252A0" w:rsidRPr="008E42A1" w:rsidRDefault="000636DA" w:rsidP="003252A0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noProof/>
                <w:sz w:val="24"/>
                <w:lang w:val="ru-RU" w:eastAsia="ru-RU"/>
              </w:rPr>
              <w:t>группа.</w:t>
            </w:r>
            <w:r w:rsidR="002B5EE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Перескажите текст в </w:t>
            </w:r>
            <w:r w:rsidR="00A0669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форме призывающей</w:t>
            </w:r>
            <w:r w:rsidR="002B5EE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речи</w:t>
            </w:r>
            <w:r w:rsidR="00A41A1F" w:rsidRPr="008E42A1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на тему: «Я – за труд на общее благо».</w:t>
            </w:r>
          </w:p>
          <w:p w:rsidR="000636DA" w:rsidRDefault="003252A0" w:rsidP="003252A0">
            <w:p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8E42A1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При призывающей речи аудитория оценивается как настроенная критически, поэтому оратор должен использовать аргументацию, построенную на ценностях слушателей, рассуждать о том, что полезно, выгодно, интересно именно для них. Речь состоит из трех частей: 1) проблема слушателей; 2) предлагаемое действие; 3) преимущества, которые получат люди, если согласятся с оратором.</w:t>
            </w:r>
          </w:p>
          <w:p w:rsidR="0068594B" w:rsidRPr="0068594B" w:rsidRDefault="0068594B" w:rsidP="006859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</w:pPr>
            <w:r w:rsidRPr="0068594B"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  <w:t>Критерий оценивания:</w:t>
            </w:r>
          </w:p>
          <w:p w:rsidR="0068594B" w:rsidRPr="0068594B" w:rsidRDefault="0068594B" w:rsidP="0068594B">
            <w:p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68594B">
              <w:rPr>
                <w:rFonts w:ascii="Times New Roman" w:hAnsi="Times New Roman"/>
                <w:sz w:val="24"/>
                <w:lang w:val="ru-RU"/>
              </w:rPr>
              <w:t>пересказывать содержание текста, демонстрируя собственное понимание проблематики</w:t>
            </w:r>
          </w:p>
          <w:p w:rsidR="000012EF" w:rsidRPr="008E42A1" w:rsidRDefault="000012EF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Дескрипторы:</w:t>
            </w:r>
          </w:p>
          <w:p w:rsidR="0068594B" w:rsidRDefault="0068594B" w:rsidP="000012E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>- пересказывают содержание прослушанного текста;</w:t>
            </w:r>
          </w:p>
          <w:p w:rsidR="0068594B" w:rsidRDefault="0068594B" w:rsidP="000012E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>- могут строить информационную и призывающую речь;</w:t>
            </w:r>
          </w:p>
          <w:p w:rsidR="000012EF" w:rsidRDefault="000012EF" w:rsidP="000012E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</w:pP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Ф</w:t>
            </w:r>
            <w:r w:rsidR="00AF64B8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О</w:t>
            </w:r>
            <w:r w:rsidR="001619B4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 xml:space="preserve"> комментарий</w:t>
            </w:r>
            <w:r w:rsidRPr="008E42A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 xml:space="preserve"> учителя</w:t>
            </w:r>
          </w:p>
          <w:p w:rsidR="000012EF" w:rsidRPr="008E42A1" w:rsidRDefault="000012EF" w:rsidP="004211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</w:p>
        </w:tc>
        <w:tc>
          <w:tcPr>
            <w:tcW w:w="900" w:type="pct"/>
          </w:tcPr>
          <w:p w:rsidR="00CA3AA1" w:rsidRPr="008E42A1" w:rsidRDefault="00CA3AA1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color w:val="0000CC"/>
                <w:sz w:val="24"/>
                <w:lang w:val="ru-RU" w:eastAsia="ru-RU"/>
              </w:rPr>
            </w:pPr>
          </w:p>
          <w:p w:rsidR="00CA3AA1" w:rsidRPr="008E42A1" w:rsidRDefault="00CA3AA1" w:rsidP="00EE5905">
            <w:pPr>
              <w:pStyle w:val="3"/>
              <w:spacing w:before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E42A1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Психологический настрой - </w:t>
            </w:r>
          </w:p>
          <w:p w:rsidR="00CA3AA1" w:rsidRPr="008E42A1" w:rsidRDefault="006C5B87" w:rsidP="00EE5905">
            <w:pPr>
              <w:spacing w:line="240" w:lineRule="auto"/>
              <w:contextualSpacing/>
              <w:rPr>
                <w:rStyle w:val="block-info-serphidden"/>
                <w:rFonts w:ascii="Times New Roman" w:hAnsi="Times New Roman"/>
                <w:sz w:val="24"/>
                <w:lang w:val="ru-RU"/>
              </w:rPr>
            </w:pPr>
            <w:hyperlink r:id="rId5" w:tgtFrame="_blank" w:history="1">
              <w:proofErr w:type="spellStart"/>
              <w:proofErr w:type="gramStart"/>
              <w:r w:rsidR="00CA3AA1" w:rsidRPr="008E42A1">
                <w:rPr>
                  <w:rStyle w:val="ab"/>
                  <w:rFonts w:ascii="Times New Roman" w:hAnsi="Times New Roman"/>
                  <w:sz w:val="24"/>
                </w:rPr>
                <w:t>kopilkaurokov</w:t>
              </w:r>
              <w:proofErr w:type="spellEnd"/>
              <w:r w:rsidR="00CA3AA1" w:rsidRPr="008E42A1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CA3AA1" w:rsidRPr="008E42A1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proofErr w:type="spellEnd"/>
              <w:proofErr w:type="gramEnd"/>
              <w:r w:rsidR="00CA3AA1" w:rsidRPr="008E42A1">
                <w:rPr>
                  <w:rStyle w:val="ab"/>
                  <w:rFonts w:ascii="Times New Roman" w:hAnsi="Times New Roman"/>
                  <w:sz w:val="24"/>
                  <w:lang w:val="ru-RU"/>
                </w:rPr>
                <w:t xml:space="preserve">/... </w:t>
              </w:r>
            </w:hyperlink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CA3AA1" w:rsidRPr="008E42A1" w:rsidRDefault="00CA3AA1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rStyle w:val="block-info-serphidden"/>
              </w:rPr>
            </w:pP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rStyle w:val="block-info-serphidden"/>
              </w:rPr>
            </w:pP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rStyle w:val="block-info-serphidden"/>
              </w:rPr>
            </w:pPr>
          </w:p>
          <w:p w:rsidR="00745632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color w:val="0000CC"/>
              </w:rPr>
            </w:pPr>
            <w:r w:rsidRPr="008E42A1">
              <w:rPr>
                <w:bCs/>
                <w:color w:val="0000CC"/>
              </w:rPr>
              <w:t xml:space="preserve">ПРАВИЛА РАБОТЫ </w:t>
            </w:r>
            <w:r w:rsidR="00745632">
              <w:rPr>
                <w:bCs/>
                <w:color w:val="0000CC"/>
              </w:rPr>
              <w:t>в классе</w:t>
            </w: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color w:val="0000CC"/>
              </w:rPr>
            </w:pPr>
            <w:r w:rsidRPr="008E42A1">
              <w:rPr>
                <w:bCs/>
                <w:i/>
                <w:iCs/>
                <w:color w:val="0000CC"/>
              </w:rPr>
              <w:t>1.Внимательно прочитайте задания.</w:t>
            </w: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color w:val="0000CC"/>
              </w:rPr>
            </w:pPr>
            <w:r w:rsidRPr="008E42A1">
              <w:rPr>
                <w:bCs/>
                <w:i/>
                <w:iCs/>
                <w:color w:val="0000CC"/>
              </w:rPr>
              <w:t>2.Выполняя задания, чётко следуйте инструкции</w:t>
            </w: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color w:val="0000CC"/>
              </w:rPr>
            </w:pPr>
            <w:r w:rsidRPr="008E42A1">
              <w:rPr>
                <w:bCs/>
                <w:i/>
                <w:iCs/>
                <w:color w:val="0000CC"/>
              </w:rPr>
              <w:t>3.Работайте дружно.</w:t>
            </w: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/>
                <w:iCs/>
                <w:color w:val="0000CC"/>
              </w:rPr>
            </w:pPr>
            <w:r w:rsidRPr="008E42A1">
              <w:rPr>
                <w:bCs/>
                <w:i/>
                <w:iCs/>
                <w:color w:val="0000CC"/>
              </w:rPr>
              <w:t>4.Уважайте мнение товарищей.</w:t>
            </w: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</w:rPr>
            </w:pPr>
          </w:p>
          <w:p w:rsidR="00CA3A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745632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745632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3677E2" w:rsidRDefault="003677E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3677E2" w:rsidRDefault="003677E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3677E2" w:rsidRDefault="003677E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3677E2" w:rsidRDefault="003677E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3677E2" w:rsidRPr="003677E2" w:rsidRDefault="003677E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  <w:lang w:val="kk-KZ"/>
              </w:rPr>
            </w:pPr>
            <w:r>
              <w:rPr>
                <w:bCs/>
                <w:iCs/>
                <w:color w:val="0000CC"/>
                <w:lang w:val="kk-KZ"/>
              </w:rPr>
              <w:t>Для чего человек трудится?</w:t>
            </w:r>
          </w:p>
          <w:p w:rsidR="00745632" w:rsidRDefault="003677E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  <w:r w:rsidRPr="003677E2">
              <w:rPr>
                <w:bCs/>
                <w:iCs/>
                <w:color w:val="0000CC"/>
              </w:rPr>
              <w:t>https://www.youtube.com/watch?v=i03C9ZKl0c8&amp;t=1s&amp;ab_channel=%D0%90%D0%BB%D0%BB%D0%B0%D1%82%D0%A0%D0%B0%D0%A2%D0%92%D0%94%D0%9E%D0%91%D0%A0%D0%AB%D0%95%D0%9D%D0%9E%D0%92%D0%9E%D0%A1%D0%A2%D0%98</w:t>
            </w:r>
          </w:p>
          <w:p w:rsidR="00745632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745632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745632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745632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745632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745632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745632" w:rsidRPr="008E42A1" w:rsidRDefault="00745632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bCs/>
                <w:iCs/>
                <w:color w:val="0000CC"/>
              </w:rPr>
            </w:pP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iCs/>
              </w:rPr>
            </w:pPr>
          </w:p>
          <w:p w:rsidR="00CA3AA1" w:rsidRPr="008E42A1" w:rsidRDefault="00CA3AA1" w:rsidP="00EE5905">
            <w:pPr>
              <w:pStyle w:val="a8"/>
              <w:spacing w:before="0" w:beforeAutospacing="0" w:after="0" w:afterAutospacing="0"/>
              <w:contextualSpacing/>
            </w:pPr>
          </w:p>
        </w:tc>
        <w:bookmarkStart w:id="1" w:name="_GoBack"/>
        <w:bookmarkEnd w:id="1"/>
      </w:tr>
      <w:tr w:rsidR="007D2402" w:rsidRPr="003677E2" w:rsidTr="004F1318">
        <w:trPr>
          <w:trHeight w:val="1695"/>
        </w:trPr>
        <w:tc>
          <w:tcPr>
            <w:tcW w:w="715" w:type="pct"/>
          </w:tcPr>
          <w:p w:rsidR="007D2402" w:rsidRPr="008E42A1" w:rsidRDefault="004F1318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Стадия осмысления</w:t>
            </w: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6C5B87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5" o:spid="_x0000_s1026" type="#_x0000_t32" style="position:absolute;left:0;text-align:left;margin-left:-8.55pt;margin-top:4pt;width:71.25pt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X4TwIAAFc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"/>
              </w:pict>
            </w: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7D2402" w:rsidP="00EE5905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06692" w:rsidRDefault="00A0669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06692" w:rsidRDefault="00A0669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41A0" w:rsidRDefault="00BF41A0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41A0" w:rsidRDefault="00BF41A0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41A0" w:rsidRDefault="00BF41A0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41A0" w:rsidRDefault="00BF41A0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41A0" w:rsidRDefault="00BF41A0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41A0" w:rsidRDefault="00BF41A0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41A0" w:rsidRDefault="00BF41A0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45D19" w:rsidRDefault="00C45D19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45D19" w:rsidRDefault="00C45D19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45D19" w:rsidRDefault="00C45D19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45D19" w:rsidRDefault="00C45D19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45D19" w:rsidRDefault="00C45D19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Default="007D2402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E0E5A" w:rsidRPr="008E42A1" w:rsidRDefault="009E0E5A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D2402" w:rsidRPr="008E42A1" w:rsidRDefault="006C5B87" w:rsidP="00EE5905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Прямая со стрелкой 44" o:spid="_x0000_s1028" type="#_x0000_t32" style="position:absolute;margin-left:-8.55pt;margin-top:.25pt;width:75.75pt;height:.7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"/>
              </w:pict>
            </w:r>
          </w:p>
          <w:p w:rsidR="00C45D19" w:rsidRDefault="004F1318" w:rsidP="00C45D19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Рефлексия</w:t>
            </w:r>
          </w:p>
          <w:p w:rsidR="007D2402" w:rsidRPr="00C45D19" w:rsidRDefault="006C5B87" w:rsidP="00C45D19">
            <w:pPr>
              <w:widowControl/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C5B87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Прямая со стрелкой 43" o:spid="_x0000_s1027" type="#_x0000_t32" style="position:absolute;margin-left:-3.3pt;margin-top:10.6pt;width:66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"/>
              </w:pict>
            </w:r>
          </w:p>
        </w:tc>
        <w:tc>
          <w:tcPr>
            <w:tcW w:w="3385" w:type="pct"/>
            <w:gridSpan w:val="4"/>
            <w:tcBorders>
              <w:bottom w:val="single" w:sz="4" w:space="0" w:color="auto"/>
            </w:tcBorders>
          </w:tcPr>
          <w:p w:rsidR="007D2402" w:rsidRPr="002B5EE0" w:rsidRDefault="007D2402" w:rsidP="002B5EE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2B5EE0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Главное – сеять души в людях…</w:t>
            </w:r>
            <w:r w:rsidR="00C45D19" w:rsidRPr="002B5EE0">
              <w:rPr>
                <w:rFonts w:ascii="Times New Roman" w:hAnsi="Times New Roman"/>
                <w:i/>
                <w:sz w:val="24"/>
                <w:lang w:val="ru-RU"/>
              </w:rPr>
              <w:t>Трудно тебе будет, да сердце у тебя есть, а на сердце и разум придет, а от разума  и трудное легким станет</w:t>
            </w:r>
            <w:r w:rsidR="002B5EE0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C45D19" w:rsidRPr="00431998" w:rsidRDefault="00C45D19" w:rsidP="002B5EE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431998">
              <w:rPr>
                <w:rFonts w:ascii="Times New Roman" w:hAnsi="Times New Roman"/>
                <w:i/>
                <w:sz w:val="24"/>
                <w:lang w:val="ru-RU"/>
              </w:rPr>
              <w:t>А.П.Платонов</w:t>
            </w:r>
          </w:p>
          <w:p w:rsidR="002B5EE0" w:rsidRPr="00431998" w:rsidRDefault="002B5EE0" w:rsidP="002B5EE0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D2402" w:rsidRPr="00990088" w:rsidRDefault="007D2402" w:rsidP="00EE5905">
            <w:pPr>
              <w:widowControl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 w:rsidRPr="00990088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 xml:space="preserve">Литературный хронограф – биографическая справка  </w:t>
            </w:r>
            <w:proofErr w:type="spellStart"/>
            <w:r w:rsidRPr="00990088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оА.П.</w:t>
            </w:r>
            <w:proofErr w:type="gramStart"/>
            <w:r w:rsidRPr="00990088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Платонове</w:t>
            </w:r>
            <w:proofErr w:type="spellEnd"/>
            <w:proofErr w:type="gramEnd"/>
            <w:r w:rsidRPr="00990088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 xml:space="preserve"> (стр.186-187)</w:t>
            </w:r>
          </w:p>
          <w:p w:rsidR="007D2402" w:rsidRPr="008E42A1" w:rsidRDefault="007D2402" w:rsidP="00EE5905">
            <w:pPr>
              <w:widowControl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b/>
                <w:i/>
                <w:sz w:val="24"/>
                <w:lang w:val="ru-RU"/>
              </w:rPr>
              <w:t>К</w:t>
            </w:r>
          </w:p>
          <w:p w:rsidR="007D2402" w:rsidRPr="008E42A1" w:rsidRDefault="007D2402" w:rsidP="00EE5905">
            <w:pPr>
              <w:widowControl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Задания: </w:t>
            </w:r>
            <w:r w:rsidRPr="008E42A1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lang w:val="ru-RU"/>
              </w:rPr>
              <w:t>Прочитайте биографическую справку</w:t>
            </w:r>
            <w:r w:rsidRPr="008E42A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D2402" w:rsidRDefault="007D2402" w:rsidP="00B04AC9">
            <w:pPr>
              <w:pStyle w:val="a9"/>
              <w:widowControl/>
              <w:numPr>
                <w:ilvl w:val="0"/>
                <w:numId w:val="27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sz w:val="24"/>
                <w:lang w:val="ru-RU"/>
              </w:rPr>
              <w:t>Составьте хронологическую таблицу «Жизнь и творчество А.П.Платонова».</w:t>
            </w:r>
          </w:p>
          <w:p w:rsidR="001619B4" w:rsidRPr="00E27751" w:rsidRDefault="001619B4" w:rsidP="001619B4">
            <w:pPr>
              <w:pStyle w:val="a9"/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 w:rsidRPr="00E27751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Критерий оценивания:</w:t>
            </w:r>
          </w:p>
          <w:p w:rsidR="001619B4" w:rsidRPr="001619B4" w:rsidRDefault="00431998" w:rsidP="001619B4">
            <w:pPr>
              <w:pStyle w:val="a9"/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извлекать </w:t>
            </w:r>
            <w:r w:rsidR="001619B4" w:rsidRPr="001619B4">
              <w:rPr>
                <w:rFonts w:ascii="Times New Roman" w:hAnsi="Times New Roman"/>
                <w:sz w:val="24"/>
                <w:lang w:val="ru-RU"/>
              </w:rPr>
              <w:t>необходимую информацию из различных источников, определяя факт и мнение</w:t>
            </w:r>
          </w:p>
          <w:p w:rsidR="007D2402" w:rsidRPr="008E42A1" w:rsidRDefault="007D2402" w:rsidP="008E42A1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b/>
                <w:i/>
                <w:sz w:val="24"/>
                <w:lang w:val="ru-RU"/>
              </w:rPr>
              <w:t>Дескрипторы:</w:t>
            </w:r>
          </w:p>
          <w:p w:rsidR="007D2402" w:rsidRDefault="007D2402" w:rsidP="00990088">
            <w:pPr>
              <w:pStyle w:val="a9"/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sz w:val="24"/>
                <w:lang w:val="ru-RU"/>
              </w:rPr>
              <w:t>-С</w:t>
            </w:r>
            <w:r>
              <w:rPr>
                <w:rFonts w:ascii="Times New Roman" w:hAnsi="Times New Roman"/>
                <w:sz w:val="24"/>
                <w:lang w:val="ru-RU"/>
              </w:rPr>
              <w:t>оставляю</w:t>
            </w:r>
            <w:r w:rsidRPr="008E42A1">
              <w:rPr>
                <w:rFonts w:ascii="Times New Roman" w:hAnsi="Times New Roman"/>
                <w:sz w:val="24"/>
                <w:lang w:val="ru-RU"/>
              </w:rPr>
              <w:t>т хронологическую таблицу, выделяя основные факты из жизни писателя;</w:t>
            </w:r>
          </w:p>
          <w:p w:rsidR="007D2402" w:rsidRPr="00990088" w:rsidRDefault="007D2402" w:rsidP="00990088">
            <w:pPr>
              <w:widowControl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E42A1">
              <w:rPr>
                <w:rFonts w:ascii="Times New Roman" w:hAnsi="Times New Roman"/>
                <w:b/>
                <w:i/>
                <w:sz w:val="24"/>
                <w:lang w:val="ru-RU"/>
              </w:rPr>
              <w:t>Взаимооценивание</w:t>
            </w:r>
            <w:proofErr w:type="spellEnd"/>
            <w:r w:rsidRPr="008E42A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: </w:t>
            </w:r>
            <w:r w:rsidRPr="008E42A1">
              <w:rPr>
                <w:rFonts w:ascii="Times New Roman" w:hAnsi="Times New Roman"/>
                <w:sz w:val="24"/>
                <w:lang w:val="ru-RU"/>
              </w:rPr>
              <w:t>Все ли факты из жизни писателя были указаны в таблице?</w:t>
            </w:r>
          </w:p>
          <w:p w:rsidR="007D2402" w:rsidRPr="00990088" w:rsidRDefault="002B5EE0" w:rsidP="009900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 xml:space="preserve">Аналитическая статья: </w:t>
            </w:r>
            <w:r w:rsidR="007D2402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Рассказ «П</w:t>
            </w:r>
            <w:r w:rsidR="007D2402" w:rsidRPr="00990088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есчаная учительница»</w:t>
            </w:r>
          </w:p>
          <w:p w:rsidR="007D2402" w:rsidRPr="00990088" w:rsidRDefault="00BF41A0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1.</w:t>
            </w:r>
            <w:r w:rsidR="007D2402" w:rsidRPr="00990088">
              <w:rPr>
                <w:rFonts w:ascii="Times New Roman" w:hAnsi="Times New Roman"/>
                <w:b/>
                <w:sz w:val="24"/>
                <w:lang w:val="ru-RU" w:eastAsia="en-GB"/>
              </w:rPr>
              <w:t>Приём «Верно – неверно».</w:t>
            </w:r>
          </w:p>
          <w:p w:rsidR="007D2402" w:rsidRPr="00990088" w:rsidRDefault="007D2402" w:rsidP="00990088">
            <w:pPr>
              <w:pStyle w:val="a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90088">
              <w:rPr>
                <w:rFonts w:ascii="Times New Roman" w:hAnsi="Times New Roman"/>
                <w:sz w:val="24"/>
                <w:lang w:val="ru-RU" w:eastAsia="en-GB"/>
              </w:rPr>
              <w:t>1.Мария выросла в Прикаспийской пустыне.</w:t>
            </w:r>
          </w:p>
          <w:p w:rsidR="007D2402" w:rsidRPr="00990088" w:rsidRDefault="007D2402" w:rsidP="00990088">
            <w:pPr>
              <w:pStyle w:val="a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90088">
              <w:rPr>
                <w:rFonts w:ascii="Times New Roman" w:hAnsi="Times New Roman"/>
                <w:sz w:val="24"/>
                <w:lang w:val="ru-RU" w:eastAsia="en-GB"/>
              </w:rPr>
              <w:t>2.Отец Марии был известным рабочим.</w:t>
            </w:r>
          </w:p>
          <w:p w:rsidR="007D2402" w:rsidRPr="00990088" w:rsidRDefault="007D2402" w:rsidP="00990088">
            <w:pPr>
              <w:pStyle w:val="a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90088">
              <w:rPr>
                <w:rFonts w:ascii="Times New Roman" w:hAnsi="Times New Roman"/>
                <w:sz w:val="24"/>
                <w:lang w:val="ru-RU" w:eastAsia="en-GB"/>
              </w:rPr>
              <w:t xml:space="preserve">3.Марию назначили учительницей в село </w:t>
            </w:r>
            <w:proofErr w:type="spellStart"/>
            <w:r w:rsidRPr="00990088">
              <w:rPr>
                <w:rFonts w:ascii="Times New Roman" w:hAnsi="Times New Roman"/>
                <w:sz w:val="24"/>
                <w:lang w:val="ru-RU" w:eastAsia="en-GB"/>
              </w:rPr>
              <w:t>Хошутово</w:t>
            </w:r>
            <w:proofErr w:type="spellEnd"/>
            <w:r w:rsidRPr="00990088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7D2402" w:rsidRPr="00990088" w:rsidRDefault="007D2402" w:rsidP="00990088">
            <w:pPr>
              <w:pStyle w:val="a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90088">
              <w:rPr>
                <w:rFonts w:ascii="Times New Roman" w:hAnsi="Times New Roman"/>
                <w:sz w:val="24"/>
                <w:lang w:val="ru-RU" w:eastAsia="en-GB"/>
              </w:rPr>
              <w:t xml:space="preserve">4.Село </w:t>
            </w:r>
            <w:proofErr w:type="spellStart"/>
            <w:r w:rsidRPr="00990088">
              <w:rPr>
                <w:rFonts w:ascii="Times New Roman" w:hAnsi="Times New Roman"/>
                <w:sz w:val="24"/>
                <w:lang w:val="ru-RU" w:eastAsia="en-GB"/>
              </w:rPr>
              <w:t>Хошутово</w:t>
            </w:r>
            <w:proofErr w:type="spellEnd"/>
            <w:r w:rsidRPr="00990088">
              <w:rPr>
                <w:rFonts w:ascii="Times New Roman" w:hAnsi="Times New Roman"/>
                <w:sz w:val="24"/>
                <w:lang w:val="ru-RU" w:eastAsia="en-GB"/>
              </w:rPr>
              <w:t xml:space="preserve"> было красивым и цветущим.</w:t>
            </w:r>
          </w:p>
          <w:p w:rsidR="007D2402" w:rsidRPr="00990088" w:rsidRDefault="007D2402" w:rsidP="00990088">
            <w:pPr>
              <w:pStyle w:val="a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90088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5.Мария Никифоровна учила жителей строить заводы и фабрики.</w:t>
            </w:r>
          </w:p>
          <w:p w:rsidR="007D2402" w:rsidRPr="00990088" w:rsidRDefault="007D2402" w:rsidP="00990088">
            <w:pPr>
              <w:pStyle w:val="a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90088">
              <w:rPr>
                <w:rFonts w:ascii="Times New Roman" w:hAnsi="Times New Roman"/>
                <w:sz w:val="24"/>
                <w:lang w:val="ru-RU" w:eastAsia="en-GB"/>
              </w:rPr>
              <w:t>6.Через год после приезда Марии село опустело.</w:t>
            </w:r>
          </w:p>
          <w:p w:rsidR="007D2402" w:rsidRPr="00990088" w:rsidRDefault="007D2402" w:rsidP="00990088">
            <w:pPr>
              <w:pStyle w:val="a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90088">
              <w:rPr>
                <w:rFonts w:ascii="Times New Roman" w:hAnsi="Times New Roman"/>
                <w:sz w:val="24"/>
                <w:lang w:val="ru-RU" w:eastAsia="en-GB"/>
              </w:rPr>
              <w:t>7.Кочевники истребили все, что с трудом выращивали жители села.</w:t>
            </w:r>
          </w:p>
          <w:p w:rsidR="007D2402" w:rsidRDefault="007D2402" w:rsidP="00990088">
            <w:pPr>
              <w:pStyle w:val="a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90088">
              <w:rPr>
                <w:rFonts w:ascii="Times New Roman" w:hAnsi="Times New Roman"/>
                <w:sz w:val="24"/>
                <w:lang w:val="ru-RU" w:eastAsia="en-GB"/>
              </w:rPr>
              <w:t>8.Молодая учительница не выдержала жизненных испытаний и вернуласьв родной город.</w:t>
            </w:r>
          </w:p>
          <w:p w:rsidR="007D2402" w:rsidRDefault="007D2402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D2402">
              <w:rPr>
                <w:rFonts w:ascii="Times New Roman" w:hAnsi="Times New Roman"/>
                <w:b/>
                <w:sz w:val="24"/>
                <w:lang w:val="ru-RU" w:eastAsia="en-GB"/>
              </w:rPr>
              <w:t>ФО – словесная похвала учителя</w:t>
            </w:r>
          </w:p>
          <w:p w:rsidR="00BF41A0" w:rsidRDefault="00BF41A0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F41A0" w:rsidRDefault="00BF41A0" w:rsidP="00BF41A0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«Карта истории» </w:t>
            </w:r>
          </w:p>
          <w:p w:rsidR="00BF41A0" w:rsidRDefault="00BF41A0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F41A0" w:rsidRDefault="00BF41A0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6692" w:rsidRDefault="00A06692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6692" w:rsidRDefault="00A06692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6692" w:rsidRDefault="00A06692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6692" w:rsidRDefault="00A06692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6692" w:rsidRDefault="00A06692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6692" w:rsidRPr="007D2402" w:rsidRDefault="00A06692" w:rsidP="00990088">
            <w:pPr>
              <w:pStyle w:val="a7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7D2402" w:rsidP="007D2402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06692" w:rsidRDefault="00A06692" w:rsidP="007D2402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514725" cy="1666875"/>
                  <wp:effectExtent l="0" t="0" r="9525" b="9525"/>
                  <wp:docPr id="1" name="Рисунок 1" descr="Урок русского языка и литературы для 5 класса школ с нерусским языком  обучения на тему &quot;Искусство зву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рок русского языка и литературы для 5 класса школ с нерусским языком  обучения на тему &quot;Искусство зву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247" cy="170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851" w:rsidRDefault="00D94851" w:rsidP="007D2402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94851" w:rsidRPr="00D94851" w:rsidRDefault="00D94851" w:rsidP="007D2402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Слова</w:t>
            </w:r>
            <w:r w:rsidR="00CB1A9B">
              <w:rPr>
                <w:rFonts w:ascii="Times New Roman" w:hAnsi="Times New Roman"/>
                <w:b/>
                <w:sz w:val="24"/>
                <w:lang w:val="ru-RU"/>
              </w:rPr>
              <w:t xml:space="preserve"> и словосочетания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поддержки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 w:rsidRPr="00D94851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 </w:t>
            </w:r>
            <w:proofErr w:type="spellStart"/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Хошутово</w:t>
            </w:r>
            <w:proofErr w:type="spellEnd"/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преобразилось</w:t>
            </w:r>
            <w:r w:rsidR="00E277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через</w:t>
            </w:r>
            <w:proofErr w:type="spellEnd"/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деревню проходили кочевники, распределили учительницей в</w:t>
            </w:r>
            <w:r w:rsidRPr="00D94851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глухое село </w:t>
            </w:r>
            <w:proofErr w:type="spellStart"/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Хошутово</w:t>
            </w:r>
            <w:proofErr w:type="spellEnd"/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94851">
              <w:rPr>
                <w:rFonts w:ascii="Times New Roman" w:hAnsi="Times New Roman"/>
                <w:sz w:val="24"/>
                <w:lang w:val="ru-RU"/>
              </w:rPr>
              <w:t xml:space="preserve"> закончила педагогические курсы,</w:t>
            </w:r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предложил Марии Никифоровне перевестись в</w:t>
            </w:r>
            <w:r w:rsidRPr="00D94851">
              <w:rPr>
                <w:rFonts w:ascii="Times New Roman" w:hAnsi="Times New Roman"/>
                <w:color w:val="000000"/>
                <w:sz w:val="24"/>
              </w:rPr>
              <w:t> </w:t>
            </w:r>
            <w:proofErr w:type="spellStart"/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Сафуту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D94851">
              <w:rPr>
                <w:rFonts w:ascii="Times New Roman" w:hAnsi="Times New Roman"/>
                <w:sz w:val="24"/>
                <w:lang w:val="ru-RU"/>
              </w:rPr>
              <w:t>родилась в</w:t>
            </w:r>
            <w:r w:rsidR="00F741D1">
              <w:rPr>
                <w:rFonts w:ascii="Times New Roman" w:hAnsi="Times New Roman"/>
                <w:sz w:val="24"/>
                <w:lang w:val="ru-RU"/>
              </w:rPr>
              <w:t xml:space="preserve"> Астраханской губернии, начала </w:t>
            </w:r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учить борьбе с</w:t>
            </w:r>
            <w:r w:rsidRPr="00D94851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D94851">
              <w:rPr>
                <w:rFonts w:ascii="Times New Roman" w:hAnsi="Times New Roman"/>
                <w:color w:val="000000"/>
                <w:sz w:val="24"/>
                <w:lang w:val="ru-RU"/>
              </w:rPr>
              <w:t>пескам.</w:t>
            </w:r>
          </w:p>
          <w:p w:rsidR="00A06692" w:rsidRDefault="00A06692" w:rsidP="007D2402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6692" w:rsidRDefault="00A06692" w:rsidP="007D2402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E27751" w:rsidRDefault="00E27751" w:rsidP="007D2402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ФО «Д</w:t>
            </w:r>
            <w:r w:rsidRPr="00E27751">
              <w:rPr>
                <w:rFonts w:ascii="Times New Roman" w:hAnsi="Times New Roman"/>
                <w:b/>
                <w:sz w:val="24"/>
                <w:lang w:val="ru-RU" w:eastAsia="en-GB"/>
              </w:rPr>
              <w:t>ве звезды</w:t>
            </w:r>
            <w:r w:rsidR="004F1318">
              <w:rPr>
                <w:rFonts w:ascii="Times New Roman" w:hAnsi="Times New Roman"/>
                <w:b/>
                <w:sz w:val="24"/>
                <w:lang w:val="ru-RU" w:eastAsia="en-GB"/>
              </w:rPr>
              <w:t>,</w:t>
            </w:r>
            <w:r w:rsidRPr="00E2775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одно пожелание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»</w:t>
            </w:r>
          </w:p>
          <w:p w:rsidR="00A06692" w:rsidRDefault="00A06692" w:rsidP="007D2402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A9B" w:rsidRPr="00CB1A9B" w:rsidRDefault="00CB1A9B" w:rsidP="007D2402">
            <w:pPr>
              <w:jc w:val="both"/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 w:rsidRPr="00CB1A9B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Подведение итогов урока.</w:t>
            </w:r>
          </w:p>
          <w:p w:rsidR="00A06692" w:rsidRPr="00D931BB" w:rsidRDefault="00A06692" w:rsidP="007D2402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2402" w:rsidRDefault="00E27751" w:rsidP="007D2402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</w:p>
          <w:p w:rsidR="007D2402" w:rsidRDefault="007D2402" w:rsidP="007D2402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Приём «ПОПС формула»</w:t>
            </w:r>
          </w:p>
          <w:p w:rsidR="007D2402" w:rsidRPr="009E0E5A" w:rsidRDefault="007D2402" w:rsidP="007D2402">
            <w:pPr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 w:rsidRPr="00D931BB">
              <w:rPr>
                <w:rFonts w:ascii="Times New Roman" w:hAnsi="Times New Roman"/>
                <w:sz w:val="24"/>
                <w:lang w:val="ru-RU"/>
              </w:rPr>
              <w:t xml:space="preserve">Ответить по схеме </w:t>
            </w:r>
            <w:r w:rsidR="00745632">
              <w:rPr>
                <w:rFonts w:ascii="Times New Roman" w:hAnsi="Times New Roman"/>
                <w:sz w:val="24"/>
                <w:lang w:val="ru-RU"/>
              </w:rPr>
              <w:t xml:space="preserve">на вопрос: </w:t>
            </w:r>
            <w:r w:rsidR="00745632" w:rsidRPr="009E0E5A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Н</w:t>
            </w:r>
            <w:r w:rsidRPr="009E0E5A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ужны ли обществу такие люди</w:t>
            </w:r>
            <w:r w:rsidR="00A06692" w:rsidRPr="009E0E5A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,</w:t>
            </w:r>
            <w:r w:rsidRPr="009E0E5A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 xml:space="preserve"> как Мария Никифоровна? </w:t>
            </w:r>
          </w:p>
          <w:p w:rsidR="007D2402" w:rsidRPr="0075650B" w:rsidRDefault="007D2402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5650B">
              <w:rPr>
                <w:rFonts w:ascii="Times New Roman" w:hAnsi="Times New Roman"/>
                <w:b/>
                <w:i/>
                <w:sz w:val="24"/>
                <w:lang w:val="ru-RU"/>
              </w:rPr>
              <w:t>Я считаю, что….</w:t>
            </w:r>
          </w:p>
          <w:p w:rsidR="007D2402" w:rsidRPr="0075650B" w:rsidRDefault="007D2402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5650B">
              <w:rPr>
                <w:rFonts w:ascii="Times New Roman" w:hAnsi="Times New Roman"/>
                <w:b/>
                <w:i/>
                <w:sz w:val="24"/>
                <w:lang w:val="ru-RU"/>
              </w:rPr>
              <w:t>…, потому что …</w:t>
            </w:r>
          </w:p>
          <w:p w:rsidR="007D2402" w:rsidRPr="0075650B" w:rsidRDefault="007D2402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5650B">
              <w:rPr>
                <w:rFonts w:ascii="Times New Roman" w:hAnsi="Times New Roman"/>
                <w:b/>
                <w:i/>
                <w:sz w:val="24"/>
                <w:lang w:val="ru-RU"/>
              </w:rPr>
              <w:t>Я могу доказать это на примере…</w:t>
            </w:r>
          </w:p>
          <w:p w:rsidR="007D2402" w:rsidRDefault="007D2402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5650B">
              <w:rPr>
                <w:rFonts w:ascii="Times New Roman" w:hAnsi="Times New Roman"/>
                <w:b/>
                <w:i/>
                <w:sz w:val="24"/>
                <w:lang w:val="ru-RU"/>
              </w:rPr>
              <w:t>Исходя из сказанного, делаю вывод, что…</w:t>
            </w:r>
          </w:p>
          <w:p w:rsidR="007874AB" w:rsidRDefault="007874AB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7874AB" w:rsidRDefault="007874AB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9E0E5A" w:rsidRPr="0075650B" w:rsidRDefault="009E0E5A" w:rsidP="007D2402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9E0E5A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513455" cy="1666875"/>
                  <wp:effectExtent l="0" t="0" r="0" b="9525"/>
                  <wp:docPr id="4" name="Рисунок 4" descr="C:\Users\agro\Desktop\sl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ro\Desktop\sl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914" cy="169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402" w:rsidRDefault="007D2402" w:rsidP="007D2402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55A">
              <w:rPr>
                <w:rFonts w:ascii="Times New Roman" w:hAnsi="Times New Roman"/>
                <w:sz w:val="24"/>
                <w:lang w:val="ru-RU"/>
              </w:rPr>
              <w:t>По желанию прочитать вслух свои ответы.</w:t>
            </w:r>
          </w:p>
          <w:p w:rsidR="001619B4" w:rsidRPr="001619B4" w:rsidRDefault="001619B4" w:rsidP="007D2402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619B4">
              <w:rPr>
                <w:rFonts w:ascii="Times New Roman" w:hAnsi="Times New Roman"/>
                <w:b/>
                <w:sz w:val="24"/>
                <w:lang w:val="ru-RU"/>
              </w:rPr>
              <w:t>Критерий оценивания</w:t>
            </w:r>
          </w:p>
          <w:p w:rsidR="001619B4" w:rsidRPr="0072655A" w:rsidRDefault="001619B4" w:rsidP="007D2402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0669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соблюдать пунктуационные нормы в сложных синтаксических </w:t>
            </w:r>
            <w:r w:rsidRPr="00A06692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конструкциях</w:t>
            </w:r>
            <w:r w:rsidR="00E27FC4">
              <w:rPr>
                <w:rFonts w:ascii="Times New Roman" w:hAnsi="Times New Roman"/>
                <w:b/>
                <w:sz w:val="24"/>
                <w:lang w:val="ru-RU" w:eastAsia="en-GB"/>
              </w:rPr>
              <w:t>, применять глаголы.</w:t>
            </w:r>
          </w:p>
          <w:p w:rsidR="007D2402" w:rsidRDefault="007D2402" w:rsidP="007D2402">
            <w:pPr>
              <w:pStyle w:val="a9"/>
              <w:ind w:left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Дескрипторы:</w:t>
            </w:r>
          </w:p>
          <w:p w:rsidR="007D2402" w:rsidRPr="0072655A" w:rsidRDefault="007D2402" w:rsidP="007D240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55A">
              <w:rPr>
                <w:rFonts w:ascii="Times New Roman" w:hAnsi="Times New Roman"/>
                <w:sz w:val="24"/>
                <w:lang w:val="ru-RU"/>
              </w:rPr>
              <w:t>- логично выстраивает ответ;</w:t>
            </w:r>
          </w:p>
          <w:p w:rsidR="007D2402" w:rsidRPr="0072655A" w:rsidRDefault="007D2402" w:rsidP="007D240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55A">
              <w:rPr>
                <w:rFonts w:ascii="Times New Roman" w:hAnsi="Times New Roman"/>
                <w:sz w:val="24"/>
                <w:lang w:val="ru-RU"/>
              </w:rPr>
              <w:t>- приводит убедительные аргументы;</w:t>
            </w:r>
          </w:p>
          <w:p w:rsidR="007D2402" w:rsidRDefault="007D2402" w:rsidP="007456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45632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9E0E5A">
              <w:rPr>
                <w:rFonts w:ascii="Times New Roman" w:hAnsi="Times New Roman"/>
                <w:sz w:val="24"/>
                <w:lang w:val="ru-RU"/>
              </w:rPr>
              <w:t>соблюдает</w:t>
            </w:r>
            <w:r w:rsidR="00C45D19">
              <w:rPr>
                <w:rFonts w:ascii="Times New Roman" w:hAnsi="Times New Roman"/>
                <w:sz w:val="24"/>
                <w:lang w:val="ru-RU"/>
              </w:rPr>
              <w:t xml:space="preserve"> речевые нормы, </w:t>
            </w:r>
            <w:r w:rsidRPr="00745632">
              <w:rPr>
                <w:rFonts w:ascii="Times New Roman" w:hAnsi="Times New Roman"/>
                <w:sz w:val="24"/>
                <w:lang w:val="ru-RU"/>
              </w:rPr>
              <w:t>избегая нар</w:t>
            </w:r>
            <w:r w:rsidR="009E0E5A">
              <w:rPr>
                <w:rFonts w:ascii="Times New Roman" w:hAnsi="Times New Roman"/>
                <w:sz w:val="24"/>
                <w:lang w:val="ru-RU"/>
              </w:rPr>
              <w:t>ушения лексической сочетаемости;</w:t>
            </w:r>
          </w:p>
          <w:p w:rsidR="009E0E5A" w:rsidRPr="009E0E5A" w:rsidRDefault="009E0E5A" w:rsidP="0074563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- </w:t>
            </w:r>
            <w:r w:rsidRPr="009E0E5A">
              <w:rPr>
                <w:rFonts w:ascii="Times New Roman" w:hAnsi="Times New Roman"/>
                <w:sz w:val="24"/>
                <w:lang w:val="ru-RU" w:eastAsia="en-GB"/>
              </w:rPr>
              <w:t>соблюдает пунктуационные нормы в сложных синтаксических конструкциях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7D2402" w:rsidRPr="00431998" w:rsidRDefault="00C45D19" w:rsidP="0043199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31998">
              <w:rPr>
                <w:rFonts w:ascii="Times New Roman" w:hAnsi="Times New Roman"/>
                <w:b/>
                <w:sz w:val="24"/>
                <w:lang w:val="ru-RU"/>
              </w:rPr>
              <w:t>Выводы.</w:t>
            </w:r>
          </w:p>
          <w:p w:rsidR="00C45D19" w:rsidRDefault="00C45D19" w:rsidP="00E809DB">
            <w:pPr>
              <w:pStyle w:val="a9"/>
              <w:widowControl/>
              <w:tabs>
                <w:tab w:val="left" w:pos="284"/>
              </w:tabs>
              <w:spacing w:line="240" w:lineRule="auto"/>
              <w:ind w:left="0" w:firstLine="16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Маленький человек, взяв все в свои руки, сможет преобразовать мир в лучшую сторону. Надо быть сильным, упорным, настойчивым, целеустремленным, как Мария Нарышкина. Но важно помнить, что нам иногда надо выбирать и даже жертвовать чем-нибудь ради счастья других!</w:t>
            </w:r>
          </w:p>
          <w:p w:rsidR="007D2402" w:rsidRPr="009E0E5A" w:rsidRDefault="007D2402" w:rsidP="00E809DB">
            <w:pPr>
              <w:widowControl/>
              <w:tabs>
                <w:tab w:val="left" w:pos="284"/>
              </w:tabs>
              <w:spacing w:line="240" w:lineRule="auto"/>
              <w:ind w:firstLine="164"/>
              <w:rPr>
                <w:rFonts w:ascii="Times New Roman" w:hAnsi="Times New Roman"/>
                <w:sz w:val="24"/>
                <w:lang w:val="ru-RU"/>
              </w:rPr>
            </w:pPr>
          </w:p>
          <w:p w:rsidR="00AF64B8" w:rsidRPr="008E42A1" w:rsidRDefault="009E0E5A" w:rsidP="00EE5905">
            <w:pPr>
              <w:widowControl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/>
                <w:i/>
                <w:sz w:val="24"/>
                <w:lang w:val="ru-RU"/>
              </w:rPr>
            </w:pPr>
            <w:r w:rsidRPr="00FE59DB">
              <w:rPr>
                <w:rFonts w:ascii="Times New Roman" w:hAnsi="Times New Roman"/>
                <w:bCs/>
                <w:noProof/>
                <w:lang w:val="ru-RU" w:eastAsia="ru-RU"/>
              </w:rPr>
              <w:drawing>
                <wp:inline distT="0" distB="0" distL="0" distR="0">
                  <wp:extent cx="2018801" cy="1512576"/>
                  <wp:effectExtent l="0" t="0" r="635" b="0"/>
                  <wp:docPr id="2" name="Рисунок 2" descr="ÐÐ°ÑÑÐ¸Ð½ÐºÐ¸ Ð¿Ð¾ Ð·Ð°Ð¿ÑÐ¾ÑÑ ÑÐµÑÐ»ÐµÐºÑÐ¸Ð²Ð½Ð°Ñ Ð¼Ð¸ÑÐµÐ½Ñ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µÑÐ»ÐµÐºÑÐ¸Ð²Ð½Ð°Ñ Ð¼Ð¸ÑÐµÐ½Ñ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2" cy="1512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3677E2" w:rsidRDefault="003677E2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Учебник «Русский язык и литература» </w:t>
            </w:r>
          </w:p>
          <w:p w:rsidR="003677E2" w:rsidRDefault="003677E2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кл.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,Ж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.Х.Салханова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3677E2" w:rsidRDefault="003677E2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Ж.К.Киынова</w:t>
            </w:r>
            <w:proofErr w:type="spellEnd"/>
          </w:p>
          <w:p w:rsidR="003677E2" w:rsidRDefault="003677E2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А.Е.Бектурова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3677E2" w:rsidRDefault="003677E2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7D2402" w:rsidRDefault="007D2402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8E42A1">
              <w:rPr>
                <w:rFonts w:ascii="Times New Roman" w:hAnsi="Times New Roman"/>
                <w:sz w:val="24"/>
                <w:lang w:val="ru-RU"/>
              </w:rPr>
              <w:t xml:space="preserve"> презентация «Биография А.П.Платонова»</w:t>
            </w:r>
          </w:p>
          <w:p w:rsidR="007D2402" w:rsidRDefault="007D2402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2B5EE0" w:rsidRDefault="002B5EE0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7D2402" w:rsidRDefault="007D2402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Графический органайзер</w:t>
            </w: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E0E5A" w:rsidRPr="008E42A1" w:rsidRDefault="009E0E5A" w:rsidP="00EE5905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1A7339" w:rsidRDefault="001A7339">
      <w:pPr>
        <w:rPr>
          <w:lang w:val="ru-RU"/>
        </w:rPr>
      </w:pPr>
    </w:p>
    <w:sectPr w:rsidR="001A7339" w:rsidSect="006C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44ED"/>
    <w:multiLevelType w:val="hybridMultilevel"/>
    <w:tmpl w:val="BD120270"/>
    <w:lvl w:ilvl="0" w:tplc="43464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68DB"/>
    <w:multiLevelType w:val="hybridMultilevel"/>
    <w:tmpl w:val="F264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A3785"/>
    <w:multiLevelType w:val="multilevel"/>
    <w:tmpl w:val="2D2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142FF3"/>
    <w:multiLevelType w:val="hybridMultilevel"/>
    <w:tmpl w:val="EFAADAEA"/>
    <w:lvl w:ilvl="0" w:tplc="04F8F4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401D3"/>
    <w:multiLevelType w:val="hybridMultilevel"/>
    <w:tmpl w:val="3C4C9DD6"/>
    <w:lvl w:ilvl="0" w:tplc="2B90A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11C4B"/>
    <w:multiLevelType w:val="hybridMultilevel"/>
    <w:tmpl w:val="1992589A"/>
    <w:lvl w:ilvl="0" w:tplc="BFEEC956">
      <w:start w:val="1"/>
      <w:numFmt w:val="bullet"/>
      <w:lvlText w:val="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D1655A2"/>
    <w:multiLevelType w:val="hybridMultilevel"/>
    <w:tmpl w:val="6934733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61ABD"/>
    <w:multiLevelType w:val="hybridMultilevel"/>
    <w:tmpl w:val="A63C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025B3"/>
    <w:multiLevelType w:val="hybridMultilevel"/>
    <w:tmpl w:val="4C443B7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B31366"/>
    <w:multiLevelType w:val="hybridMultilevel"/>
    <w:tmpl w:val="D9F070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2B7C11"/>
    <w:multiLevelType w:val="hybridMultilevel"/>
    <w:tmpl w:val="F802F868"/>
    <w:lvl w:ilvl="0" w:tplc="694E76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2CE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CA64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836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76BF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EE0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2AE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6241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0B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4C3F92"/>
    <w:multiLevelType w:val="hybridMultilevel"/>
    <w:tmpl w:val="1B307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65F5C"/>
    <w:multiLevelType w:val="multilevel"/>
    <w:tmpl w:val="3CA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E54EB4"/>
    <w:multiLevelType w:val="hybridMultilevel"/>
    <w:tmpl w:val="4F84D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950E2"/>
    <w:multiLevelType w:val="hybridMultilevel"/>
    <w:tmpl w:val="F264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E16AE"/>
    <w:multiLevelType w:val="hybridMultilevel"/>
    <w:tmpl w:val="840A0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B343A"/>
    <w:multiLevelType w:val="hybridMultilevel"/>
    <w:tmpl w:val="F08CB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E6154"/>
    <w:multiLevelType w:val="hybridMultilevel"/>
    <w:tmpl w:val="4782DC4E"/>
    <w:lvl w:ilvl="0" w:tplc="4976B3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0AD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634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8129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C464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3865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294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25FF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8B2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AB3EAD"/>
    <w:multiLevelType w:val="multilevel"/>
    <w:tmpl w:val="55D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DA0267"/>
    <w:multiLevelType w:val="hybridMultilevel"/>
    <w:tmpl w:val="BBFE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457624"/>
    <w:multiLevelType w:val="hybridMultilevel"/>
    <w:tmpl w:val="3EB2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1617C"/>
    <w:multiLevelType w:val="hybridMultilevel"/>
    <w:tmpl w:val="3E6A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CF6757"/>
    <w:multiLevelType w:val="hybridMultilevel"/>
    <w:tmpl w:val="993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300C4"/>
    <w:multiLevelType w:val="hybridMultilevel"/>
    <w:tmpl w:val="06CAF092"/>
    <w:lvl w:ilvl="0" w:tplc="A204158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E72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0B93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6B80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AF1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82D8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855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ECEEE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22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AB7371"/>
    <w:multiLevelType w:val="hybridMultilevel"/>
    <w:tmpl w:val="0240AAC8"/>
    <w:lvl w:ilvl="0" w:tplc="3814BC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9016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A36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43D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1EF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6EBEA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4668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C3AD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9C5C2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C382D"/>
    <w:multiLevelType w:val="hybridMultilevel"/>
    <w:tmpl w:val="7D7C81B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6"/>
  </w:num>
  <w:num w:numId="5">
    <w:abstractNumId w:val="5"/>
  </w:num>
  <w:num w:numId="6">
    <w:abstractNumId w:val="17"/>
  </w:num>
  <w:num w:numId="7">
    <w:abstractNumId w:val="2"/>
  </w:num>
  <w:num w:numId="8">
    <w:abstractNumId w:val="3"/>
  </w:num>
  <w:num w:numId="9">
    <w:abstractNumId w:val="15"/>
  </w:num>
  <w:num w:numId="10">
    <w:abstractNumId w:val="9"/>
  </w:num>
  <w:num w:numId="11">
    <w:abstractNumId w:val="19"/>
  </w:num>
  <w:num w:numId="12">
    <w:abstractNumId w:val="23"/>
  </w:num>
  <w:num w:numId="13">
    <w:abstractNumId w:val="21"/>
  </w:num>
  <w:num w:numId="14">
    <w:abstractNumId w:val="24"/>
  </w:num>
  <w:num w:numId="15">
    <w:abstractNumId w:val="25"/>
  </w:num>
  <w:num w:numId="16">
    <w:abstractNumId w:val="26"/>
  </w:num>
  <w:num w:numId="17">
    <w:abstractNumId w:val="22"/>
  </w:num>
  <w:num w:numId="18">
    <w:abstractNumId w:val="12"/>
  </w:num>
  <w:num w:numId="19">
    <w:abstractNumId w:val="28"/>
  </w:num>
  <w:num w:numId="20">
    <w:abstractNumId w:val="11"/>
  </w:num>
  <w:num w:numId="21">
    <w:abstractNumId w:val="8"/>
  </w:num>
  <w:num w:numId="22">
    <w:abstractNumId w:val="18"/>
  </w:num>
  <w:num w:numId="23">
    <w:abstractNumId w:val="20"/>
  </w:num>
  <w:num w:numId="24">
    <w:abstractNumId w:val="27"/>
  </w:num>
  <w:num w:numId="25">
    <w:abstractNumId w:val="6"/>
  </w:num>
  <w:num w:numId="26">
    <w:abstractNumId w:val="13"/>
  </w:num>
  <w:num w:numId="27">
    <w:abstractNumId w:val="10"/>
  </w:num>
  <w:num w:numId="28">
    <w:abstractNumId w:val="1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040"/>
    <w:rsid w:val="000012EF"/>
    <w:rsid w:val="00033F8D"/>
    <w:rsid w:val="000636DA"/>
    <w:rsid w:val="001618A2"/>
    <w:rsid w:val="001619B4"/>
    <w:rsid w:val="001A7339"/>
    <w:rsid w:val="0024649A"/>
    <w:rsid w:val="002B5EE0"/>
    <w:rsid w:val="00312D68"/>
    <w:rsid w:val="003252A0"/>
    <w:rsid w:val="00333890"/>
    <w:rsid w:val="0035600E"/>
    <w:rsid w:val="00356C84"/>
    <w:rsid w:val="003677E2"/>
    <w:rsid w:val="003C6187"/>
    <w:rsid w:val="00411BC7"/>
    <w:rsid w:val="0042118B"/>
    <w:rsid w:val="00431998"/>
    <w:rsid w:val="004F1318"/>
    <w:rsid w:val="00683EE7"/>
    <w:rsid w:val="0068594B"/>
    <w:rsid w:val="006C5B87"/>
    <w:rsid w:val="007112FE"/>
    <w:rsid w:val="00742141"/>
    <w:rsid w:val="00745632"/>
    <w:rsid w:val="007874AB"/>
    <w:rsid w:val="007D2402"/>
    <w:rsid w:val="008E42A1"/>
    <w:rsid w:val="00984040"/>
    <w:rsid w:val="00990088"/>
    <w:rsid w:val="009A1A8D"/>
    <w:rsid w:val="009C180A"/>
    <w:rsid w:val="009E0E5A"/>
    <w:rsid w:val="00A06692"/>
    <w:rsid w:val="00A41A1F"/>
    <w:rsid w:val="00A47A02"/>
    <w:rsid w:val="00AA4DCF"/>
    <w:rsid w:val="00AF64B8"/>
    <w:rsid w:val="00B04AC9"/>
    <w:rsid w:val="00B44B7D"/>
    <w:rsid w:val="00BF41A0"/>
    <w:rsid w:val="00C45D19"/>
    <w:rsid w:val="00CA3AA1"/>
    <w:rsid w:val="00CB1A9B"/>
    <w:rsid w:val="00CB2E28"/>
    <w:rsid w:val="00CD24AF"/>
    <w:rsid w:val="00D41877"/>
    <w:rsid w:val="00D94851"/>
    <w:rsid w:val="00DB3BEE"/>
    <w:rsid w:val="00DC6BCB"/>
    <w:rsid w:val="00E27751"/>
    <w:rsid w:val="00E27FC4"/>
    <w:rsid w:val="00E550E9"/>
    <w:rsid w:val="00E809DB"/>
    <w:rsid w:val="00F43605"/>
    <w:rsid w:val="00F741D1"/>
    <w:rsid w:val="00F96DF3"/>
    <w:rsid w:val="00FD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5"/>
        <o:r id="V:Rule2" type="connector" idref="#Прямая со стрелкой 44"/>
        <o:r id="V:Rule3" type="connector" idref="#Прямая со стрелкой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A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A3A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A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A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A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CA3A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CA3AA1"/>
    <w:rPr>
      <w:rFonts w:asciiTheme="majorHAnsi" w:eastAsiaTheme="majorEastAsia" w:hAnsiTheme="majorHAnsi" w:cstheme="majorBidi"/>
      <w:b/>
      <w:bCs/>
      <w:color w:val="5B9BD5" w:themeColor="accent1"/>
      <w:szCs w:val="24"/>
      <w:lang w:val="en-GB"/>
    </w:rPr>
  </w:style>
  <w:style w:type="paragraph" w:customStyle="1" w:styleId="Dochead1">
    <w:name w:val="Doc head 1"/>
    <w:basedOn w:val="a"/>
    <w:link w:val="Dochead1Char"/>
    <w:qFormat/>
    <w:rsid w:val="00CA3AA1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CA3AA1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CA3AA1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2Char">
    <w:name w:val="Doc head 2 Char"/>
    <w:link w:val="Dochead2"/>
    <w:rsid w:val="00CA3AA1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3">
    <w:name w:val="header"/>
    <w:basedOn w:val="a"/>
    <w:link w:val="a4"/>
    <w:uiPriority w:val="99"/>
    <w:unhideWhenUsed/>
    <w:rsid w:val="00CA3AA1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AA1"/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CA3AA1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AA1"/>
    <w:rPr>
      <w:rFonts w:ascii="Arial" w:eastAsia="Times New Roman" w:hAnsi="Arial" w:cs="Times New Roman"/>
      <w:szCs w:val="24"/>
      <w:lang w:val="en-GB"/>
    </w:rPr>
  </w:style>
  <w:style w:type="character" w:customStyle="1" w:styleId="w">
    <w:name w:val="w"/>
    <w:basedOn w:val="a0"/>
    <w:rsid w:val="00CA3AA1"/>
  </w:style>
  <w:style w:type="paragraph" w:customStyle="1" w:styleId="Default">
    <w:name w:val="Default"/>
    <w:rsid w:val="00CA3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CA3AA1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8">
    <w:name w:val="Normal (Web)"/>
    <w:basedOn w:val="a"/>
    <w:uiPriority w:val="99"/>
    <w:unhideWhenUsed/>
    <w:rsid w:val="00CA3AA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9">
    <w:name w:val="List Paragraph"/>
    <w:basedOn w:val="a"/>
    <w:link w:val="aa"/>
    <w:uiPriority w:val="99"/>
    <w:qFormat/>
    <w:rsid w:val="00CA3AA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A3AA1"/>
    <w:rPr>
      <w:color w:val="0000FF"/>
      <w:u w:val="single"/>
    </w:rPr>
  </w:style>
  <w:style w:type="character" w:customStyle="1" w:styleId="serp-urlmark">
    <w:name w:val="serp-url__mark"/>
    <w:basedOn w:val="a0"/>
    <w:rsid w:val="00CA3AA1"/>
  </w:style>
  <w:style w:type="paragraph" w:styleId="ac">
    <w:name w:val="Balloon Text"/>
    <w:basedOn w:val="a"/>
    <w:link w:val="ad"/>
    <w:uiPriority w:val="99"/>
    <w:semiHidden/>
    <w:unhideWhenUsed/>
    <w:rsid w:val="00CA3A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3AA1"/>
    <w:rPr>
      <w:rFonts w:ascii="Tahoma" w:eastAsia="Times New Roman" w:hAnsi="Tahoma" w:cs="Tahoma"/>
      <w:sz w:val="16"/>
      <w:szCs w:val="16"/>
      <w:lang w:val="en-GB"/>
    </w:rPr>
  </w:style>
  <w:style w:type="character" w:customStyle="1" w:styleId="block-info-serpleft">
    <w:name w:val="block-info-serp__left"/>
    <w:basedOn w:val="a0"/>
    <w:rsid w:val="00CA3AA1"/>
  </w:style>
  <w:style w:type="character" w:customStyle="1" w:styleId="block-info-serphidden">
    <w:name w:val="block-info-serp__hidden"/>
    <w:basedOn w:val="a0"/>
    <w:rsid w:val="00CA3AA1"/>
  </w:style>
  <w:style w:type="character" w:customStyle="1" w:styleId="pathseparator">
    <w:name w:val="path__separator"/>
    <w:basedOn w:val="a0"/>
    <w:rsid w:val="00CA3AA1"/>
  </w:style>
  <w:style w:type="table" w:styleId="ae">
    <w:name w:val="Table Grid"/>
    <w:basedOn w:val="a1"/>
    <w:uiPriority w:val="59"/>
    <w:rsid w:val="00CA3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2118B"/>
    <w:rPr>
      <w:color w:val="954F72" w:themeColor="followedHyperlink"/>
      <w:u w:val="single"/>
    </w:rPr>
  </w:style>
  <w:style w:type="paragraph" w:customStyle="1" w:styleId="c5">
    <w:name w:val="c5"/>
    <w:basedOn w:val="a"/>
    <w:rsid w:val="007D240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a">
    <w:name w:val="Абзац списка Знак"/>
    <w:link w:val="a9"/>
    <w:uiPriority w:val="99"/>
    <w:locked/>
    <w:rsid w:val="007D2402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75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kopilkaurokov.ru/nachalniyeKlassi/uroki/orghanizatsionnyi_etap_uroka_psikhologhichieskii_nastroi_iz_opyta_rabo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</dc:creator>
  <cp:keywords/>
  <dc:description/>
  <cp:lastModifiedBy>Агро</cp:lastModifiedBy>
  <cp:revision>31</cp:revision>
  <dcterms:created xsi:type="dcterms:W3CDTF">2020-08-31T19:22:00Z</dcterms:created>
  <dcterms:modified xsi:type="dcterms:W3CDTF">2023-01-26T14:32:00Z</dcterms:modified>
</cp:coreProperties>
</file>