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FDB" w:rsidRPr="00CE0805" w:rsidRDefault="006E489B" w:rsidP="001A1EB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Этнодизайнда </w:t>
      </w:r>
      <w:r w:rsidR="00411FDB" w:rsidRPr="00CE0805">
        <w:rPr>
          <w:rFonts w:ascii="Times New Roman" w:hAnsi="Times New Roman" w:cs="Times New Roman"/>
          <w:b/>
          <w:bCs/>
          <w:sz w:val="24"/>
          <w:szCs w:val="24"/>
          <w:lang w:val="kk-KZ"/>
        </w:rPr>
        <w:t>сәндеу арқылы ұлттық мұраны жаңғырту</w:t>
      </w:r>
    </w:p>
    <w:p w:rsidR="00411FDB" w:rsidRPr="001A1EB0" w:rsidRDefault="00411FDB" w:rsidP="001A1EB0">
      <w:pPr>
        <w:spacing w:after="0"/>
        <w:jc w:val="center"/>
        <w:rPr>
          <w:rFonts w:ascii="Times New Roman" w:hAnsi="Times New Roman" w:cs="Times New Roman"/>
          <w:b/>
          <w:bCs/>
          <w:sz w:val="24"/>
          <w:szCs w:val="24"/>
          <w:lang w:val="kk-KZ"/>
        </w:rPr>
      </w:pPr>
      <w:r w:rsidRPr="001A1EB0">
        <w:rPr>
          <w:rFonts w:ascii="Times New Roman" w:hAnsi="Times New Roman" w:cs="Times New Roman"/>
          <w:b/>
          <w:bCs/>
          <w:sz w:val="24"/>
          <w:szCs w:val="24"/>
          <w:lang w:val="kk-KZ"/>
        </w:rPr>
        <w:t>Тажиметова .Р.</w:t>
      </w:r>
    </w:p>
    <w:p w:rsidR="00411FDB" w:rsidRPr="001A1EB0" w:rsidRDefault="00411FDB" w:rsidP="001A1EB0">
      <w:pPr>
        <w:spacing w:after="0"/>
        <w:jc w:val="center"/>
        <w:rPr>
          <w:rFonts w:ascii="Times New Roman" w:hAnsi="Times New Roman" w:cs="Times New Roman"/>
          <w:b/>
          <w:bCs/>
          <w:sz w:val="24"/>
          <w:szCs w:val="24"/>
          <w:lang w:val="kk-KZ"/>
        </w:rPr>
      </w:pPr>
      <w:r w:rsidRPr="001A1EB0">
        <w:rPr>
          <w:rFonts w:ascii="Times New Roman" w:hAnsi="Times New Roman" w:cs="Times New Roman"/>
          <w:b/>
          <w:bCs/>
          <w:sz w:val="24"/>
          <w:szCs w:val="24"/>
          <w:lang w:val="kk-KZ"/>
        </w:rPr>
        <w:t>«Түркістан Ахмет Ясауи» кәсіби колледжі</w:t>
      </w:r>
    </w:p>
    <w:p w:rsidR="00411FDB" w:rsidRPr="001A1EB0" w:rsidRDefault="00411FDB" w:rsidP="001A1EB0">
      <w:pPr>
        <w:spacing w:after="0"/>
        <w:jc w:val="center"/>
        <w:rPr>
          <w:rFonts w:ascii="Times New Roman" w:hAnsi="Times New Roman" w:cs="Times New Roman"/>
          <w:b/>
          <w:bCs/>
          <w:sz w:val="24"/>
          <w:szCs w:val="24"/>
          <w:lang w:val="kk-KZ"/>
        </w:rPr>
      </w:pPr>
      <w:r w:rsidRPr="001A1EB0">
        <w:rPr>
          <w:rFonts w:ascii="Times New Roman" w:hAnsi="Times New Roman" w:cs="Times New Roman"/>
          <w:b/>
          <w:bCs/>
          <w:sz w:val="24"/>
          <w:szCs w:val="24"/>
          <w:lang w:val="kk-KZ"/>
        </w:rPr>
        <w:t>«Киім дизайны» мамандығының оқытушысы</w:t>
      </w:r>
    </w:p>
    <w:p w:rsidR="00411FDB" w:rsidRPr="001A1EB0" w:rsidRDefault="00411FDB" w:rsidP="001A1EB0">
      <w:pPr>
        <w:spacing w:after="0"/>
        <w:jc w:val="center"/>
        <w:rPr>
          <w:rFonts w:ascii="Times New Roman" w:hAnsi="Times New Roman" w:cs="Times New Roman"/>
          <w:sz w:val="24"/>
          <w:szCs w:val="24"/>
          <w:lang w:val="kk-KZ"/>
        </w:rPr>
      </w:pPr>
      <w:r w:rsidRPr="001A1EB0">
        <w:rPr>
          <w:rFonts w:ascii="Times New Roman" w:hAnsi="Times New Roman" w:cs="Times New Roman"/>
          <w:b/>
          <w:bCs/>
          <w:sz w:val="24"/>
          <w:szCs w:val="24"/>
          <w:lang w:val="kk-KZ"/>
        </w:rPr>
        <w:t>Түйіндеме</w:t>
      </w:r>
    </w:p>
    <w:p w:rsidR="006F3C77" w:rsidRPr="001A1EB0" w:rsidRDefault="006F3C77" w:rsidP="001A1EB0">
      <w:pPr>
        <w:spacing w:after="0"/>
        <w:ind w:firstLine="284"/>
        <w:jc w:val="both"/>
        <w:rPr>
          <w:rFonts w:ascii="Times New Roman" w:hAnsi="Times New Roman" w:cs="Times New Roman"/>
          <w:sz w:val="24"/>
          <w:szCs w:val="24"/>
          <w:lang w:val="kk-KZ"/>
        </w:rPr>
      </w:pPr>
      <w:r w:rsidRPr="001A1EB0">
        <w:rPr>
          <w:rFonts w:ascii="Times New Roman" w:hAnsi="Times New Roman" w:cs="Times New Roman"/>
          <w:sz w:val="24"/>
          <w:szCs w:val="24"/>
          <w:lang w:val="kk-KZ"/>
        </w:rPr>
        <w:t>Бүгінгі таңда қолөнердің табиғи байланысы туралы айта отырып, қоғам сұранысына сай жоғары оқу орындарының теория жүзінде де, практикада да кеңінен қолданылып жүрген таза табиғи қолданбалы өнер технологияларын айта кетуге тура келеді. Сәндік өнердің дамуы үздіксіз білім іздеуді қажет етеді. Оған мектепке дейінгі, мектеп, университет және жоғары оқу орнынан кейінгі білім кіреді. Белгілі дизайнерлер мен сәнгерлер бұл бағытқа ерекше мән беріп, өз коллекцияларында сәндік-қолданбалы өнерді барынша сәндеу арқылы ұлттық мұраны сақтауға шақырады.</w:t>
      </w:r>
    </w:p>
    <w:p w:rsidR="004B0205" w:rsidRPr="001A1EB0" w:rsidRDefault="002F1745" w:rsidP="001A1EB0">
      <w:pPr>
        <w:spacing w:after="0"/>
        <w:ind w:firstLine="284"/>
        <w:jc w:val="both"/>
        <w:rPr>
          <w:rFonts w:ascii="Times New Roman" w:hAnsi="Times New Roman" w:cs="Times New Roman"/>
          <w:sz w:val="24"/>
          <w:szCs w:val="24"/>
          <w:lang w:val="kk-KZ"/>
        </w:rPr>
      </w:pPr>
      <w:r w:rsidRPr="001C0E4D">
        <w:rPr>
          <w:rFonts w:ascii="Times New Roman" w:hAnsi="Times New Roman" w:cs="Times New Roman"/>
          <w:b/>
          <w:sz w:val="24"/>
          <w:szCs w:val="24"/>
          <w:lang w:val="kk-KZ"/>
        </w:rPr>
        <w:t>Кілт сөздер:</w:t>
      </w:r>
      <w:r w:rsidRPr="002F1745">
        <w:rPr>
          <w:rFonts w:ascii="Times New Roman" w:hAnsi="Times New Roman" w:cs="Times New Roman"/>
          <w:color w:val="000000"/>
          <w:spacing w:val="2"/>
          <w:sz w:val="24"/>
          <w:szCs w:val="24"/>
          <w:lang w:val="kk-KZ"/>
        </w:rPr>
        <w:t xml:space="preserve"> </w:t>
      </w:r>
      <w:r w:rsidRPr="001A1EB0">
        <w:rPr>
          <w:rFonts w:ascii="Times New Roman" w:hAnsi="Times New Roman" w:cs="Times New Roman"/>
          <w:color w:val="000000"/>
          <w:spacing w:val="2"/>
          <w:sz w:val="24"/>
          <w:szCs w:val="24"/>
          <w:lang w:val="kk-KZ"/>
        </w:rPr>
        <w:t>Қожа Ахмет Ясауи</w:t>
      </w:r>
      <w:r>
        <w:rPr>
          <w:rFonts w:ascii="Times New Roman" w:hAnsi="Times New Roman" w:cs="Times New Roman"/>
          <w:color w:val="000000"/>
          <w:spacing w:val="2"/>
          <w:sz w:val="24"/>
          <w:szCs w:val="24"/>
          <w:lang w:val="kk-KZ"/>
        </w:rPr>
        <w:t>,</w:t>
      </w:r>
      <w:r>
        <w:rPr>
          <w:rFonts w:ascii="Times New Roman" w:hAnsi="Times New Roman" w:cs="Times New Roman"/>
          <w:sz w:val="24"/>
          <w:szCs w:val="24"/>
          <w:lang w:val="kk-KZ"/>
        </w:rPr>
        <w:t>ө</w:t>
      </w:r>
      <w:r w:rsidRPr="001A1EB0">
        <w:rPr>
          <w:rFonts w:ascii="Times New Roman" w:hAnsi="Times New Roman" w:cs="Times New Roman"/>
          <w:sz w:val="24"/>
          <w:szCs w:val="24"/>
          <w:lang w:val="kk-KZ"/>
        </w:rPr>
        <w:t>нер</w:t>
      </w:r>
      <w:r>
        <w:rPr>
          <w:rFonts w:ascii="Times New Roman" w:hAnsi="Times New Roman" w:cs="Times New Roman"/>
          <w:sz w:val="24"/>
          <w:szCs w:val="24"/>
          <w:lang w:val="kk-KZ"/>
        </w:rPr>
        <w:t>,</w:t>
      </w:r>
      <w:r>
        <w:rPr>
          <w:rFonts w:ascii="Times New Roman" w:hAnsi="Times New Roman" w:cs="Times New Roman"/>
          <w:noProof/>
          <w:sz w:val="24"/>
          <w:szCs w:val="24"/>
          <w:lang w:val="kk-KZ" w:eastAsia="tr-TR"/>
        </w:rPr>
        <w:t>э</w:t>
      </w:r>
      <w:r w:rsidRPr="001A1EB0">
        <w:rPr>
          <w:rFonts w:ascii="Times New Roman" w:hAnsi="Times New Roman" w:cs="Times New Roman"/>
          <w:noProof/>
          <w:sz w:val="24"/>
          <w:szCs w:val="24"/>
          <w:lang w:val="kk-KZ" w:eastAsia="tr-TR"/>
        </w:rPr>
        <w:t>тнодизайн</w:t>
      </w:r>
      <w:r>
        <w:rPr>
          <w:rFonts w:ascii="Times New Roman" w:hAnsi="Times New Roman" w:cs="Times New Roman"/>
          <w:noProof/>
          <w:sz w:val="24"/>
          <w:szCs w:val="24"/>
          <w:lang w:val="kk-KZ" w:eastAsia="tr-TR"/>
        </w:rPr>
        <w:t>,</w:t>
      </w:r>
      <w:r>
        <w:rPr>
          <w:rFonts w:ascii="Times New Roman" w:hAnsi="Times New Roman" w:cs="Times New Roman"/>
          <w:sz w:val="24"/>
          <w:szCs w:val="24"/>
          <w:lang w:val="kk-KZ"/>
        </w:rPr>
        <w:t xml:space="preserve">сәндік-қолданбалы </w:t>
      </w:r>
      <w:r w:rsidRPr="001A1EB0">
        <w:rPr>
          <w:rFonts w:ascii="Times New Roman" w:hAnsi="Times New Roman" w:cs="Times New Roman"/>
          <w:sz w:val="24"/>
          <w:szCs w:val="24"/>
          <w:lang w:val="kk-KZ"/>
        </w:rPr>
        <w:t>өнер</w:t>
      </w:r>
      <w:r>
        <w:rPr>
          <w:rFonts w:ascii="Times New Roman" w:hAnsi="Times New Roman" w:cs="Times New Roman"/>
          <w:sz w:val="24"/>
          <w:szCs w:val="24"/>
          <w:lang w:val="kk-KZ"/>
        </w:rPr>
        <w:t>,</w:t>
      </w:r>
      <w:r w:rsidRPr="002F1745">
        <w:rPr>
          <w:rFonts w:ascii="Times New Roman" w:hAnsi="Times New Roman" w:cs="Times New Roman"/>
          <w:noProof/>
          <w:sz w:val="24"/>
          <w:szCs w:val="24"/>
          <w:lang w:val="kk-KZ" w:eastAsia="tr-TR"/>
        </w:rPr>
        <w:t xml:space="preserve"> </w:t>
      </w:r>
      <w:r w:rsidRPr="001A1EB0">
        <w:rPr>
          <w:rFonts w:ascii="Times New Roman" w:hAnsi="Times New Roman" w:cs="Times New Roman"/>
          <w:noProof/>
          <w:sz w:val="24"/>
          <w:szCs w:val="24"/>
          <w:lang w:val="kk-KZ" w:eastAsia="tr-TR"/>
        </w:rPr>
        <w:t>ою-өрнек</w:t>
      </w:r>
      <w:r>
        <w:rPr>
          <w:rFonts w:ascii="Times New Roman" w:hAnsi="Times New Roman" w:cs="Times New Roman"/>
          <w:noProof/>
          <w:sz w:val="24"/>
          <w:szCs w:val="24"/>
          <w:lang w:val="kk-KZ" w:eastAsia="tr-TR"/>
        </w:rPr>
        <w:t>,бейнелеу өнері</w:t>
      </w:r>
    </w:p>
    <w:p w:rsidR="006F3C77" w:rsidRPr="001A1EB0" w:rsidRDefault="006F3C77" w:rsidP="001A1EB0">
      <w:pPr>
        <w:spacing w:after="0"/>
        <w:jc w:val="both"/>
        <w:rPr>
          <w:rFonts w:ascii="Times New Roman" w:hAnsi="Times New Roman" w:cs="Times New Roman"/>
          <w:color w:val="000000" w:themeColor="text1"/>
          <w:sz w:val="24"/>
          <w:szCs w:val="24"/>
          <w:lang w:val="kk-KZ"/>
        </w:rPr>
      </w:pPr>
      <w:r w:rsidRPr="001A1EB0">
        <w:rPr>
          <w:rFonts w:ascii="Times New Roman" w:hAnsi="Times New Roman" w:cs="Times New Roman"/>
          <w:color w:val="000000"/>
          <w:spacing w:val="2"/>
          <w:sz w:val="24"/>
          <w:szCs w:val="24"/>
          <w:shd w:val="clear" w:color="auto" w:fill="FFFFFF"/>
          <w:lang w:val="kk-KZ"/>
        </w:rPr>
        <w:t xml:space="preserve">   Түркістан қаласы облыс мәртебесі беріліп халықаралық, туристік және аймақтық тұрғыда, қаланың әлеуметтік-экономикалық әлеуеті және оның ішінде ұзақ мерзімді жоспарлауды ұйымдастыру, оны аймақтарға бөлу, қоғамдық орталықтар жүйесі, тарихи-танымдық саябақтарды қалыптастыру, құрылымы экологиялық базаны, инженерлік-көліктік инфрақұрылымды кешенді дамытуды ұзақ мерзімді жоспарлауды қамтуда. Бүгінде әлемдік көшбасшылар Ұлы Жібек жолын жаңа технологиялық және экономикалық формада жаңғырту идеясына қайта оралуда, оның маңыздылығы тек сауда-экономикалық байланыстарды қамтамасыз етуде ғана емес, соның арқасында тарихи-мәдени, ғылыми, дипломатиялық байланыстар орнатылады. Бастапқыда сауда жолы болған ол, көп ұзамай адамзаттың техникалық, ғылыми және рухани прогресінің маңызды факторына айналды.</w:t>
      </w:r>
    </w:p>
    <w:p w:rsidR="006F3C77" w:rsidRPr="001A1EB0" w:rsidRDefault="006F3C77" w:rsidP="001A1EB0">
      <w:pPr>
        <w:shd w:val="clear" w:color="auto" w:fill="FFFFFF"/>
        <w:spacing w:after="0"/>
        <w:jc w:val="both"/>
        <w:textAlignment w:val="baseline"/>
        <w:rPr>
          <w:rFonts w:ascii="Times New Roman" w:hAnsi="Times New Roman" w:cs="Times New Roman"/>
          <w:color w:val="000000"/>
          <w:spacing w:val="2"/>
          <w:sz w:val="24"/>
          <w:szCs w:val="24"/>
          <w:lang w:val="kk-KZ" w:eastAsia="ru-RU"/>
        </w:rPr>
      </w:pPr>
      <w:r w:rsidRPr="001A1EB0">
        <w:rPr>
          <w:rFonts w:ascii="Times New Roman" w:hAnsi="Times New Roman" w:cs="Times New Roman"/>
          <w:color w:val="000000"/>
          <w:spacing w:val="2"/>
          <w:sz w:val="24"/>
          <w:szCs w:val="24"/>
          <w:lang w:val="kk-KZ"/>
        </w:rPr>
        <w:t>Көптеген қажылар мен жергілікті тұрғындар Ясауиге оқуға барды. Қожа Ахмет Ясауи шығармаларын оғыз-қыпшақ диалектінде жазған. Оның ең танымал шығармаларының қатарына «Диван-и хикмет» («Даналық кітабы»), «Мират-ул Кулуб» («Рух айнасы»), «Пақыр-нама» («Кедейлер ертегісі» (кедейлер)) жатады. ).Парсы дервиш дегенді білдіреді). Бізге бірнеше нұсқада жеткен ең әйгілісі – көне түркі тілінде жазылған және түркі тілдес халықтардың ортақ меншігі болып табылатын Қожа Ахмет Йасауидің «Диван-и Хикмет» («Даналық кітабы»). халықтар. Шығармада Йасауи тариқатының негізгі қағидалары ашылған. Қожа Ахмет Йасауидің «Даналық кітабы» – «Диван-и Хикмет» ислам дінін уағыздап, халық арасында ислам дінінің күшеюіне ықпал етті.</w:t>
      </w:r>
      <w:r w:rsidRPr="001A1EB0">
        <w:rPr>
          <w:rFonts w:ascii="Times New Roman" w:hAnsi="Times New Roman" w:cs="Times New Roman"/>
          <w:sz w:val="24"/>
          <w:szCs w:val="24"/>
          <w:lang w:val="kk-KZ"/>
        </w:rPr>
        <w:t xml:space="preserve"> [61]</w:t>
      </w:r>
      <w:r w:rsidRPr="001A1EB0">
        <w:rPr>
          <w:rFonts w:ascii="Times New Roman" w:hAnsi="Times New Roman" w:cs="Times New Roman"/>
          <w:spacing w:val="2"/>
          <w:sz w:val="24"/>
          <w:szCs w:val="24"/>
          <w:lang w:val="kk-KZ" w:eastAsia="ru-RU"/>
        </w:rPr>
        <w:t xml:space="preserve"> </w:t>
      </w:r>
      <w:r w:rsidRPr="001A1EB0">
        <w:rPr>
          <w:rFonts w:ascii="Times New Roman" w:hAnsi="Times New Roman" w:cs="Times New Roman"/>
          <w:spacing w:val="2"/>
          <w:sz w:val="24"/>
          <w:szCs w:val="24"/>
          <w:lang w:val="kk-KZ" w:eastAsia="ru-RU"/>
        </w:rPr>
        <w:t>Түркістан қаласының брендингі Қожа Ахмет Яссауи кесенесіне көптеген ғалымдар  Н.Массон, Резван, А. Диваев, Мань</w:t>
      </w:r>
      <w:r w:rsidRPr="001A1EB0">
        <w:rPr>
          <w:rFonts w:ascii="Times New Roman" w:hAnsi="Times New Roman" w:cs="Times New Roman"/>
          <w:sz w:val="24"/>
          <w:szCs w:val="24"/>
          <w:lang w:val="kk-KZ"/>
        </w:rPr>
        <w:t>яковская Л.Ю,Абдикаримова Ш.Т, Мерешова  М, Байниетова С,Туран А,Б.Кумеков,З.Картова  және т.б ғалымдар Туркістан  қаладағы кесенемен оның ерекшеліктері туралы өз еңбектерін қалдырған. Ал сопылық іліміне рухани құныдылықтарды зерттеген З.Жандарбек, Н.К.Зейбек, Х.Биже, С. Байниетова, Р.Абдурахманов, М.</w:t>
      </w:r>
      <w:r w:rsidRPr="001A1EB0">
        <w:rPr>
          <w:rFonts w:ascii="Times New Roman" w:hAnsi="Times New Roman" w:cs="Times New Roman"/>
          <w:spacing w:val="2"/>
          <w:sz w:val="24"/>
          <w:szCs w:val="24"/>
          <w:lang w:val="kk-KZ" w:eastAsia="ru-RU"/>
        </w:rPr>
        <w:t>Ерен, С.Си</w:t>
      </w:r>
      <w:r w:rsidRPr="001A1EB0">
        <w:rPr>
          <w:rFonts w:ascii="Times New Roman" w:hAnsi="Times New Roman" w:cs="Times New Roman"/>
          <w:sz w:val="24"/>
          <w:szCs w:val="24"/>
          <w:lang w:val="kk-KZ"/>
        </w:rPr>
        <w:t>яев, Н.Тосун , А.Турғанбаев,Н. Шимшек,А.Амирбек,Т.Айдын тасауф ілімдерін зерттеу жасап, дінді сөзбе-сөз білім немесе тану дегенді білдіреді. Мистицизм бойынша адамның жаратылуының астарында жатқан ақиқат, барлық құлшылықтардың мәні Алланы тану. Терминді сопылық мұсылмандар мистикалық интуитивті білімді сипаттау үшін, ашылған немесе ұтымды түрде алынған емес, экстатикалық тәжірибе арқылы қол жеткізілген рухани ш</w:t>
      </w:r>
      <w:r w:rsidR="00F85A84">
        <w:rPr>
          <w:rFonts w:ascii="Times New Roman" w:hAnsi="Times New Roman" w:cs="Times New Roman"/>
          <w:sz w:val="24"/>
          <w:szCs w:val="24"/>
          <w:lang w:val="kk-KZ"/>
        </w:rPr>
        <w:t>ындықты білу үшін қолданылады[1</w:t>
      </w:r>
      <w:r w:rsidRPr="001A1EB0">
        <w:rPr>
          <w:rFonts w:ascii="Times New Roman" w:hAnsi="Times New Roman" w:cs="Times New Roman"/>
          <w:sz w:val="24"/>
          <w:szCs w:val="24"/>
          <w:lang w:val="kk-KZ"/>
        </w:rPr>
        <w:t xml:space="preserve">]. </w:t>
      </w:r>
      <w:r w:rsidRPr="001A1EB0">
        <w:rPr>
          <w:rFonts w:ascii="Times New Roman" w:hAnsi="Times New Roman" w:cs="Times New Roman"/>
          <w:color w:val="202122"/>
          <w:sz w:val="24"/>
          <w:szCs w:val="24"/>
          <w:lang w:val="kk-KZ"/>
        </w:rPr>
        <w:t> </w:t>
      </w:r>
    </w:p>
    <w:p w:rsidR="006F3C77" w:rsidRPr="001A1EB0" w:rsidRDefault="006F3C77" w:rsidP="001A1EB0">
      <w:pPr>
        <w:shd w:val="clear" w:color="auto" w:fill="FFFFFF"/>
        <w:spacing w:after="0"/>
        <w:jc w:val="both"/>
        <w:textAlignment w:val="baseline"/>
        <w:rPr>
          <w:rFonts w:ascii="Times New Roman" w:hAnsi="Times New Roman" w:cs="Times New Roman"/>
          <w:noProof/>
          <w:sz w:val="24"/>
          <w:szCs w:val="24"/>
          <w:lang w:val="kk-KZ" w:eastAsia="tr-TR"/>
        </w:rPr>
      </w:pPr>
      <w:r w:rsidRPr="001A1EB0">
        <w:rPr>
          <w:rFonts w:ascii="Times New Roman" w:hAnsi="Times New Roman" w:cs="Times New Roman"/>
          <w:noProof/>
          <w:sz w:val="24"/>
          <w:szCs w:val="24"/>
          <w:lang w:val="kk-KZ" w:eastAsia="tr-TR"/>
        </w:rPr>
        <w:lastRenderedPageBreak/>
        <w:t xml:space="preserve">     Қазақ халқының бейбіт өмірде тұмар қаладай Ұлы тұран ойпатының кіндігі, бір тамырдан тараған түркі халқының бастауы Түркістан біздің сан ғасырлы тарихымызбен тамырлас.Түркістан аймағындағы тарихи қалалар бүгінгі күні статикалық құрылымдар емес, мәдени құндылықты жаңғырту мен тұтынудың динамикалық процестеріне айналды.Тұрақты ауысу, жетілдіру, өзгерту, қазіргі қала өмірінің нормасына айналды.</w:t>
      </w:r>
    </w:p>
    <w:p w:rsidR="006F3C77" w:rsidRPr="001A1EB0" w:rsidRDefault="006F3C77" w:rsidP="001A1EB0">
      <w:pPr>
        <w:shd w:val="clear" w:color="auto" w:fill="FFFFFF"/>
        <w:spacing w:after="0"/>
        <w:jc w:val="both"/>
        <w:textAlignment w:val="baseline"/>
        <w:rPr>
          <w:rFonts w:ascii="Times New Roman" w:hAnsi="Times New Roman" w:cs="Times New Roman"/>
          <w:spacing w:val="2"/>
          <w:sz w:val="24"/>
          <w:szCs w:val="24"/>
          <w:lang w:val="kk-KZ" w:eastAsia="ru-RU"/>
        </w:rPr>
      </w:pPr>
      <w:r w:rsidRPr="001A1EB0">
        <w:rPr>
          <w:rFonts w:ascii="Times New Roman" w:hAnsi="Times New Roman" w:cs="Times New Roman"/>
          <w:noProof/>
          <w:sz w:val="24"/>
          <w:szCs w:val="24"/>
          <w:lang w:val="kk-KZ" w:eastAsia="tr-TR"/>
        </w:rPr>
        <w:t xml:space="preserve">       </w:t>
      </w:r>
      <w:r w:rsidRPr="001A1EB0">
        <w:rPr>
          <w:rFonts w:ascii="Times New Roman" w:hAnsi="Times New Roman" w:cs="Times New Roman"/>
          <w:sz w:val="24"/>
          <w:szCs w:val="24"/>
          <w:lang w:val="kk-KZ"/>
        </w:rPr>
        <w:t xml:space="preserve"> Қазіргі уақытта қаланы қалпына келтіруге байланысты тарихи орындарда  архитектуралық кеңістігі ашыла бастап, визуалды және эстетикалық «деформацияның» адам тұруының тұтас субъектілік-кеңіст</w:t>
      </w:r>
      <w:r w:rsidR="00F85A84">
        <w:rPr>
          <w:rFonts w:ascii="Times New Roman" w:hAnsi="Times New Roman" w:cs="Times New Roman"/>
          <w:sz w:val="24"/>
          <w:szCs w:val="24"/>
          <w:lang w:val="kk-KZ"/>
        </w:rPr>
        <w:t>іктікпен тепе-теңдігі өзгерді[2</w:t>
      </w:r>
      <w:r w:rsidRPr="001A1EB0">
        <w:rPr>
          <w:rFonts w:ascii="Times New Roman" w:hAnsi="Times New Roman" w:cs="Times New Roman"/>
          <w:sz w:val="24"/>
          <w:szCs w:val="24"/>
          <w:lang w:val="kk-KZ"/>
        </w:rPr>
        <w:t>,1 б].</w:t>
      </w:r>
      <w:r w:rsidRPr="001A1EB0">
        <w:rPr>
          <w:rFonts w:ascii="Times New Roman" w:hAnsi="Times New Roman" w:cs="Times New Roman"/>
          <w:noProof/>
          <w:sz w:val="24"/>
          <w:szCs w:val="24"/>
          <w:lang w:val="kk-KZ" w:eastAsia="tr-TR"/>
        </w:rPr>
        <w:t xml:space="preserve"> </w:t>
      </w:r>
      <w:r w:rsidRPr="001A1EB0">
        <w:rPr>
          <w:rFonts w:ascii="Times New Roman" w:hAnsi="Times New Roman" w:cs="Times New Roman"/>
          <w:sz w:val="24"/>
          <w:szCs w:val="24"/>
          <w:lang w:val="kk-KZ"/>
        </w:rPr>
        <w:t xml:space="preserve">Тарихи-заманауи архитектура адамды ыңғайлы құралдар әлемімен қоршап алды.Тұрмыстық заттар мен қатар көше құралдары олармен бірге «ақылды технология»ның келуі интеллект және интерактивтілік деңгейі – жауап беру қабілетін адамның мінез-құлқы, оның эмоционалдық жағдайының өзгеруіне әкелді. Бүгінгі күні ол тұтастай адамның субъектілік-кеңістіктік ортасын құрайды. </w:t>
      </w:r>
    </w:p>
    <w:p w:rsidR="006F3C77" w:rsidRPr="001A1EB0" w:rsidRDefault="006F3C77" w:rsidP="001A1EB0">
      <w:pPr>
        <w:spacing w:after="0"/>
        <w:jc w:val="both"/>
        <w:rPr>
          <w:rFonts w:ascii="Times New Roman" w:hAnsi="Times New Roman" w:cs="Times New Roman"/>
          <w:noProof/>
          <w:sz w:val="24"/>
          <w:szCs w:val="24"/>
          <w:lang w:val="kk-KZ" w:eastAsia="tr-TR"/>
        </w:rPr>
      </w:pPr>
      <w:r w:rsidRPr="001A1EB0">
        <w:rPr>
          <w:rFonts w:ascii="Times New Roman" w:hAnsi="Times New Roman" w:cs="Times New Roman"/>
          <w:sz w:val="24"/>
          <w:szCs w:val="24"/>
          <w:lang w:val="kk-KZ"/>
        </w:rPr>
        <w:t xml:space="preserve">         XIX ғ – басы XX ғасырлар қазақ қоғамында сәулет және сәндік-қолданбалы өнерге жақындайтын кезеңдер болды. Бейнелеу өнері әрқашан дизайнмен тығыз байланыста болып, дизайн өзімен бірге синтездің жаңа формаларын әкелді, екеуі де әртүрлі дизайн және көркем мәдениет түрлері (сәулет, қала құрылысы, мүсін және сәндік-қолданбалы өнер),осындай жаңа көркемдік-стилистикалық көріністердің пайда болуында көрініс тапты,- «жоғары технология», «арт дизайн», «el-art», «кинетикалық өнер» және сондай-ақ түбегейлі өзгеретін «адам-объект» жүйесі шеңберінде осы уақытқа дейін болған тактильді-визуалды қарым-қатынастың дәстүрлі түрлері адамды затпен байланыстырды. Бұл синтез деңгейлері әртүрлі жағдайда жүреді– интеллектуалдық, психоэмоционалды, биомеханика</w:t>
      </w:r>
      <w:r w:rsidR="00F85A84">
        <w:rPr>
          <w:rFonts w:ascii="Times New Roman" w:hAnsi="Times New Roman" w:cs="Times New Roman"/>
          <w:sz w:val="24"/>
          <w:szCs w:val="24"/>
          <w:lang w:val="kk-KZ"/>
        </w:rPr>
        <w:t>лық.[3</w:t>
      </w:r>
      <w:r w:rsidRPr="001A1EB0">
        <w:rPr>
          <w:rFonts w:ascii="Times New Roman" w:hAnsi="Times New Roman" w:cs="Times New Roman"/>
          <w:sz w:val="24"/>
          <w:szCs w:val="24"/>
          <w:lang w:val="kk-KZ"/>
        </w:rPr>
        <w:t>,14 б].</w:t>
      </w:r>
      <w:r w:rsidRPr="001A1EB0">
        <w:rPr>
          <w:rFonts w:ascii="Times New Roman" w:hAnsi="Times New Roman" w:cs="Times New Roman"/>
          <w:noProof/>
          <w:sz w:val="24"/>
          <w:szCs w:val="24"/>
          <w:lang w:val="kk-KZ" w:eastAsia="tr-TR"/>
        </w:rPr>
        <w:t xml:space="preserve"> </w:t>
      </w:r>
    </w:p>
    <w:p w:rsidR="006F3C77" w:rsidRPr="001A1EB0" w:rsidRDefault="006F3C77" w:rsidP="001A1EB0">
      <w:pPr>
        <w:spacing w:after="0"/>
        <w:jc w:val="both"/>
        <w:rPr>
          <w:rFonts w:ascii="Times New Roman" w:hAnsi="Times New Roman" w:cs="Times New Roman"/>
          <w:sz w:val="24"/>
          <w:szCs w:val="24"/>
          <w:lang w:val="kk-KZ"/>
        </w:rPr>
      </w:pPr>
      <w:r w:rsidRPr="001A1EB0">
        <w:rPr>
          <w:rFonts w:ascii="Times New Roman" w:hAnsi="Times New Roman" w:cs="Times New Roman"/>
          <w:noProof/>
          <w:sz w:val="24"/>
          <w:szCs w:val="24"/>
          <w:lang w:val="kk-KZ" w:eastAsia="tr-TR"/>
        </w:rPr>
        <w:t xml:space="preserve">       </w:t>
      </w:r>
      <w:r w:rsidRPr="001A1EB0">
        <w:rPr>
          <w:rFonts w:ascii="Times New Roman" w:hAnsi="Times New Roman" w:cs="Times New Roman"/>
          <w:sz w:val="24"/>
          <w:szCs w:val="24"/>
          <w:lang w:val="kk-KZ"/>
        </w:rPr>
        <w:t xml:space="preserve"> Мұнда дизайнның басты міндеті дизайн емес тікелей қалалық техника және оның ішінде қаланы зерттеу жасау мақсатында оның табиғатын қайта қарастыру, потенциалды дамыту қалалық кеңістіктің жаңа қасиеттері мен сипаттамаларын анықтау. Дизайн қалалық ортаның жылжымалы және динамикалық қасиеттерін бейнелеу үшін қажет, зерттеу мен архитектура арасындағы үйлесімді қатынасты тауып, тарихи құрылымның құрамдас бөлігін анықтауда, оның мәні бойынша жүзеге асыру қаланың ақпараттық көзі болып табылады. Халықтың қолданбалы өнері сол этностың өзіндік көркемдік шеберлігінің объектісі болып табылады. Өнердегі этникалық ерекшеліктердің мәні мен бірегейлігі терең де жүйелі ретінде көрсетіледі.  </w:t>
      </w:r>
    </w:p>
    <w:p w:rsidR="006F3C77" w:rsidRPr="001A1EB0" w:rsidRDefault="006F3C77" w:rsidP="001A1EB0">
      <w:pPr>
        <w:spacing w:after="0"/>
        <w:jc w:val="both"/>
        <w:rPr>
          <w:rFonts w:ascii="Times New Roman" w:hAnsi="Times New Roman" w:cs="Times New Roman"/>
          <w:noProof/>
          <w:sz w:val="24"/>
          <w:szCs w:val="24"/>
          <w:lang w:val="kk-KZ" w:eastAsia="tr-TR"/>
        </w:rPr>
      </w:pPr>
      <w:r w:rsidRPr="001A1EB0">
        <w:rPr>
          <w:rFonts w:ascii="Times New Roman" w:hAnsi="Times New Roman" w:cs="Times New Roman"/>
          <w:sz w:val="24"/>
          <w:szCs w:val="24"/>
          <w:lang w:val="kk-KZ"/>
        </w:rPr>
        <w:t xml:space="preserve">        Қазақтың дәстүрлі қолданбалы өнерінде бейне жетілген, жанды және мерекелік, мәнді өмірмен ерекшеленетін қолөнер өте маңызды орын алады. Адам бейнеге эстетикалық көрініс беретін ою-өрнектер оның иесін жамандықтан қорғап, эстетикалық көркем бейне, жақсылыққа шақыру сияқты игі істер атқарған. Сонымен қатар, қолөнер бұйымдардың әдет-ғұрыптармен, дәстүрлермен, кәдесыйлармен және олардың байланысы қажеттілік сол өнімдердің ерекше сим</w:t>
      </w:r>
      <w:r w:rsidR="00F85A84">
        <w:rPr>
          <w:rFonts w:ascii="Times New Roman" w:hAnsi="Times New Roman" w:cs="Times New Roman"/>
          <w:sz w:val="24"/>
          <w:szCs w:val="24"/>
          <w:lang w:val="kk-KZ"/>
        </w:rPr>
        <w:t>волдық мазмұнымен анықталады. [4</w:t>
      </w:r>
      <w:r w:rsidRPr="001A1EB0">
        <w:rPr>
          <w:rFonts w:ascii="Times New Roman" w:hAnsi="Times New Roman" w:cs="Times New Roman"/>
          <w:sz w:val="24"/>
          <w:szCs w:val="24"/>
          <w:lang w:val="kk-KZ"/>
        </w:rPr>
        <w:t>,18 б].</w:t>
      </w:r>
      <w:r w:rsidRPr="001A1EB0">
        <w:rPr>
          <w:rFonts w:ascii="Times New Roman" w:hAnsi="Times New Roman" w:cs="Times New Roman"/>
          <w:noProof/>
          <w:sz w:val="24"/>
          <w:szCs w:val="24"/>
          <w:lang w:val="kk-KZ" w:eastAsia="tr-TR"/>
        </w:rPr>
        <w:t xml:space="preserve"> Қазақстандық қоғамдағы этникалық өзіндік сананың өзектілігі, өткенге қызығушылық барлық мәдени мұралардың әсерін түсінудің артуына және соның нәтижесінде кәсіпқойлыққа әкелді.</w:t>
      </w:r>
    </w:p>
    <w:p w:rsidR="00411FDB" w:rsidRPr="001A1EB0" w:rsidRDefault="006F3C77" w:rsidP="001A1EB0">
      <w:pPr>
        <w:spacing w:after="0"/>
        <w:jc w:val="both"/>
        <w:rPr>
          <w:rFonts w:ascii="Times New Roman" w:hAnsi="Times New Roman" w:cs="Times New Roman"/>
          <w:noProof/>
          <w:sz w:val="24"/>
          <w:szCs w:val="24"/>
          <w:lang w:val="kk-KZ" w:eastAsia="tr-TR"/>
        </w:rPr>
      </w:pPr>
      <w:r w:rsidRPr="001A1EB0">
        <w:rPr>
          <w:rFonts w:ascii="Times New Roman" w:hAnsi="Times New Roman" w:cs="Times New Roman"/>
          <w:noProof/>
          <w:sz w:val="24"/>
          <w:szCs w:val="24"/>
          <w:lang w:val="kk-KZ" w:eastAsia="tr-TR"/>
        </w:rPr>
        <w:t xml:space="preserve">       II-XVII ғасырлардағы Қазақ жеріндегі сәулет өнерін тереңдетіп зерттеу және </w:t>
      </w:r>
      <w:r w:rsidR="001A1EB0" w:rsidRPr="001A1EB0">
        <w:rPr>
          <w:rFonts w:ascii="Times New Roman" w:hAnsi="Times New Roman" w:cs="Times New Roman"/>
          <w:noProof/>
          <w:sz w:val="24"/>
          <w:szCs w:val="24"/>
          <w:lang w:val="kk-KZ" w:eastAsia="tr-TR"/>
        </w:rPr>
        <w:t xml:space="preserve">оларды барынша кең ауқымда әр </w:t>
      </w:r>
      <w:r w:rsidRPr="001A1EB0">
        <w:rPr>
          <w:rFonts w:ascii="Times New Roman" w:hAnsi="Times New Roman" w:cs="Times New Roman"/>
          <w:noProof/>
          <w:sz w:val="24"/>
          <w:szCs w:val="24"/>
          <w:lang w:val="kk-KZ" w:eastAsia="tr-TR"/>
        </w:rPr>
        <w:t>дәуірдің тарихтағы негізгі мазмұны мен рөлін жаңаша түсіндіруге мүмкіндік береді.</w:t>
      </w:r>
      <w:r w:rsidRPr="001A1EB0">
        <w:rPr>
          <w:rFonts w:ascii="Times New Roman" w:hAnsi="Times New Roman" w:cs="Times New Roman"/>
          <w:sz w:val="24"/>
          <w:szCs w:val="24"/>
          <w:lang w:val="kk-KZ"/>
        </w:rPr>
        <w:t xml:space="preserve"> </w:t>
      </w:r>
      <w:r w:rsidRPr="001A1EB0">
        <w:rPr>
          <w:rFonts w:ascii="Times New Roman" w:hAnsi="Times New Roman" w:cs="Times New Roman"/>
          <w:noProof/>
          <w:sz w:val="24"/>
          <w:szCs w:val="24"/>
          <w:lang w:val="kk-KZ" w:eastAsia="tr-TR"/>
        </w:rPr>
        <w:t xml:space="preserve">Көшпелілердің отырықшылық процесінің күшеюіне және көшпелі және отырықшы халықтың сауда байланысының күшеюіне байланысты қалалардың қарқынды өсуі байқалды, ал керуен жолдарының тұрақтануы нәтижесінде </w:t>
      </w:r>
      <w:r w:rsidRPr="001A1EB0">
        <w:rPr>
          <w:rFonts w:ascii="Times New Roman" w:hAnsi="Times New Roman" w:cs="Times New Roman"/>
          <w:noProof/>
          <w:sz w:val="24"/>
          <w:szCs w:val="24"/>
          <w:lang w:val="kk-KZ" w:eastAsia="tr-TR"/>
        </w:rPr>
        <w:lastRenderedPageBreak/>
        <w:t>халықтардың мамандануына ықпал етті. Қалаларда айырбас аймақтары – керуен сарайлар, рабадтар,сауда және қолөнер қала маңында дами бастады. Архитектуралық ескерткішті тарихи, мұрағаттық және библиографиялық зерттеу кезінде керуен сарайлар Орталық Азия сәулет өнерінің көрнекті туындыларына зерттеушілер бүгінгі күнге дейін олардың сәулетінің қалай жасалғандығына назар аударады.</w:t>
      </w:r>
      <w:r w:rsidRPr="001A1EB0">
        <w:rPr>
          <w:rFonts w:ascii="Times New Roman" w:hAnsi="Times New Roman" w:cs="Times New Roman"/>
          <w:sz w:val="24"/>
          <w:szCs w:val="24"/>
          <w:lang w:val="kk-KZ"/>
        </w:rPr>
        <w:t xml:space="preserve"> </w:t>
      </w:r>
      <w:r w:rsidRPr="001A1EB0">
        <w:rPr>
          <w:rFonts w:ascii="Times New Roman" w:hAnsi="Times New Roman" w:cs="Times New Roman"/>
          <w:noProof/>
          <w:sz w:val="24"/>
          <w:szCs w:val="24"/>
          <w:lang w:val="kk-KZ" w:eastAsia="tr-TR"/>
        </w:rPr>
        <w:t>Керуен сарай ғимараттарының он үш ғасырдан астам уақыт бойы Ұлы Жібек жолының бойында орналасқан аймақтардың саяси, әлеуметтік және мәдени өміріндегі іргелі рөлі ойнағаны анықталды.</w:t>
      </w:r>
      <w:r w:rsidR="00411FDB" w:rsidRPr="001A1EB0">
        <w:rPr>
          <w:rFonts w:ascii="Times New Roman" w:hAnsi="Times New Roman" w:cs="Times New Roman"/>
          <w:noProof/>
          <w:sz w:val="24"/>
          <w:szCs w:val="24"/>
          <w:lang w:val="kk-KZ" w:eastAsia="tr-TR"/>
        </w:rPr>
        <w:t xml:space="preserve"> </w:t>
      </w:r>
      <w:r w:rsidR="00411FDB" w:rsidRPr="001A1EB0">
        <w:rPr>
          <w:rFonts w:ascii="Times New Roman" w:hAnsi="Times New Roman" w:cs="Times New Roman"/>
          <w:noProof/>
          <w:sz w:val="24"/>
          <w:szCs w:val="24"/>
          <w:lang w:val="kk-KZ" w:eastAsia="tr-TR"/>
        </w:rPr>
        <w:t>Бұл құрылымдардың эстетикалық қажеттілігі керуен-сарайлар сәулетін қалыптастыруда идеологияның маңыздылығы жоғары болды деген қорытынды жасауға мүмкіндік береді. Түркістан аймағындағы қолөнер әсіресе үй ыдыс-аяқтарында көк түстердің басымдығын байқауға болады Композицияның қарапайымдылығы мен дәйектілігі, оның негізгісінің жақсы балансы  элементтері, сәулет формаларының мәнерлілігі, жаңалығы мен өзіндік ерекшелігі мұның бәрі керуен сарайларды сәулет өнерінің шынайы туындыларының санына жатқызуға мүмкіндік береді</w:t>
      </w:r>
      <w:r w:rsidR="00411FDB" w:rsidRPr="001A1EB0">
        <w:rPr>
          <w:rFonts w:ascii="Times New Roman" w:hAnsi="Times New Roman" w:cs="Times New Roman"/>
          <w:sz w:val="24"/>
          <w:szCs w:val="24"/>
          <w:lang w:val="kk-KZ"/>
        </w:rPr>
        <w:t xml:space="preserve"> </w:t>
      </w:r>
      <w:r w:rsidR="00F85A84">
        <w:rPr>
          <w:rFonts w:ascii="Times New Roman" w:hAnsi="Times New Roman" w:cs="Times New Roman"/>
          <w:sz w:val="24"/>
          <w:szCs w:val="24"/>
          <w:lang w:val="kk-KZ"/>
        </w:rPr>
        <w:t>[5</w:t>
      </w:r>
      <w:r w:rsidR="00411FDB" w:rsidRPr="001A1EB0">
        <w:rPr>
          <w:rFonts w:ascii="Times New Roman" w:hAnsi="Times New Roman" w:cs="Times New Roman"/>
          <w:sz w:val="24"/>
          <w:szCs w:val="24"/>
          <w:lang w:val="kk-KZ"/>
        </w:rPr>
        <w:t>,1 б].</w:t>
      </w:r>
      <w:r w:rsidR="00411FDB" w:rsidRPr="001A1EB0">
        <w:rPr>
          <w:rFonts w:ascii="Times New Roman" w:hAnsi="Times New Roman" w:cs="Times New Roman"/>
          <w:noProof/>
          <w:sz w:val="24"/>
          <w:szCs w:val="24"/>
          <w:lang w:val="kk-KZ" w:eastAsia="tr-TR"/>
        </w:rPr>
        <w:t xml:space="preserve"> </w:t>
      </w:r>
      <w:r w:rsidR="00411FDB" w:rsidRPr="001A1EB0">
        <w:rPr>
          <w:rFonts w:ascii="Times New Roman" w:hAnsi="Times New Roman" w:cs="Times New Roman"/>
          <w:sz w:val="24"/>
          <w:szCs w:val="24"/>
          <w:lang w:val="kk-KZ"/>
        </w:rPr>
        <w:t xml:space="preserve"> </w:t>
      </w:r>
    </w:p>
    <w:p w:rsidR="00411FDB" w:rsidRPr="001A1EB0" w:rsidRDefault="00411FDB" w:rsidP="001A1EB0">
      <w:pPr>
        <w:spacing w:after="0"/>
        <w:jc w:val="both"/>
        <w:rPr>
          <w:rFonts w:ascii="Times New Roman" w:hAnsi="Times New Roman" w:cs="Times New Roman"/>
          <w:noProof/>
          <w:sz w:val="24"/>
          <w:szCs w:val="24"/>
          <w:lang w:val="kk-KZ" w:eastAsia="tr-TR"/>
        </w:rPr>
      </w:pPr>
      <w:r w:rsidRPr="001A1EB0">
        <w:rPr>
          <w:rFonts w:ascii="Times New Roman" w:hAnsi="Times New Roman" w:cs="Times New Roman"/>
          <w:sz w:val="24"/>
          <w:szCs w:val="24"/>
          <w:lang w:val="kk-KZ"/>
        </w:rPr>
        <w:t xml:space="preserve">    </w:t>
      </w:r>
      <w:r w:rsidRPr="001A1EB0">
        <w:rPr>
          <w:rFonts w:ascii="Times New Roman" w:hAnsi="Times New Roman" w:cs="Times New Roman"/>
          <w:noProof/>
          <w:sz w:val="24"/>
          <w:szCs w:val="24"/>
          <w:lang w:val="kk-KZ" w:eastAsia="tr-TR"/>
        </w:rPr>
        <w:t>Бейнелеу өнері және сызу мамандығының профессоры Қуандық Ералиннің еңбектерінде «этнодизайн – ұлттық дизайнмен және өндіріспен байланысты қолданбалы өнер бір түрі болып есептеледі. Этнодизайн бұйымдарын өңдеу технологиясы бойынша ағаш, металл, былғары, кесте,тоқу, ою-өрнек, киіз үй, текемет пен сырмақ т.б.қа өнер түрі кіреді.Этнодизайн бұйымдарының атаулары: шаңырақ, кереге, уық, туырлық, түндік, сырмақ, домбыра, қобыз, киіз, киел т.б. туралы этникалық өнімдердің қалыптасуына байланысты көлемді және жалпақ өнімдерге біріктірілген. Этнодизайн – қолданбалы өнер шеберінің ұлттық дәстүрлі негізде сәндік-қолданбалы қызмет бұйымдарын жасаудағы қызметінің нәтижесі. Этнодизайн өнімдері инновациялық технология арқылы шығарылады. Этнодизайн өнімдері пішіні бойынша үнемі дамып отырады, түсі бойынша, техникасы бойынша. Этникалық бұйымдар қашанда халықтың көркем мәдениетінің деңгейін анықтайды және</w:t>
      </w:r>
      <w:r w:rsidR="00F85A84">
        <w:rPr>
          <w:rFonts w:ascii="Times New Roman" w:hAnsi="Times New Roman" w:cs="Times New Roman"/>
          <w:noProof/>
          <w:sz w:val="24"/>
          <w:szCs w:val="24"/>
          <w:lang w:val="kk-KZ" w:eastAsia="tr-TR"/>
        </w:rPr>
        <w:t xml:space="preserve"> </w:t>
      </w:r>
      <w:r w:rsidRPr="001A1EB0">
        <w:rPr>
          <w:rFonts w:ascii="Times New Roman" w:hAnsi="Times New Roman" w:cs="Times New Roman"/>
          <w:noProof/>
          <w:sz w:val="24"/>
          <w:szCs w:val="24"/>
          <w:lang w:val="kk-KZ" w:eastAsia="tr-TR"/>
        </w:rPr>
        <w:t>адамдардың бренд мәдени ерекшеліктері. Этнодизайн өнімдерінің көркемдік өлшемі оның пішіні, сыртқы түрі, түсі, техникасы және қолданушының шеберлік деңгейі» этнодизайн саласын дамытуда өлшеу деңгейінің анықтамалары этникалық өнімдердің өнертану сараптамасының сапасына оң әсер етеді.</w:t>
      </w:r>
      <w:r w:rsidR="00F85A84">
        <w:rPr>
          <w:rFonts w:ascii="Times New Roman" w:hAnsi="Times New Roman" w:cs="Times New Roman"/>
          <w:sz w:val="24"/>
          <w:szCs w:val="24"/>
          <w:lang w:val="kk-KZ"/>
        </w:rPr>
        <w:t xml:space="preserve"> [6</w:t>
      </w:r>
      <w:r w:rsidRPr="001A1EB0">
        <w:rPr>
          <w:rFonts w:ascii="Times New Roman" w:hAnsi="Times New Roman" w:cs="Times New Roman"/>
          <w:sz w:val="24"/>
          <w:szCs w:val="24"/>
          <w:lang w:val="kk-KZ"/>
        </w:rPr>
        <w:t>,11 б].</w:t>
      </w:r>
    </w:p>
    <w:p w:rsidR="00411FDB" w:rsidRPr="001A1EB0" w:rsidRDefault="00411FDB" w:rsidP="001A1EB0">
      <w:pPr>
        <w:shd w:val="clear" w:color="auto" w:fill="FFFFFF"/>
        <w:autoSpaceDE w:val="0"/>
        <w:autoSpaceDN w:val="0"/>
        <w:adjustRightInd w:val="0"/>
        <w:spacing w:after="0"/>
        <w:ind w:firstLine="540"/>
        <w:jc w:val="both"/>
        <w:rPr>
          <w:rFonts w:ascii="Times New Roman" w:hAnsi="Times New Roman" w:cs="Times New Roman"/>
          <w:noProof/>
          <w:color w:val="000000"/>
          <w:sz w:val="24"/>
          <w:szCs w:val="24"/>
          <w:lang w:val="kk-KZ"/>
        </w:rPr>
      </w:pPr>
      <w:r w:rsidRPr="001A1EB0">
        <w:rPr>
          <w:rFonts w:ascii="Times New Roman" w:hAnsi="Times New Roman" w:cs="Times New Roman"/>
          <w:noProof/>
          <w:color w:val="000000"/>
          <w:sz w:val="24"/>
          <w:szCs w:val="24"/>
          <w:lang w:val="et-EE"/>
        </w:rPr>
        <w:t>Қоршаған өмір шындығының с</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лулығын халықтың сәндік-қолданбалы өнері арқылы танып білудің қ</w:t>
      </w:r>
      <w:r w:rsidRPr="001A1EB0">
        <w:rPr>
          <w:rFonts w:ascii="Times New Roman" w:hAnsi="Times New Roman" w:cs="Times New Roman"/>
          <w:noProof/>
          <w:color w:val="000000"/>
          <w:sz w:val="24"/>
          <w:szCs w:val="24"/>
          <w:lang w:val="kk-KZ"/>
        </w:rPr>
        <w:t>ұн</w:t>
      </w:r>
      <w:r w:rsidRPr="001A1EB0">
        <w:rPr>
          <w:rFonts w:ascii="Times New Roman" w:hAnsi="Times New Roman" w:cs="Times New Roman"/>
          <w:noProof/>
          <w:color w:val="000000"/>
          <w:sz w:val="24"/>
          <w:szCs w:val="24"/>
          <w:lang w:val="et-EE"/>
        </w:rPr>
        <w:t>дылығы, біріншіден, б</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 xml:space="preserve">л өнер туындылары адамның материалдық дүниені қабылдау мәдениетін қалыптастыру мен дамытуға зор мүмкіндік береді, сонымен бірге </w:t>
      </w:r>
      <w:r w:rsidRPr="001A1EB0">
        <w:rPr>
          <w:rFonts w:ascii="Times New Roman" w:hAnsi="Times New Roman" w:cs="Times New Roman"/>
          <w:noProof/>
          <w:color w:val="000000"/>
          <w:sz w:val="24"/>
          <w:szCs w:val="24"/>
          <w:lang w:val="kk-KZ"/>
        </w:rPr>
        <w:t>-</w:t>
      </w:r>
      <w:r w:rsidRPr="001A1EB0">
        <w:rPr>
          <w:rFonts w:ascii="Times New Roman" w:hAnsi="Times New Roman" w:cs="Times New Roman"/>
          <w:noProof/>
          <w:color w:val="000000"/>
          <w:sz w:val="24"/>
          <w:szCs w:val="24"/>
          <w:lang w:val="et-EE"/>
        </w:rPr>
        <w:t xml:space="preserve"> басқа өнер түрлерінің көркем бейнелілік қ</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 xml:space="preserve">ралдарын терең түсінуіне және </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лттық көркем мәдени м</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раларды қадірлей білуге тәрбиелейді; екіншіден, б</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л өнер туралы толық қанды түсініктер және біліми мағл</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маттармен қарулану, өнердің қоғам және адам өміріндегі мәнін, өнер табиғатының әлеумет</w:t>
      </w:r>
      <w:r w:rsidRPr="001A1EB0">
        <w:rPr>
          <w:rFonts w:ascii="Times New Roman" w:hAnsi="Times New Roman" w:cs="Times New Roman"/>
          <w:noProof/>
          <w:color w:val="000000"/>
          <w:sz w:val="24"/>
          <w:szCs w:val="24"/>
          <w:lang w:val="kk-KZ"/>
        </w:rPr>
        <w:t>т</w:t>
      </w:r>
      <w:r w:rsidRPr="001A1EB0">
        <w:rPr>
          <w:rFonts w:ascii="Times New Roman" w:hAnsi="Times New Roman" w:cs="Times New Roman"/>
          <w:noProof/>
          <w:color w:val="000000"/>
          <w:sz w:val="24"/>
          <w:szCs w:val="24"/>
          <w:lang w:val="et-EE"/>
        </w:rPr>
        <w:t>ік маңызын түсінуге жетелейтін көркемдік талғамның сапасын арттырады</w:t>
      </w:r>
      <w:r w:rsidRPr="001A1EB0">
        <w:rPr>
          <w:rFonts w:ascii="Times New Roman" w:hAnsi="Times New Roman" w:cs="Times New Roman"/>
          <w:noProof/>
          <w:color w:val="000000"/>
          <w:sz w:val="24"/>
          <w:szCs w:val="24"/>
          <w:lang w:val="kk-KZ"/>
        </w:rPr>
        <w:t xml:space="preserve"> </w:t>
      </w:r>
      <w:r w:rsidR="00F85A84">
        <w:rPr>
          <w:rFonts w:ascii="Times New Roman" w:hAnsi="Times New Roman" w:cs="Times New Roman"/>
          <w:sz w:val="24"/>
          <w:szCs w:val="24"/>
          <w:lang w:val="kk-KZ"/>
        </w:rPr>
        <w:t>[7</w:t>
      </w:r>
      <w:r w:rsidRPr="001A1EB0">
        <w:rPr>
          <w:rFonts w:ascii="Times New Roman" w:hAnsi="Times New Roman" w:cs="Times New Roman"/>
          <w:sz w:val="24"/>
          <w:szCs w:val="24"/>
          <w:lang w:val="kk-KZ"/>
        </w:rPr>
        <w:t>,1 б].</w:t>
      </w:r>
    </w:p>
    <w:p w:rsidR="001A1EB0" w:rsidRPr="001A1EB0" w:rsidRDefault="001A1EB0" w:rsidP="001A1EB0">
      <w:pPr>
        <w:spacing w:after="0"/>
        <w:ind w:firstLine="540"/>
        <w:jc w:val="both"/>
        <w:rPr>
          <w:rFonts w:ascii="Times New Roman" w:hAnsi="Times New Roman" w:cs="Times New Roman"/>
          <w:sz w:val="24"/>
          <w:szCs w:val="24"/>
          <w:lang w:val="kk-KZ"/>
        </w:rPr>
      </w:pPr>
      <w:r w:rsidRPr="001A1EB0">
        <w:rPr>
          <w:rFonts w:ascii="Times New Roman" w:hAnsi="Times New Roman" w:cs="Times New Roman"/>
          <w:noProof/>
          <w:color w:val="000000"/>
          <w:sz w:val="24"/>
          <w:szCs w:val="24"/>
          <w:lang w:val="et-EE"/>
        </w:rPr>
        <w:t>Қазақ халқының сәндік қолданбалы өнері табиғатын жасөспірімдерге бірізділікпен игерту мақсатында оқу-тәрбие ісінде қолдану</w:t>
      </w:r>
      <w:r w:rsidRPr="001A1EB0">
        <w:rPr>
          <w:rFonts w:ascii="Times New Roman" w:hAnsi="Times New Roman" w:cs="Times New Roman"/>
          <w:noProof/>
          <w:color w:val="000000"/>
          <w:sz w:val="24"/>
          <w:szCs w:val="24"/>
          <w:lang w:val="kk-KZ"/>
        </w:rPr>
        <w:t>да</w:t>
      </w:r>
      <w:r w:rsidRPr="001A1EB0">
        <w:rPr>
          <w:rFonts w:ascii="Times New Roman" w:hAnsi="Times New Roman" w:cs="Times New Roman"/>
          <w:noProof/>
          <w:color w:val="000000"/>
          <w:sz w:val="24"/>
          <w:szCs w:val="24"/>
          <w:lang w:val="et-EE"/>
        </w:rPr>
        <w:t xml:space="preserve"> </w:t>
      </w:r>
      <w:r w:rsidRPr="001A1EB0">
        <w:rPr>
          <w:rFonts w:ascii="Times New Roman" w:hAnsi="Times New Roman" w:cs="Times New Roman"/>
          <w:noProof/>
          <w:color w:val="000000"/>
          <w:sz w:val="24"/>
          <w:szCs w:val="24"/>
          <w:lang w:val="kk-KZ"/>
        </w:rPr>
        <w:t xml:space="preserve">студенттердің </w:t>
      </w:r>
      <w:r w:rsidRPr="001A1EB0">
        <w:rPr>
          <w:rFonts w:ascii="Times New Roman" w:hAnsi="Times New Roman" w:cs="Times New Roman"/>
          <w:noProof/>
          <w:color w:val="000000"/>
          <w:sz w:val="24"/>
          <w:szCs w:val="24"/>
          <w:lang w:val="et-EE"/>
        </w:rPr>
        <w:t xml:space="preserve">көркемдік білімі мен талғам деңгейін көтеруге мүмкіндік беруімен қатар </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лттық педагогиканың мазм</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ндық жүйесін қамтитын: халқымыздың жарасымды әдет-ғ</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рпын, дүние танымын, адамдар арасындағы әдептілік және мінез-қ</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лық қағидаларын, эстетикалық тәрбиесінде ықпалды қ</w:t>
      </w:r>
      <w:r w:rsidRPr="001A1EB0">
        <w:rPr>
          <w:rFonts w:ascii="Times New Roman" w:hAnsi="Times New Roman" w:cs="Times New Roman"/>
          <w:noProof/>
          <w:color w:val="000000"/>
          <w:sz w:val="24"/>
          <w:szCs w:val="24"/>
          <w:lang w:val="kk-KZ"/>
        </w:rPr>
        <w:t>ұ</w:t>
      </w:r>
      <w:r w:rsidRPr="001A1EB0">
        <w:rPr>
          <w:rFonts w:ascii="Times New Roman" w:hAnsi="Times New Roman" w:cs="Times New Roman"/>
          <w:noProof/>
          <w:color w:val="000000"/>
          <w:sz w:val="24"/>
          <w:szCs w:val="24"/>
          <w:lang w:val="et-EE"/>
        </w:rPr>
        <w:t>рал етіп пайдалануды көздейді</w:t>
      </w:r>
      <w:r w:rsidRPr="001A1EB0">
        <w:rPr>
          <w:rFonts w:ascii="Times New Roman" w:hAnsi="Times New Roman" w:cs="Times New Roman"/>
          <w:noProof/>
          <w:color w:val="000000"/>
          <w:sz w:val="24"/>
          <w:szCs w:val="24"/>
          <w:lang w:val="kk-KZ"/>
        </w:rPr>
        <w:t xml:space="preserve">. </w:t>
      </w:r>
    </w:p>
    <w:p w:rsidR="001A1EB0" w:rsidRPr="001A1EB0" w:rsidRDefault="001A1EB0" w:rsidP="001A1EB0">
      <w:pPr>
        <w:spacing w:after="0"/>
        <w:jc w:val="both"/>
        <w:rPr>
          <w:rFonts w:ascii="Times New Roman" w:hAnsi="Times New Roman" w:cs="Times New Roman"/>
          <w:sz w:val="24"/>
          <w:szCs w:val="24"/>
          <w:lang w:val="sr-Cyrl-CS"/>
        </w:rPr>
      </w:pPr>
      <w:r w:rsidRPr="001A1EB0">
        <w:rPr>
          <w:rFonts w:ascii="Times New Roman" w:hAnsi="Times New Roman" w:cs="Times New Roman"/>
          <w:sz w:val="24"/>
          <w:szCs w:val="24"/>
          <w:lang w:val="kk-KZ"/>
        </w:rPr>
        <w:t xml:space="preserve">    </w:t>
      </w:r>
      <w:r w:rsidRPr="001A1EB0">
        <w:rPr>
          <w:rFonts w:ascii="Times New Roman" w:hAnsi="Times New Roman" w:cs="Times New Roman"/>
          <w:sz w:val="24"/>
          <w:szCs w:val="24"/>
          <w:lang w:val="sr-Cyrl-CS"/>
        </w:rPr>
        <w:t xml:space="preserve"> Ғылымдағы, техникадағы, өндірістегі және қоғам өмірінің басқа да салаларында адамға еңбек субъектісі ретіндегі талаптар үнемі күшейіп отырады.    Әр салада ежелгі     </w:t>
      </w:r>
      <w:r w:rsidRPr="001A1EB0">
        <w:rPr>
          <w:rFonts w:ascii="Times New Roman" w:hAnsi="Times New Roman" w:cs="Times New Roman"/>
          <w:sz w:val="24"/>
          <w:szCs w:val="24"/>
          <w:lang w:val="sr-Cyrl-CS"/>
        </w:rPr>
        <w:lastRenderedPageBreak/>
        <w:t>дүниеден зерттеу жасай   отырып, жаңа серпіліс әкелу мақсатында көптеген    ғалы</w:t>
      </w:r>
      <w:r w:rsidR="00F85A84">
        <w:rPr>
          <w:rFonts w:ascii="Times New Roman" w:hAnsi="Times New Roman" w:cs="Times New Roman"/>
          <w:sz w:val="24"/>
          <w:szCs w:val="24"/>
          <w:lang w:val="sr-Cyrl-CS"/>
        </w:rPr>
        <w:t>мдар ерен    еңбек   жасауда [8</w:t>
      </w:r>
      <w:r w:rsidRPr="001A1EB0">
        <w:rPr>
          <w:rFonts w:ascii="Times New Roman" w:hAnsi="Times New Roman" w:cs="Times New Roman"/>
          <w:sz w:val="24"/>
          <w:szCs w:val="24"/>
          <w:lang w:val="sr-Cyrl-CS"/>
        </w:rPr>
        <w:t xml:space="preserve">, 218б]. </w:t>
      </w:r>
    </w:p>
    <w:p w:rsidR="001A1EB0" w:rsidRPr="001A1EB0" w:rsidRDefault="001A1EB0" w:rsidP="00CE0805">
      <w:pPr>
        <w:spacing w:after="0"/>
        <w:jc w:val="both"/>
        <w:rPr>
          <w:rFonts w:ascii="Times New Roman" w:hAnsi="Times New Roman" w:cs="Times New Roman"/>
          <w:sz w:val="24"/>
          <w:szCs w:val="24"/>
          <w:lang w:val="sr-Cyrl-CS"/>
        </w:rPr>
      </w:pPr>
      <w:r w:rsidRPr="001A1EB0">
        <w:rPr>
          <w:rFonts w:ascii="Times New Roman" w:hAnsi="Times New Roman" w:cs="Times New Roman"/>
          <w:sz w:val="24"/>
          <w:szCs w:val="24"/>
          <w:lang w:val="sr-Cyrl-CS"/>
        </w:rPr>
        <w:t xml:space="preserve">     </w:t>
      </w:r>
      <w:r w:rsidR="00CE0805">
        <w:rPr>
          <w:rFonts w:ascii="Times New Roman" w:hAnsi="Times New Roman" w:cs="Times New Roman"/>
          <w:sz w:val="24"/>
          <w:szCs w:val="24"/>
          <w:lang w:val="sr-Cyrl-CS"/>
        </w:rPr>
        <w:t>Кәзіргі таңда ғ</w:t>
      </w:r>
      <w:r w:rsidRPr="001A1EB0">
        <w:rPr>
          <w:rFonts w:ascii="Times New Roman" w:hAnsi="Times New Roman" w:cs="Times New Roman"/>
          <w:sz w:val="24"/>
          <w:szCs w:val="24"/>
          <w:lang w:val="sr-Cyrl-CS"/>
        </w:rPr>
        <w:t xml:space="preserve">алымдарымыз,археологтар,сүретшілер,дизайнерлер Орта ғасырлық қолданбалы өнерді зерттеу жасап, жаңа технологиялармен  қоғам өмірін жақсартуда.  </w:t>
      </w:r>
    </w:p>
    <w:p w:rsidR="001A1EB0" w:rsidRPr="001A1EB0" w:rsidRDefault="001A1EB0" w:rsidP="001A1EB0">
      <w:pPr>
        <w:spacing w:after="0"/>
        <w:jc w:val="both"/>
        <w:rPr>
          <w:rFonts w:ascii="Times New Roman" w:hAnsi="Times New Roman" w:cs="Times New Roman"/>
          <w:color w:val="000000"/>
          <w:sz w:val="24"/>
          <w:szCs w:val="24"/>
          <w:lang w:val="sr-Cyrl-CS"/>
        </w:rPr>
      </w:pPr>
      <w:r w:rsidRPr="001A1EB0">
        <w:rPr>
          <w:rFonts w:ascii="Times New Roman" w:hAnsi="Times New Roman" w:cs="Times New Roman"/>
          <w:noProof/>
          <w:sz w:val="24"/>
          <w:szCs w:val="24"/>
          <w:lang w:val="sr-Cyrl-CS" w:eastAsia="tr-TR"/>
        </w:rPr>
        <w:t xml:space="preserve">     </w:t>
      </w:r>
      <w:r w:rsidRPr="001A1EB0">
        <w:rPr>
          <w:rFonts w:ascii="Times New Roman" w:hAnsi="Times New Roman" w:cs="Times New Roman"/>
          <w:sz w:val="24"/>
          <w:szCs w:val="24"/>
          <w:lang w:val="sr-Cyrl-CS"/>
        </w:rPr>
        <w:t xml:space="preserve">  Түркістан қаласының басты брендингі ол әрине  </w:t>
      </w:r>
      <w:r w:rsidRPr="001A1EB0">
        <w:rPr>
          <w:rFonts w:ascii="Times New Roman" w:hAnsi="Times New Roman" w:cs="Times New Roman"/>
          <w:bCs/>
          <w:color w:val="000000"/>
          <w:sz w:val="24"/>
          <w:szCs w:val="24"/>
          <w:lang w:val="sr-Cyrl-CS"/>
        </w:rPr>
        <w:t xml:space="preserve">Қожа Ахмет </w:t>
      </w:r>
      <w:r w:rsidRPr="001A1EB0">
        <w:rPr>
          <w:rFonts w:ascii="Times New Roman" w:hAnsi="Times New Roman" w:cs="Times New Roman"/>
          <w:color w:val="000000"/>
          <w:sz w:val="24"/>
          <w:szCs w:val="24"/>
          <w:lang w:val="sr-Cyrl-CS"/>
        </w:rPr>
        <w:t>Я</w:t>
      </w:r>
      <w:r w:rsidR="00CE0805">
        <w:rPr>
          <w:rFonts w:ascii="Times New Roman" w:hAnsi="Times New Roman" w:cs="Times New Roman"/>
          <w:color w:val="000000"/>
          <w:sz w:val="24"/>
          <w:szCs w:val="24"/>
          <w:lang w:val="sr-Cyrl-CS"/>
        </w:rPr>
        <w:t>сауи кесенесі. ғ</w:t>
      </w:r>
      <w:r w:rsidRPr="001A1EB0">
        <w:rPr>
          <w:rFonts w:ascii="Times New Roman" w:hAnsi="Times New Roman" w:cs="Times New Roman"/>
          <w:color w:val="000000"/>
          <w:sz w:val="24"/>
          <w:szCs w:val="24"/>
          <w:lang w:val="sr-Cyrl-CS"/>
        </w:rPr>
        <w:t xml:space="preserve">асырларға толы қолөнер құндылығының мекеніне айналған бұл қала, қазақ қолданбалы өнер әлеміне есігін айқара ашты.  Археологтар мен қазақ құрылысына, дизайнерлермен сәулет өнеріне ерекше шабыт берген кешен 1397-1399 жылдар аралығында салынып, бас </w:t>
      </w:r>
      <w:r w:rsidRPr="001A1EB0">
        <w:rPr>
          <w:rFonts w:ascii="Times New Roman" w:hAnsi="Times New Roman" w:cs="Times New Roman"/>
          <w:sz w:val="24"/>
          <w:szCs w:val="24"/>
          <w:lang w:val="sr-Cyrl-CS"/>
        </w:rPr>
        <w:t xml:space="preserve">құрылысшылар Мавлян Убайдулла Садр, Қожа Хусейн әл-Ширази, Шелмс Абд әл-Уахаб әл-Ширази  өз аттарын тарихта қалдырды. Әмір Темірдің ерекше ықыласына бөленген сопы Қожа Ахмет </w:t>
      </w:r>
      <w:r w:rsidRPr="001A1EB0">
        <w:rPr>
          <w:rFonts w:ascii="Times New Roman" w:hAnsi="Times New Roman" w:cs="Times New Roman"/>
          <w:color w:val="000000"/>
          <w:sz w:val="24"/>
          <w:szCs w:val="24"/>
          <w:lang w:val="sr-Cyrl-CS"/>
        </w:rPr>
        <w:t>ясауи ислам дінін берік ұстанып, әрі оны кең уағыздаушы ретінде аты кең тараған.  Жергілікті халықты жамандықтан тиіп, жақсылыққа шақыруға, тәрбиемен қатар білім алуды насихаттаған. «Диуани хикмет»</w:t>
      </w:r>
      <w:r w:rsidRPr="001A1EB0">
        <w:rPr>
          <w:rFonts w:ascii="Times New Roman" w:hAnsi="Times New Roman" w:cs="Times New Roman"/>
          <w:sz w:val="24"/>
          <w:szCs w:val="24"/>
          <w:lang w:val="sr-Cyrl-CS"/>
        </w:rPr>
        <w:t xml:space="preserve"> атты кітабы шәкірттерінің жинақтауымен кәзіргі таңда Алайда екі ғасыр өтіп 1591 жылы аяқтау және жөндеу жұмыстары жүргізіліп, </w:t>
      </w:r>
      <w:r w:rsidRPr="001A1EB0">
        <w:rPr>
          <w:rFonts w:ascii="Times New Roman" w:hAnsi="Times New Roman" w:cs="Times New Roman"/>
          <w:color w:val="000000"/>
          <w:sz w:val="24"/>
          <w:szCs w:val="24"/>
          <w:lang w:val="sr-Cyrl-CS"/>
        </w:rPr>
        <w:t xml:space="preserve">оны  қайта қалпына келтіру жұмыстары 1866-1867,1952-1958 жылдар аралығында сәткіз жүргізілді деген деректер бар. </w:t>
      </w:r>
    </w:p>
    <w:p w:rsidR="001A1EB0" w:rsidRPr="001A1EB0" w:rsidRDefault="001A1EB0" w:rsidP="001A1EB0">
      <w:pPr>
        <w:spacing w:after="0"/>
        <w:jc w:val="both"/>
        <w:rPr>
          <w:rFonts w:ascii="Times New Roman" w:hAnsi="Times New Roman" w:cs="Times New Roman"/>
          <w:sz w:val="24"/>
          <w:szCs w:val="24"/>
          <w:lang w:val="sr-Cyrl-CS"/>
        </w:rPr>
      </w:pPr>
      <w:r w:rsidRPr="001A1EB0">
        <w:rPr>
          <w:rFonts w:ascii="Times New Roman" w:hAnsi="Times New Roman" w:cs="Times New Roman"/>
          <w:color w:val="000000"/>
          <w:sz w:val="24"/>
          <w:szCs w:val="24"/>
          <w:lang w:val="sr-Cyrl-CS"/>
        </w:rPr>
        <w:t xml:space="preserve">       Өзбекістан Республикасынан келген шеберлер, Самарқанд жерінде жасалған кірпіштердің Түркістан қаласының ауа-райына сәйкес келмейтінін білседе қолданғандығы анықталған. Табиғи климаттық өзгеріске ұшыраған түрлі оюлары бар кірпіштер , көп ұзамай ұнтақталып , бөлініп кеткен. </w:t>
      </w:r>
      <w:r w:rsidR="00F85A84">
        <w:rPr>
          <w:rFonts w:ascii="Times New Roman" w:hAnsi="Times New Roman" w:cs="Times New Roman"/>
          <w:sz w:val="24"/>
          <w:szCs w:val="24"/>
          <w:lang w:val="sr-Cyrl-CS"/>
        </w:rPr>
        <w:t>[9</w:t>
      </w:r>
      <w:r w:rsidRPr="001A1EB0">
        <w:rPr>
          <w:rFonts w:ascii="Times New Roman" w:hAnsi="Times New Roman" w:cs="Times New Roman"/>
          <w:sz w:val="24"/>
          <w:szCs w:val="24"/>
          <w:lang w:val="sr-Cyrl-CS"/>
        </w:rPr>
        <w:t>, 40 б].  Қайта қалпына келтіру дегеніміз не?  Және ол қалай жүзеге асады? - деген сұрақтарға жауап іздеп, ғылыми зерттеулермен дәлелдерді диссертациямызда ұсынамыз.</w:t>
      </w:r>
    </w:p>
    <w:p w:rsidR="001A1EB0" w:rsidRPr="001A1EB0" w:rsidRDefault="001A1EB0" w:rsidP="001A1EB0">
      <w:pPr>
        <w:spacing w:after="0"/>
        <w:jc w:val="both"/>
        <w:rPr>
          <w:rFonts w:ascii="Times New Roman" w:hAnsi="Times New Roman" w:cs="Times New Roman"/>
          <w:sz w:val="24"/>
          <w:szCs w:val="24"/>
          <w:lang w:val="sr-Cyrl-CS"/>
        </w:rPr>
      </w:pPr>
      <w:r w:rsidRPr="001A1EB0">
        <w:rPr>
          <w:rFonts w:ascii="Times New Roman" w:hAnsi="Times New Roman" w:cs="Times New Roman"/>
          <w:sz w:val="24"/>
          <w:szCs w:val="24"/>
          <w:lang w:val="sr-Cyrl-CS"/>
        </w:rPr>
        <w:t xml:space="preserve">    ЮНЕСКО кеңесінің президенті Пьеро Горцолоның айтуынша «құрылысты статистикалық және функционалдық дәлдікпен өзінің бастапқы келбетіне келтіру-қайта қалпына келтіру»-яғни ол жұмыс та жауапкершілікті қажет ететін, келешек ұрпаққа мұра қалдыру үшін маңызды екендігін білдіреді. </w:t>
      </w:r>
    </w:p>
    <w:p w:rsidR="001A1EB0" w:rsidRPr="001A1EB0" w:rsidRDefault="001A1EB0" w:rsidP="001A1EB0">
      <w:pPr>
        <w:spacing w:after="0"/>
        <w:jc w:val="both"/>
        <w:rPr>
          <w:rFonts w:ascii="Times New Roman" w:hAnsi="Times New Roman" w:cs="Times New Roman"/>
          <w:sz w:val="24"/>
          <w:szCs w:val="24"/>
          <w:lang w:val="sr-Cyrl-CS"/>
        </w:rPr>
      </w:pPr>
      <w:r w:rsidRPr="001A1EB0">
        <w:rPr>
          <w:rFonts w:ascii="Times New Roman" w:hAnsi="Times New Roman" w:cs="Times New Roman"/>
          <w:sz w:val="24"/>
          <w:szCs w:val="24"/>
          <w:lang w:val="sr-Cyrl-CS"/>
        </w:rPr>
        <w:t>Қолөнер құндылықтарын 2 топқа бөлдік. Арнайы қоспалар арқылы жасалып, арналы бір бұйым жасалу этапы. Ал екіншісі дайын бұйымның бетіне көркем сүрет сызу әдістері. [</w:t>
      </w:r>
      <w:r w:rsidR="00F85A84">
        <w:rPr>
          <w:rFonts w:ascii="Times New Roman" w:hAnsi="Times New Roman" w:cs="Times New Roman"/>
          <w:sz w:val="24"/>
          <w:szCs w:val="24"/>
          <w:lang w:val="sr-Cyrl-CS"/>
        </w:rPr>
        <w:t>10</w:t>
      </w:r>
      <w:r w:rsidRPr="001A1EB0">
        <w:rPr>
          <w:rFonts w:ascii="Times New Roman" w:hAnsi="Times New Roman" w:cs="Times New Roman"/>
          <w:sz w:val="24"/>
          <w:szCs w:val="24"/>
          <w:lang w:val="sr-Cyrl-CS"/>
        </w:rPr>
        <w:t>, 208б].</w:t>
      </w:r>
    </w:p>
    <w:p w:rsidR="001A1EB0" w:rsidRDefault="001A1EB0" w:rsidP="001A1EB0">
      <w:pPr>
        <w:spacing w:after="0"/>
        <w:jc w:val="both"/>
        <w:rPr>
          <w:rFonts w:ascii="Times New Roman" w:hAnsi="Times New Roman" w:cs="Times New Roman"/>
          <w:sz w:val="24"/>
          <w:szCs w:val="24"/>
          <w:lang w:val="sr-Cyrl-CS"/>
        </w:rPr>
      </w:pPr>
      <w:r w:rsidRPr="001A1EB0">
        <w:rPr>
          <w:rFonts w:ascii="Times New Roman" w:hAnsi="Times New Roman" w:cs="Times New Roman"/>
          <w:sz w:val="24"/>
          <w:szCs w:val="24"/>
          <w:lang w:val="sr-Cyrl-CS"/>
        </w:rPr>
        <w:t xml:space="preserve">       Түркістан аймағына тән қол өнер құдылықтарын зерттеуде  кірпіш жасалу туралы жазуды жөн көрдік.  Алматы қаласының құрылыс материалын зерттеу және жобалау институты геология-микрология ғылымдарының кандидаты С.С Тәкібаеваның негізгі мақсаты- </w:t>
      </w:r>
      <w:r w:rsidRPr="001A1EB0">
        <w:rPr>
          <w:rFonts w:ascii="Times New Roman" w:hAnsi="Times New Roman" w:cs="Times New Roman"/>
          <w:bCs/>
          <w:color w:val="000000"/>
          <w:sz w:val="24"/>
          <w:szCs w:val="24"/>
          <w:lang w:val="sr-Cyrl-CS"/>
        </w:rPr>
        <w:t xml:space="preserve">Қожа Ахмет </w:t>
      </w:r>
      <w:r w:rsidRPr="001A1EB0">
        <w:rPr>
          <w:rFonts w:ascii="Times New Roman" w:hAnsi="Times New Roman" w:cs="Times New Roman"/>
          <w:color w:val="000000"/>
          <w:sz w:val="24"/>
          <w:szCs w:val="24"/>
          <w:lang w:val="sr-Cyrl-CS"/>
        </w:rPr>
        <w:t>ясауи кесенесінің көне кірпіштерінің дайындалу әдістерімен, сапасы және  бо</w:t>
      </w:r>
      <w:r w:rsidRPr="001A1EB0">
        <w:rPr>
          <w:rFonts w:ascii="Times New Roman" w:hAnsi="Times New Roman" w:cs="Times New Roman"/>
          <w:sz w:val="24"/>
          <w:szCs w:val="24"/>
          <w:lang w:val="sr-Cyrl-CS"/>
        </w:rPr>
        <w:t>яуының  құпиясын анықтау және оған ұқсас кірпіштер дайындау мақстатында зерттеу жұмыстарын қолға алды және арнайы мамандар жұмылдырылды.  Мамандар ең алдымен трактаттарды, жылнамаларды зерттеп, кесененің толыққанды жоспар-жобасымен танысты. Кірпіштерді дайындалу техникасы, жасалу жолдары, ою-өрнек және сүреттердің құрамдары туралы деректер қалмаған.  Ғалымдарымыз көне кірпіштің бөліктерін жинап, физика-химилық әдістермен қыш кірпіштің қысымын мықтылық шегі -250.- 30.0 Және оданда жоғары мегапаскальға жеткендігін анықтады.  Бұл жасалған жұмыстардың мағынасын ашатын болсақ, кәзіргі заманға ең маңызды жаңалығы ол ең бірінші сапасы деуге болады. [</w:t>
      </w:r>
      <w:r w:rsidR="00F85A84">
        <w:rPr>
          <w:rFonts w:ascii="Times New Roman" w:hAnsi="Times New Roman" w:cs="Times New Roman"/>
          <w:sz w:val="24"/>
          <w:szCs w:val="24"/>
          <w:lang w:val="sr-Cyrl-CS"/>
        </w:rPr>
        <w:t>11</w:t>
      </w:r>
      <w:r w:rsidRPr="001A1EB0">
        <w:rPr>
          <w:rFonts w:ascii="Times New Roman" w:hAnsi="Times New Roman" w:cs="Times New Roman"/>
          <w:sz w:val="24"/>
          <w:szCs w:val="24"/>
          <w:lang w:val="sr-Cyrl-CS"/>
        </w:rPr>
        <w:t xml:space="preserve">, 5 б]. Зерттеу нәтижелері қазақ құрылыс жобасына айтарлықтар өнертабыс әкелді және Түркістан қаласында арнаулы ғылыми қалпына келтіру орталығы ашылды. Сонымен қатар Орта Азиялық шеберлердің  тәжрибесінде қыш керамиканы қолдан жасаудың орнына оларды механикалау және автоматтандыру жүзеге асырылды. </w:t>
      </w:r>
      <w:r w:rsidR="002139BA">
        <w:rPr>
          <w:rFonts w:ascii="Times New Roman" w:hAnsi="Times New Roman" w:cs="Times New Roman"/>
          <w:sz w:val="24"/>
          <w:szCs w:val="24"/>
          <w:lang w:val="sr-Cyrl-CS"/>
        </w:rPr>
        <w:t xml:space="preserve">   </w:t>
      </w:r>
    </w:p>
    <w:p w:rsidR="002139BA" w:rsidRPr="001C0E4D" w:rsidRDefault="002139BA" w:rsidP="002139BA">
      <w:pPr>
        <w:spacing w:after="0" w:line="240" w:lineRule="auto"/>
        <w:jc w:val="center"/>
        <w:rPr>
          <w:rFonts w:ascii="Times New Roman" w:hAnsi="Times New Roman" w:cs="Times New Roman"/>
          <w:b/>
          <w:sz w:val="24"/>
          <w:szCs w:val="24"/>
          <w:lang w:val="kk-KZ"/>
        </w:rPr>
      </w:pPr>
      <w:r w:rsidRPr="001C0E4D">
        <w:rPr>
          <w:rFonts w:ascii="Times New Roman" w:hAnsi="Times New Roman" w:cs="Times New Roman"/>
          <w:b/>
          <w:sz w:val="24"/>
          <w:szCs w:val="24"/>
          <w:lang w:val="kk-KZ"/>
        </w:rPr>
        <w:lastRenderedPageBreak/>
        <w:t>Пайдаланылған әдебиет</w:t>
      </w:r>
    </w:p>
    <w:p w:rsidR="002139BA" w:rsidRPr="002139BA" w:rsidRDefault="002139BA" w:rsidP="001A1EB0">
      <w:pPr>
        <w:spacing w:after="0"/>
        <w:jc w:val="both"/>
        <w:rPr>
          <w:rFonts w:ascii="Times New Roman" w:hAnsi="Times New Roman" w:cs="Times New Roman"/>
          <w:sz w:val="24"/>
          <w:szCs w:val="24"/>
          <w:lang w:val="sr-Cyrl-CS"/>
        </w:rPr>
      </w:pPr>
    </w:p>
    <w:p w:rsidR="00F85A84" w:rsidRPr="002139BA" w:rsidRDefault="00F85A84" w:rsidP="00F85A84">
      <w:pPr>
        <w:pStyle w:val="a3"/>
        <w:numPr>
          <w:ilvl w:val="0"/>
          <w:numId w:val="1"/>
        </w:numPr>
      </w:pPr>
      <w:r w:rsidRPr="002139BA">
        <w:t>Собственная Логика Городов: Новые Подходы В Урбанистике/ Коллективная Монография; Отв. Ред. Х. Беркинг, М. Лев. – М.: Новое Литературное Обозрение, 2017.- С 105.</w:t>
      </w:r>
    </w:p>
    <w:p w:rsidR="00F85A84" w:rsidRPr="002139BA" w:rsidRDefault="00F85A84" w:rsidP="00F85A84">
      <w:pPr>
        <w:pStyle w:val="a3"/>
        <w:numPr>
          <w:ilvl w:val="0"/>
          <w:numId w:val="1"/>
        </w:numPr>
      </w:pPr>
      <w:r w:rsidRPr="002139BA">
        <w:t>Оразбек Ж.А       AРXИТЕКТУРНЫЙ КΟМПЛЕКС XΟДЖИ AXМЕДA ЯССАУИ КАК ΟСНΟВА ФΟРМИРΟВАНИЯ ГΟРΟДСКΟЙ СРЕДЫ ГΟРΟДА ТУРКЕСТАН.Молодежная Наука Новой Формации – Будущее Казахстана. - 2020. - Т.І, Ч.3 - С.78-80</w:t>
      </w:r>
    </w:p>
    <w:p w:rsidR="00F85A84" w:rsidRPr="002139BA" w:rsidRDefault="00F85A84" w:rsidP="00F85A84">
      <w:pPr>
        <w:pStyle w:val="a3"/>
        <w:numPr>
          <w:ilvl w:val="0"/>
          <w:numId w:val="1"/>
        </w:numPr>
      </w:pPr>
      <w:r w:rsidRPr="002139BA">
        <w:t>Маккуайр C. Медийный Город: Медиа, Архитектура И Городское Пространство/ Пер. С Англ. – М.: Strelka Press, 2014. - С. 13-14.</w:t>
      </w:r>
    </w:p>
    <w:p w:rsidR="00F85A84" w:rsidRPr="002139BA" w:rsidRDefault="00F85A84" w:rsidP="00F85A84">
      <w:pPr>
        <w:pStyle w:val="a3"/>
        <w:numPr>
          <w:ilvl w:val="0"/>
          <w:numId w:val="1"/>
        </w:numPr>
      </w:pPr>
      <w:r w:rsidRPr="002139BA">
        <w:t xml:space="preserve">Н.Ә.Назарбаев.Түркістан Руханият Бесігі. </w:t>
      </w:r>
      <w:proofErr w:type="spellStart"/>
      <w:r w:rsidRPr="002139BA">
        <w:rPr>
          <w:lang w:val="en-US"/>
        </w:rPr>
        <w:t>Bolgesel-</w:t>
      </w:r>
      <w:proofErr w:type="gramStart"/>
      <w:r w:rsidRPr="002139BA">
        <w:rPr>
          <w:lang w:val="en-US"/>
        </w:rPr>
        <w:t>Dilbilim</w:t>
      </w:r>
      <w:proofErr w:type="spellEnd"/>
      <w:r w:rsidRPr="002139BA">
        <w:rPr>
          <w:lang w:val="en-US"/>
        </w:rPr>
        <w:t xml:space="preserve">  </w:t>
      </w:r>
      <w:proofErr w:type="spellStart"/>
      <w:r w:rsidRPr="002139BA">
        <w:rPr>
          <w:lang w:val="en-US"/>
        </w:rPr>
        <w:t>Ansiklopedisi</w:t>
      </w:r>
      <w:proofErr w:type="spellEnd"/>
      <w:r w:rsidRPr="002139BA">
        <w:rPr>
          <w:lang w:val="en-US"/>
        </w:rPr>
        <w:t>.</w:t>
      </w:r>
      <w:r w:rsidRPr="002139BA">
        <w:t>Нур</w:t>
      </w:r>
      <w:proofErr w:type="gramEnd"/>
      <w:r w:rsidRPr="002139BA">
        <w:rPr>
          <w:lang w:val="en-US"/>
        </w:rPr>
        <w:t>-</w:t>
      </w:r>
      <w:r w:rsidRPr="002139BA">
        <w:t>Султан</w:t>
      </w:r>
      <w:r w:rsidRPr="002139BA">
        <w:rPr>
          <w:lang w:val="en-US"/>
        </w:rPr>
        <w:t xml:space="preserve"> 2019.</w:t>
      </w:r>
    </w:p>
    <w:p w:rsidR="00F85A84" w:rsidRPr="002139BA" w:rsidRDefault="00F85A84" w:rsidP="00F85A84">
      <w:pPr>
        <w:pStyle w:val="a3"/>
        <w:numPr>
          <w:ilvl w:val="0"/>
          <w:numId w:val="1"/>
        </w:numPr>
        <w:rPr>
          <w:lang w:val="ru-RU"/>
        </w:rPr>
      </w:pPr>
      <w:r w:rsidRPr="002139BA">
        <w:rPr>
          <w:color w:val="000000" w:themeColor="text1"/>
          <w:shd w:val="clear" w:color="auto" w:fill="FFFFFF"/>
        </w:rPr>
        <w:t xml:space="preserve"> Ералин Қ., Ералина А. Этнодизайн. Оқу Құралы — Алматы: Эпиграф, 2017. – 240 Бет</w:t>
      </w:r>
    </w:p>
    <w:p w:rsidR="00F85A84" w:rsidRPr="002139BA" w:rsidRDefault="00F85A84" w:rsidP="00F85A84">
      <w:pPr>
        <w:pStyle w:val="a3"/>
        <w:numPr>
          <w:ilvl w:val="0"/>
          <w:numId w:val="1"/>
        </w:numPr>
      </w:pPr>
      <w:r w:rsidRPr="002139BA">
        <w:t>Максимова З.Ю ЭТНОДИЗАЙН КАК СРЕДСТВО ФОРМИРОВАНИЯ ХУДОЖЕСТВЕННО-ОФОРМИТЕЛЬСКОЙ КОМПЕТЕНТНОСТИ БУДУЩИХ ПЕДАГОГОВ ПРОФЕССИОНАЛЬНОГО ОБУЧЕНИЯ. Центр Научного Сотрудничества «Интерактив Плюс» 2019</w:t>
      </w:r>
    </w:p>
    <w:p w:rsidR="00F85A84" w:rsidRPr="002139BA" w:rsidRDefault="00F85A84" w:rsidP="00F85A84">
      <w:pPr>
        <w:pStyle w:val="a3"/>
        <w:numPr>
          <w:ilvl w:val="0"/>
          <w:numId w:val="1"/>
        </w:numPr>
      </w:pPr>
      <w:r w:rsidRPr="002139BA">
        <w:t xml:space="preserve">Максимова З.Ю., Полевщикова Т.И. Реализация Компетентностного Подхода В Содержании Технологического Образования В Учреждении Высшего Профессионального Образования На Примере Дизайн-Проектирования // </w:t>
      </w:r>
      <w:bookmarkStart w:id="0" w:name="_GoBack"/>
      <w:r w:rsidRPr="002139BA">
        <w:t xml:space="preserve">Современные Проблемы Науки И Образования. - 2016. - № 6. </w:t>
      </w:r>
    </w:p>
    <w:bookmarkEnd w:id="0"/>
    <w:p w:rsidR="00F85A84" w:rsidRPr="002139BA" w:rsidRDefault="00F85A84" w:rsidP="00F85A84">
      <w:pPr>
        <w:pStyle w:val="a3"/>
        <w:numPr>
          <w:ilvl w:val="0"/>
          <w:numId w:val="1"/>
        </w:numPr>
      </w:pPr>
      <w:r w:rsidRPr="002139BA">
        <w:t>Көк Күмбез Құпиялары.</w:t>
      </w:r>
      <w:r w:rsidRPr="002139BA">
        <w:rPr>
          <w:color w:val="000000" w:themeColor="text1"/>
          <w:shd w:val="clear" w:color="auto" w:fill="FFFFFF"/>
        </w:rPr>
        <w:t xml:space="preserve"> Алматы: Эпиграф, 2017. – 240 Бет</w:t>
      </w:r>
    </w:p>
    <w:p w:rsidR="00F85A84" w:rsidRPr="002139BA" w:rsidRDefault="00F85A84" w:rsidP="00F85A84">
      <w:pPr>
        <w:pStyle w:val="a3"/>
        <w:numPr>
          <w:ilvl w:val="0"/>
          <w:numId w:val="1"/>
        </w:numPr>
      </w:pPr>
      <w:r w:rsidRPr="002139BA">
        <w:t>Самойлов К.И. Архитектура Казахстана ХХ Века (Развитие Архитектурно-Художественных Форм). Москва-Алматы: Мари-Дизайн, 2004. 920 С.</w:t>
      </w:r>
    </w:p>
    <w:p w:rsidR="00F85A84" w:rsidRPr="002139BA" w:rsidRDefault="00F85A84" w:rsidP="00F85A84">
      <w:pPr>
        <w:pStyle w:val="a3"/>
        <w:numPr>
          <w:ilvl w:val="0"/>
          <w:numId w:val="1"/>
        </w:numPr>
      </w:pPr>
      <w:r w:rsidRPr="002139BA">
        <w:t>Тамыры Терең Түркістан. Алматы 2018</w:t>
      </w:r>
    </w:p>
    <w:p w:rsidR="00F85A84" w:rsidRPr="002139BA" w:rsidRDefault="00F85A84" w:rsidP="00F85A84">
      <w:pPr>
        <w:pStyle w:val="a3"/>
        <w:numPr>
          <w:ilvl w:val="0"/>
          <w:numId w:val="1"/>
        </w:numPr>
        <w:rPr>
          <w:b/>
        </w:rPr>
      </w:pPr>
      <w:r w:rsidRPr="002139BA">
        <w:t>Аллияр Н.Б.1 , Самойлов К.И.2 Аллияр Н.Б., Самойлов К.И. АРХИТЕКТУРНО-ХУДОЖЕСТВЕННЫЕ ОСОБЕННОСТИ КОМПЛЕКСА МАВЗОЛЕЯ-ХОНАКО АХМЕДА ЯССАВИ В ТУРКЕСТАНЕ</w:t>
      </w:r>
    </w:p>
    <w:sectPr w:rsidR="00F85A84" w:rsidRPr="00213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674EC"/>
    <w:multiLevelType w:val="hybridMultilevel"/>
    <w:tmpl w:val="313C1342"/>
    <w:lvl w:ilvl="0" w:tplc="0419000F">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A9"/>
    <w:rsid w:val="001A1EB0"/>
    <w:rsid w:val="002139BA"/>
    <w:rsid w:val="002F1745"/>
    <w:rsid w:val="003266E2"/>
    <w:rsid w:val="003734DB"/>
    <w:rsid w:val="00411FDB"/>
    <w:rsid w:val="004B0205"/>
    <w:rsid w:val="00686106"/>
    <w:rsid w:val="006E489B"/>
    <w:rsid w:val="006F3C77"/>
    <w:rsid w:val="008228E5"/>
    <w:rsid w:val="00A1031D"/>
    <w:rsid w:val="00B20044"/>
    <w:rsid w:val="00B82FA9"/>
    <w:rsid w:val="00CE0805"/>
    <w:rsid w:val="00F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A84"/>
    <w:pPr>
      <w:spacing w:after="0" w:line="240" w:lineRule="auto"/>
      <w:ind w:left="720"/>
      <w:contextualSpacing/>
    </w:pPr>
    <w:rPr>
      <w:rFonts w:ascii="Times New Roman" w:eastAsia="Times New Roman" w:hAnsi="Times New Roman" w:cs="Times New Roman"/>
      <w:sz w:val="24"/>
      <w:szCs w:val="24"/>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A84"/>
    <w:pPr>
      <w:spacing w:after="0" w:line="240" w:lineRule="auto"/>
      <w:ind w:left="720"/>
      <w:contextualSpacing/>
    </w:pPr>
    <w:rPr>
      <w:rFonts w:ascii="Times New Roman" w:eastAsia="Times New Roman"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2023-01-25T10:15:00Z</dcterms:created>
  <dcterms:modified xsi:type="dcterms:W3CDTF">2023-01-25T10:15:00Z</dcterms:modified>
</cp:coreProperties>
</file>