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7A" w:rsidRDefault="0092767A" w:rsidP="00FB66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FB6615" w:rsidRPr="000F7E97" w:rsidRDefault="00A021F3" w:rsidP="00FB66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F7E9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Ашық сабақ </w:t>
      </w:r>
      <w:r w:rsidR="00FB6615" w:rsidRPr="000F7E9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жоспар</w:t>
      </w:r>
      <w:r w:rsidRPr="000F7E9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ы</w:t>
      </w:r>
    </w:p>
    <w:tbl>
      <w:tblPr>
        <w:tblStyle w:val="a3"/>
        <w:tblpPr w:leftFromText="180" w:rightFromText="180" w:vertAnchor="text" w:horzAnchor="margin" w:tblpY="78"/>
        <w:tblW w:w="15701" w:type="dxa"/>
        <w:tblLook w:val="04A0" w:firstRow="1" w:lastRow="0" w:firstColumn="1" w:lastColumn="0" w:noHBand="0" w:noVBand="1"/>
      </w:tblPr>
      <w:tblGrid>
        <w:gridCol w:w="2263"/>
        <w:gridCol w:w="13438"/>
      </w:tblGrid>
      <w:tr w:rsidR="00A67C5D" w:rsidRPr="006E2E0D" w:rsidTr="00A67C5D">
        <w:tc>
          <w:tcPr>
            <w:tcW w:w="2263" w:type="dxa"/>
          </w:tcPr>
          <w:p w:rsidR="00A67C5D" w:rsidRPr="00D31526" w:rsidRDefault="00A67C5D" w:rsidP="00A67C5D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3438" w:type="dxa"/>
          </w:tcPr>
          <w:p w:rsidR="00A021F3" w:rsidRPr="0090033C" w:rsidRDefault="00A021F3" w:rsidP="00A021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әне денсаулық күтімі. Т. Нұрмағанбетов «Он төрт жасар жігіт»</w:t>
            </w:r>
          </w:p>
          <w:p w:rsidR="00A67C5D" w:rsidRPr="00D31526" w:rsidRDefault="00A67C5D" w:rsidP="00A67C5D">
            <w:pPr>
              <w:kinsoku w:val="0"/>
              <w:overflowPunct w:val="0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C5D" w:rsidRPr="00D31526" w:rsidTr="00A67C5D">
        <w:tc>
          <w:tcPr>
            <w:tcW w:w="226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3438" w:type="dxa"/>
          </w:tcPr>
          <w:p w:rsidR="00A67C5D" w:rsidRPr="00D31526" w:rsidRDefault="000F7E97" w:rsidP="00A67C5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Сагымбекова Раушан Ергалиевна</w:t>
            </w:r>
          </w:p>
        </w:tc>
      </w:tr>
      <w:tr w:rsidR="00A67C5D" w:rsidRPr="00D31526" w:rsidTr="00A67C5D">
        <w:tc>
          <w:tcPr>
            <w:tcW w:w="226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3438" w:type="dxa"/>
          </w:tcPr>
          <w:p w:rsidR="00A67C5D" w:rsidRPr="00D31526" w:rsidRDefault="00A021F3" w:rsidP="00A67C5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07.12.2022 ж.</w:t>
            </w:r>
          </w:p>
        </w:tc>
      </w:tr>
      <w:tr w:rsidR="00A67C5D" w:rsidRPr="00D31526" w:rsidTr="00A67C5D">
        <w:tc>
          <w:tcPr>
            <w:tcW w:w="226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Сыныбы: </w:t>
            </w:r>
            <w:r w:rsidR="00A021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13438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A67C5D" w:rsidRPr="00D31526" w:rsidTr="00A67C5D">
        <w:trPr>
          <w:trHeight w:val="263"/>
        </w:trPr>
        <w:tc>
          <w:tcPr>
            <w:tcW w:w="226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3438" w:type="dxa"/>
          </w:tcPr>
          <w:p w:rsidR="00A67C5D" w:rsidRPr="00D31526" w:rsidRDefault="00F26393" w:rsidP="00A67C5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Ұлттық команда</w:t>
            </w:r>
            <w:r w:rsidR="00D31526" w:rsidRPr="00D315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67C5D" w:rsidRPr="006E2E0D" w:rsidTr="00A67C5D">
        <w:tc>
          <w:tcPr>
            <w:tcW w:w="226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3438" w:type="dxa"/>
          </w:tcPr>
          <w:p w:rsidR="00A67C5D" w:rsidRDefault="00F26393" w:rsidP="0018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</w:t>
            </w:r>
            <w:r w:rsidRPr="00F2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ңдалған мәтіннің негізгі мазмұнын түсіну, ақпараттың өзектілігін анықтау.</w:t>
            </w:r>
          </w:p>
          <w:p w:rsidR="00F26393" w:rsidRPr="00F26393" w:rsidRDefault="00F26393" w:rsidP="0018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</w:t>
            </w:r>
            <w:r w:rsidR="000F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 Тақырып бойынша мәліметтерді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жинақтап, постер түрінде ұсыну.</w:t>
            </w:r>
          </w:p>
        </w:tc>
      </w:tr>
      <w:tr w:rsidR="00A67C5D" w:rsidRPr="006E2E0D" w:rsidTr="00A67C5D">
        <w:tc>
          <w:tcPr>
            <w:tcW w:w="226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3438" w:type="dxa"/>
          </w:tcPr>
          <w:p w:rsidR="00A67C5D" w:rsidRPr="00FA267D" w:rsidRDefault="0092767A" w:rsidP="00A825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мәтінді </w:t>
            </w:r>
            <w:r w:rsidR="00180B40" w:rsidRPr="0018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түсініп, сұрақтарға жауап беру</w:t>
            </w:r>
            <w:r w:rsidRPr="0018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</w:tc>
      </w:tr>
    </w:tbl>
    <w:p w:rsidR="00FB6615" w:rsidRPr="00D31526" w:rsidRDefault="00FB6615" w:rsidP="00FB66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D3152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4111"/>
        <w:gridCol w:w="3402"/>
        <w:gridCol w:w="2693"/>
      </w:tblGrid>
      <w:tr w:rsidR="00FB6615" w:rsidRPr="00D31526" w:rsidTr="00FE7C36">
        <w:tc>
          <w:tcPr>
            <w:tcW w:w="1809" w:type="dxa"/>
          </w:tcPr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3686" w:type="dxa"/>
          </w:tcPr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4111" w:type="dxa"/>
          </w:tcPr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3402" w:type="dxa"/>
          </w:tcPr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693" w:type="dxa"/>
          </w:tcPr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FB6615" w:rsidRPr="00D31526" w:rsidTr="00FE7C36">
        <w:tc>
          <w:tcPr>
            <w:tcW w:w="1809" w:type="dxa"/>
          </w:tcPr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Қызығушылықты ояту.</w:t>
            </w:r>
          </w:p>
          <w:p w:rsidR="00FB6615" w:rsidRPr="00D31526" w:rsidRDefault="00745CFA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FB6615"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3686" w:type="dxa"/>
          </w:tcPr>
          <w:p w:rsidR="00FB6615" w:rsidRPr="00D31526" w:rsidRDefault="00FB6615" w:rsidP="00130CB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(Ұ). Ұйымдастыру кезеңі:</w:t>
            </w:r>
          </w:p>
          <w:p w:rsidR="00FB6615" w:rsidRPr="00D31526" w:rsidRDefault="00FB6615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Оқушылармен амандасу, түгендеу.</w:t>
            </w:r>
          </w:p>
          <w:p w:rsidR="00180B40" w:rsidRPr="00FA267D" w:rsidRDefault="00FB6615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Ынтымақтастық атмосферасын қалыптастыру</w:t>
            </w:r>
            <w:r w:rsidR="00FA26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11" w:type="dxa"/>
          </w:tcPr>
          <w:p w:rsidR="00FB6615" w:rsidRPr="00D31526" w:rsidRDefault="00FB6615" w:rsidP="00130CB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="00A953F2" w:rsidRPr="00D315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953F2" w:rsidRPr="00D31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Оқушылардың көңіл - күйін ширатып, белсенділігін арттыру. Өзара және оқытушымен қарым – қатынасты нығайту.</w:t>
            </w:r>
          </w:p>
          <w:p w:rsidR="00A40ABB" w:rsidRDefault="00A40ABB" w:rsidP="00130CB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80B40" w:rsidRPr="00D31526" w:rsidRDefault="00180B40" w:rsidP="00130CB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615" w:rsidRPr="00D31526" w:rsidRDefault="00FB6615" w:rsidP="00A40AB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80B40" w:rsidRDefault="00180B40" w:rsidP="00FE7C3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80B40" w:rsidRDefault="00180B40" w:rsidP="00FE7C3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80B40" w:rsidRDefault="00180B40" w:rsidP="00FE7C3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2767A" w:rsidRPr="00D31526" w:rsidRDefault="0092767A" w:rsidP="009276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ҚБ</w:t>
            </w:r>
          </w:p>
          <w:p w:rsidR="0092767A" w:rsidRPr="00D31526" w:rsidRDefault="0092767A" w:rsidP="00A825BD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92767A" w:rsidRPr="00180B40" w:rsidRDefault="0092767A" w:rsidP="00A825BD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Жақсы!</w:t>
            </w:r>
          </w:p>
          <w:p w:rsidR="00180B40" w:rsidRPr="00D31526" w:rsidRDefault="00180B40" w:rsidP="00FE7C3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B6615" w:rsidRPr="00D31526" w:rsidRDefault="00FB6615" w:rsidP="00745C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Оқулық, жұмыс дәптерлері</w:t>
            </w:r>
          </w:p>
          <w:p w:rsidR="00FB6615" w:rsidRPr="00D31526" w:rsidRDefault="00FB6615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615" w:rsidRPr="00725E02" w:rsidTr="00D31526">
        <w:trPr>
          <w:trHeight w:val="1976"/>
        </w:trPr>
        <w:tc>
          <w:tcPr>
            <w:tcW w:w="1809" w:type="dxa"/>
          </w:tcPr>
          <w:p w:rsidR="00FB6615" w:rsidRPr="00D31526" w:rsidRDefault="00FB6615" w:rsidP="00FB6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сабаққа кіріспе</w:t>
            </w:r>
          </w:p>
          <w:p w:rsidR="00FB6615" w:rsidRPr="00D31526" w:rsidRDefault="00FB6615" w:rsidP="00FB6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437" cy="276447"/>
                  <wp:effectExtent l="19050" t="0" r="0" b="0"/>
                  <wp:docPr id="2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275091" cy="281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B6615" w:rsidRPr="00D31526" w:rsidRDefault="000958DD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  <w:r w:rsidR="00130EB7"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3686" w:type="dxa"/>
          </w:tcPr>
          <w:p w:rsidR="000958DD" w:rsidRPr="00D31526" w:rsidRDefault="000958DD" w:rsidP="00B27EA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Үй тапсырмасын тексеру</w:t>
            </w:r>
          </w:p>
          <w:p w:rsidR="00956A10" w:rsidRDefault="00FA267D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8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“Сандар сөйлейді</w:t>
            </w:r>
            <w:r w:rsidR="00180B40" w:rsidRPr="00180B4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әдісі арқылы сұрақтарға жауап береді.</w:t>
            </w:r>
          </w:p>
          <w:p w:rsidR="00FA267D" w:rsidRDefault="00FA267D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1.</w:t>
            </w:r>
            <w:r w:rsidR="0001186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Жақсылық Үшкемпіров кім?</w:t>
            </w:r>
          </w:p>
          <w:p w:rsidR="00011860" w:rsidRDefault="00011860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2. Ж.Үшкемпіров қашан қай жерде туылған?</w:t>
            </w:r>
          </w:p>
          <w:p w:rsidR="00011860" w:rsidRDefault="00011860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3.Жақсылық Үшкемпіров қандай оқу орнын бітірді?</w:t>
            </w:r>
          </w:p>
          <w:p w:rsidR="00011860" w:rsidRDefault="00011860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4.Ж.Ү</w:t>
            </w:r>
            <w:r w:rsidR="00707AE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шкемпіровтың бапкерлері кмідер?</w:t>
            </w:r>
          </w:p>
          <w:p w:rsidR="00011860" w:rsidRDefault="00FA758C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5</w:t>
            </w:r>
            <w:r w:rsidR="0001186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. «Мастер спорта» сөзінің аудармасын тап.  </w:t>
            </w:r>
          </w:p>
          <w:p w:rsidR="00011860" w:rsidRPr="001138EE" w:rsidRDefault="00FA758C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6</w:t>
            </w:r>
            <w:r w:rsidR="0001186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.1981 жылы қандай атақ алды?</w:t>
            </w:r>
          </w:p>
          <w:p w:rsidR="00180B40" w:rsidRDefault="00FA758C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7</w:t>
            </w:r>
            <w:r w:rsidR="0001186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 Спорттағы жетістіктері үшін</w:t>
            </w:r>
            <w:r w:rsidR="00707AE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01186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қандай орденмен марапатталған?</w:t>
            </w:r>
          </w:p>
          <w:p w:rsidR="00707AE0" w:rsidRDefault="00FA758C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8</w:t>
            </w:r>
            <w:r w:rsidR="00707AE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 «Тренер» сөзінің аудармасын тап.</w:t>
            </w:r>
          </w:p>
          <w:p w:rsidR="00725E02" w:rsidRPr="00725E02" w:rsidRDefault="00725E02" w:rsidP="00725E0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25E0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9. Ж.Үшкемпіров Семейде қандай оқу орнында оқыған?</w:t>
            </w:r>
          </w:p>
          <w:p w:rsidR="00725E02" w:rsidRPr="00725E02" w:rsidRDefault="00725E02" w:rsidP="00725E0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25E0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10. Даңқты балуан  өзінің медальдарын қайда тапсырды?</w:t>
            </w:r>
          </w:p>
          <w:p w:rsidR="00725E02" w:rsidRPr="00725E02" w:rsidRDefault="00725E02" w:rsidP="00725E0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25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11.Ж</w:t>
            </w:r>
            <w:r w:rsidRPr="00725E0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.Үшкемпіров қай спорт клубының директоры болды?</w:t>
            </w:r>
          </w:p>
          <w:p w:rsidR="00725E02" w:rsidRDefault="00725E02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:rsidR="000F7E97" w:rsidRDefault="000F7E97" w:rsidP="00180B40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F7E97" w:rsidRDefault="000F7E97" w:rsidP="00180B40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F7E97" w:rsidRDefault="000F7E97" w:rsidP="00180B40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F7E97" w:rsidRDefault="000F7E97" w:rsidP="00180B40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F7E97" w:rsidRDefault="000F7E97" w:rsidP="00180B40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FA758C" w:rsidRDefault="001C07E3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Мұғалім оқушыларды сабақтың тақырыбы, мақсатымен таныстырады.</w:t>
            </w:r>
          </w:p>
          <w:p w:rsidR="001C07E3" w:rsidRDefault="001C07E3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«Миға шабуыл» әдісі арқылы сабақтың тақырыбын оқушылар өздері табады.</w:t>
            </w:r>
          </w:p>
          <w:p w:rsidR="001C07E3" w:rsidRDefault="001C07E3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1C07E3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4E4EB9" wp14:editId="16BBFAAA">
                  <wp:extent cx="2203450" cy="123952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07E3" w:rsidRPr="007348CE" w:rsidRDefault="001C07E3" w:rsidP="00180B40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:rsidR="001C07E3" w:rsidRPr="00D31526" w:rsidRDefault="001C07E3" w:rsidP="00B27EA4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«Сәлем хат» әдісі арқылы сабақтың мақсаты айқындалады. </w:t>
            </w:r>
          </w:p>
        </w:tc>
        <w:tc>
          <w:tcPr>
            <w:tcW w:w="4111" w:type="dxa"/>
          </w:tcPr>
          <w:p w:rsidR="000958DD" w:rsidRDefault="000958DD" w:rsidP="000118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Үй </w:t>
            </w:r>
            <w:r w:rsidR="00011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жұмысына жауап береді.</w:t>
            </w:r>
          </w:p>
          <w:p w:rsidR="007F7E99" w:rsidRDefault="007F7E99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1.Жақсылық Үшкемпіров - грек-рим күресінен олимпиада ойындарының чемпионы, балуан.</w:t>
            </w:r>
          </w:p>
          <w:p w:rsidR="007F7E99" w:rsidRDefault="00707AE0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2.Ол 1951 жылы 6 мамырда Ж</w:t>
            </w:r>
            <w:r w:rsidR="007F7E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амбыл облысында дүниеге келген.</w:t>
            </w:r>
          </w:p>
          <w:p w:rsidR="007F7E99" w:rsidRDefault="007F7E99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3.Семей мемлекеттік университетін, қазақ мемлекеттік</w:t>
            </w:r>
            <w:r w:rsidR="00707A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 жә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туризм</w:t>
            </w:r>
          </w:p>
          <w:p w:rsidR="007F7E99" w:rsidRDefault="007F7E99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707A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.Бапкерлері – Р.Ильиатов, В.Псарев, В.Угренинов.</w:t>
            </w:r>
          </w:p>
          <w:p w:rsidR="00FA758C" w:rsidRDefault="00FA758C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5.спорт шебері</w:t>
            </w:r>
          </w:p>
          <w:p w:rsidR="00707AE0" w:rsidRDefault="00FA758C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6.1981 </w:t>
            </w:r>
            <w:r w:rsidR="00707A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жылы «Әлем чемпионы» атағын жеңіп алды?</w:t>
            </w:r>
          </w:p>
          <w:p w:rsidR="00FA758C" w:rsidRDefault="00FA758C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7.Спорттағы жетістіктері үшін «Құрмет белгісі» орденімен марапатталған.</w:t>
            </w:r>
          </w:p>
          <w:p w:rsidR="00FA758C" w:rsidRDefault="00FA758C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8. «Бапкер»</w:t>
            </w:r>
          </w:p>
          <w:p w:rsidR="000F7E97" w:rsidRDefault="000F7E97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 Семейдегі мал дәрігерлік институтында оқыған.</w:t>
            </w:r>
          </w:p>
          <w:p w:rsidR="000F7E97" w:rsidRDefault="000F7E97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 Балуан өзінің 5 бірдей медалін жергілікті өлкетану мұражайына табыстаған,</w:t>
            </w:r>
          </w:p>
          <w:p w:rsidR="000F7E97" w:rsidRDefault="000F7E97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«Жақсылық» спорт клубының директоры.</w:t>
            </w:r>
          </w:p>
          <w:p w:rsidR="00707AE0" w:rsidRPr="00D31526" w:rsidRDefault="00707AE0" w:rsidP="00F605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5E02" w:rsidRDefault="00725E02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5E02" w:rsidRDefault="00725E02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2E0D" w:rsidRDefault="006E2E0D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2E0D" w:rsidRDefault="006E2E0D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2E0D" w:rsidRDefault="006E2E0D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27A5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Ребусты шешеді. Сабақтың  тақырыбымен танысады.</w:t>
            </w: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5E02" w:rsidRDefault="00725E02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5E02" w:rsidRDefault="00725E02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5E02" w:rsidRDefault="00725E02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C07E3" w:rsidRPr="00D31526" w:rsidRDefault="001C07E3" w:rsidP="001C07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Келген хатты оқиды. Сабақтың мақсатымен танысады.</w:t>
            </w:r>
          </w:p>
        </w:tc>
        <w:tc>
          <w:tcPr>
            <w:tcW w:w="3402" w:type="dxa"/>
          </w:tcPr>
          <w:p w:rsidR="000958DD" w:rsidRDefault="00FA758C" w:rsidP="00956A10">
            <w:pPr>
              <w:pStyle w:val="a6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FA758C" w:rsidRPr="00FA758C" w:rsidRDefault="00FA758C" w:rsidP="00A825BD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A758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Санды таңдайды;</w:t>
            </w:r>
          </w:p>
          <w:p w:rsidR="00FA758C" w:rsidRDefault="00FA758C" w:rsidP="00A825BD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A758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Санның артынан шыққан сұраққа жауап береді;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FA758C" w:rsidRPr="00FA758C" w:rsidRDefault="00FA758C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Дұрыс жауап 2 балл.</w:t>
            </w:r>
          </w:p>
          <w:p w:rsidR="00FA758C" w:rsidRDefault="00FA758C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25E02" w:rsidRDefault="00725E02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25E02" w:rsidRDefault="00725E02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25E02" w:rsidRDefault="00725E02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25E02" w:rsidRDefault="00725E02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25E02" w:rsidRDefault="00725E02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F7E97" w:rsidRDefault="000F7E97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F7E97" w:rsidRDefault="000F7E97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F7E97" w:rsidRDefault="000F7E97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F7E97" w:rsidRDefault="000F7E97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F7E97" w:rsidRDefault="000F7E97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25E02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Дескриптор: </w:t>
            </w:r>
          </w:p>
          <w:p w:rsidR="001C07E3" w:rsidRPr="00725E02" w:rsidRDefault="00725E02" w:rsidP="00725E02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="001C07E3" w:rsidRPr="00725E0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ебусты шешеді.</w:t>
            </w: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C07E3" w:rsidRPr="00FA758C" w:rsidRDefault="001C07E3" w:rsidP="00FA758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A5F85" w:rsidRPr="00D31526" w:rsidRDefault="00FA5F85" w:rsidP="00A95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Интербелсенді тақта</w:t>
            </w:r>
          </w:p>
          <w:p w:rsidR="00FA5F85" w:rsidRPr="00D31526" w:rsidRDefault="00FA5F85" w:rsidP="00D400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A953F2" w:rsidRPr="00D31526" w:rsidRDefault="00D400EF" w:rsidP="00D400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B27EA4"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ұмыс дәптері</w:t>
            </w:r>
          </w:p>
        </w:tc>
      </w:tr>
      <w:tr w:rsidR="00D400EF" w:rsidRPr="00D31526" w:rsidTr="00A67C5D">
        <w:trPr>
          <w:trHeight w:val="1124"/>
        </w:trPr>
        <w:tc>
          <w:tcPr>
            <w:tcW w:w="1809" w:type="dxa"/>
          </w:tcPr>
          <w:p w:rsidR="00D400EF" w:rsidRPr="00D31526" w:rsidRDefault="00D400EF" w:rsidP="00012004">
            <w:pPr>
              <w:ind w:right="-2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D400EF" w:rsidRPr="00D31526" w:rsidRDefault="0092767A" w:rsidP="00012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185217</wp:posOffset>
                  </wp:positionH>
                  <wp:positionV relativeFrom="paragraph">
                    <wp:posOffset>333244</wp:posOffset>
                  </wp:positionV>
                  <wp:extent cx="576172" cy="448573"/>
                  <wp:effectExtent l="19050" t="0" r="0" b="0"/>
                  <wp:wrapNone/>
                  <wp:docPr id="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72" cy="4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400EF"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Мағынаны ашу.</w:t>
            </w:r>
          </w:p>
          <w:p w:rsidR="00D400EF" w:rsidRPr="00D31526" w:rsidRDefault="00D400EF" w:rsidP="00012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D927A5" w:rsidRPr="00D31526" w:rsidRDefault="00A67C5D" w:rsidP="000120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сөздер.Сөздікпен жұмыс.</w:t>
            </w:r>
          </w:p>
          <w:p w:rsidR="00D400EF" w:rsidRPr="00D31526" w:rsidRDefault="00D400EF" w:rsidP="007348CE">
            <w:pPr>
              <w:tabs>
                <w:tab w:val="left" w:pos="91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0EF" w:rsidRPr="00D31526" w:rsidRDefault="001C07E3" w:rsidP="000120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7E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AFC90D" wp14:editId="27308F49">
                  <wp:extent cx="2203450" cy="123952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56A10" w:rsidRPr="0047714B" w:rsidRDefault="00956A10" w:rsidP="00956A1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оқушылар мұғаліммен бірге </w:t>
            </w:r>
            <w:r w:rsidRPr="004771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дерді қайталайды, дауыстап</w:t>
            </w:r>
            <w:r w:rsidRPr="004771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тізбекпен оқиды;</w:t>
            </w:r>
          </w:p>
          <w:p w:rsidR="00956A10" w:rsidRDefault="00956A10" w:rsidP="00956A1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сөздік дәптерлеріне жазып алады.</w:t>
            </w:r>
          </w:p>
          <w:p w:rsidR="001C07E3" w:rsidRDefault="00956A10" w:rsidP="00956A1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жаңа сөздермен сөз тіркесін, сөйлем құрастырады.</w:t>
            </w:r>
          </w:p>
          <w:p w:rsidR="00D400EF" w:rsidRPr="007348CE" w:rsidRDefault="00956A10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6A1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25411" cy="957532"/>
                  <wp:effectExtent l="19050" t="0" r="0" b="0"/>
                  <wp:docPr id="6" name="Рисунок 165" descr="https://fsd.kopilkaurokov.ru/uploads/user_file_5727928b647e1/img_user_file_5727928b647e1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fsd.kopilkaurokov.ru/uploads/user_file_5727928b647e1/img_user_file_5727928b647e1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180" cy="976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400EF" w:rsidRPr="00D31526" w:rsidRDefault="00D400EF" w:rsidP="00012004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Дескриптор:    </w:t>
            </w:r>
          </w:p>
          <w:p w:rsidR="00D400EF" w:rsidRPr="00D31526" w:rsidRDefault="00A67C5D" w:rsidP="00A825BD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сөздерді сөздік </w:t>
            </w:r>
            <w:r w:rsidR="00D400EF" w:rsidRPr="00D315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дәптерлеріне жазып алады</w:t>
            </w:r>
          </w:p>
          <w:p w:rsidR="00D400EF" w:rsidRDefault="00A67C5D" w:rsidP="00A825BD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 сөздерді оқиды</w:t>
            </w:r>
          </w:p>
          <w:p w:rsidR="00F5476B" w:rsidRDefault="00F5476B" w:rsidP="00A825BD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жаңа сөздермен сөйлем құрайды </w:t>
            </w:r>
          </w:p>
          <w:p w:rsidR="00F5476B" w:rsidRPr="00D31526" w:rsidRDefault="00F5476B" w:rsidP="00F5476B">
            <w:pPr>
              <w:pStyle w:val="a6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Дұрыс құралған сөйлемге: 2 балл.</w:t>
            </w:r>
          </w:p>
          <w:p w:rsidR="00D400EF" w:rsidRPr="00D31526" w:rsidRDefault="00D400EF" w:rsidP="00A67C5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0EF" w:rsidRPr="00D31526" w:rsidRDefault="00D400EF" w:rsidP="000120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  <w:p w:rsidR="00D400EF" w:rsidRPr="00D31526" w:rsidRDefault="00D400EF" w:rsidP="000120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дәптері, презентация</w:t>
            </w:r>
          </w:p>
          <w:p w:rsidR="00745CFA" w:rsidRPr="00D31526" w:rsidRDefault="00745CFA" w:rsidP="000120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45CFA" w:rsidRPr="00D31526" w:rsidRDefault="00745CFA" w:rsidP="000120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45CFA" w:rsidRPr="00D31526" w:rsidRDefault="00745CFA" w:rsidP="000120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45CFA" w:rsidRPr="00D31526" w:rsidRDefault="00745CFA" w:rsidP="00745C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00EF" w:rsidRPr="00D31526" w:rsidTr="00FE7C36">
        <w:tc>
          <w:tcPr>
            <w:tcW w:w="1809" w:type="dxa"/>
          </w:tcPr>
          <w:p w:rsidR="00D400EF" w:rsidRPr="00D31526" w:rsidRDefault="00A67C5D" w:rsidP="00130C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94940</wp:posOffset>
                  </wp:positionH>
                  <wp:positionV relativeFrom="paragraph">
                    <wp:posOffset>273020</wp:posOffset>
                  </wp:positionV>
                  <wp:extent cx="746494" cy="478466"/>
                  <wp:effectExtent l="19050" t="0" r="0" b="0"/>
                  <wp:wrapNone/>
                  <wp:docPr id="9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1C07E3" w:rsidRDefault="00F5476B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</w:t>
            </w:r>
            <w:r w:rsidR="001C0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ырыпқа қатысты бейнеролик көрсетіледі.</w:t>
            </w:r>
          </w:p>
          <w:p w:rsidR="00F97AA2" w:rsidRDefault="00F97AA2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Биылғы 2022 жылғы өткен қысқы олимпиада </w:t>
            </w:r>
            <w:r w:rsidR="00E45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туралы ақпараттар беріледі.</w:t>
            </w:r>
          </w:p>
          <w:p w:rsidR="001C07E3" w:rsidRDefault="001C07E3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5476B" w:rsidRDefault="00F5476B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C7C83" w:rsidRDefault="00AC7C83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C07E3" w:rsidRDefault="00AC7C83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Топтық </w:t>
            </w:r>
            <w:r w:rsidR="00F54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жұмыс:</w:t>
            </w:r>
          </w:p>
          <w:p w:rsidR="00F5476B" w:rsidRDefault="00F5476B" w:rsidP="00E6412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«Пазл әдісі»</w:t>
            </w:r>
          </w:p>
          <w:p w:rsidR="007348CE" w:rsidRPr="00956A10" w:rsidRDefault="00956A10" w:rsidP="00F5476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6A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1-тапсырма.Мәтінді </w:t>
            </w:r>
            <w:r w:rsidR="00F54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тыңда, </w:t>
            </w:r>
            <w:r w:rsidRPr="00956A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оқы.</w:t>
            </w:r>
            <w:r w:rsidR="00F54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Мәтінге тақырып қой. Сұрақтарға жауап бер.</w:t>
            </w:r>
            <w:r w:rsidRPr="00956A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F5476B" w:rsidRDefault="006173C6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</w:t>
            </w:r>
            <w:r w:rsidR="00F547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ейнероликті көреді. </w:t>
            </w:r>
          </w:p>
          <w:p w:rsidR="00F5476B" w:rsidRDefault="00F5476B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476B" w:rsidRDefault="00E452B4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ақпараттарды тыңдайды.</w:t>
            </w:r>
          </w:p>
          <w:p w:rsidR="00F5476B" w:rsidRDefault="00F5476B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476B" w:rsidRDefault="00F5476B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52B4" w:rsidRDefault="00E452B4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52B4" w:rsidRDefault="00E452B4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52B4" w:rsidRDefault="00E452B4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476B" w:rsidRDefault="00F5476B" w:rsidP="00956A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тыңдайды. Өзара топта оқып, талқылайды. Мәтінге ат қояды.</w:t>
            </w:r>
          </w:p>
          <w:p w:rsidR="00A67C5D" w:rsidRPr="00D31526" w:rsidRDefault="00956A10" w:rsidP="006B7F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  <w:r w:rsidR="00F547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400EF" w:rsidRPr="00D31526" w:rsidRDefault="00D400EF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400EF" w:rsidRDefault="00F5476B" w:rsidP="00130CB7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Дескриптор:</w:t>
            </w:r>
          </w:p>
          <w:p w:rsidR="00F5476B" w:rsidRDefault="00F5476B" w:rsidP="00A825BD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бейнероликті көреді;</w:t>
            </w:r>
          </w:p>
          <w:p w:rsidR="00F5476B" w:rsidRPr="00F5476B" w:rsidRDefault="00F5476B" w:rsidP="00F5476B">
            <w:pPr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F5476B" w:rsidRDefault="00F5476B" w:rsidP="00130CB7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F5476B" w:rsidRDefault="00F5476B" w:rsidP="00130CB7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452B4" w:rsidRDefault="00E452B4" w:rsidP="00E6412F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52B4" w:rsidRDefault="00E452B4" w:rsidP="00E6412F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52B4" w:rsidRDefault="00E452B4" w:rsidP="00E6412F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400EF" w:rsidRPr="00D31526" w:rsidRDefault="00D400EF" w:rsidP="00E6412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</w:p>
          <w:p w:rsidR="00D400EF" w:rsidRPr="00D31526" w:rsidRDefault="00F5476B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тыңдалым, </w:t>
            </w:r>
            <w:r w:rsidR="00956A10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оқылым </w:t>
            </w:r>
            <w:r w:rsidR="00D927A5" w:rsidRPr="00D315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дағдысын дамытады</w:t>
            </w:r>
          </w:p>
          <w:p w:rsidR="00D400EF" w:rsidRPr="00D31526" w:rsidRDefault="00956A10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сұрақтарға жауап береді</w:t>
            </w:r>
          </w:p>
          <w:p w:rsidR="00D400EF" w:rsidRPr="001138EE" w:rsidRDefault="00F5476B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суретке қарап мәтіннің қысқаша мазмұнын айтады. </w:t>
            </w:r>
          </w:p>
          <w:p w:rsidR="001138EE" w:rsidRPr="00D31526" w:rsidRDefault="001138EE" w:rsidP="00F5476B">
            <w:pPr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сұрақтарға </w:t>
            </w:r>
            <w:r w:rsidR="00AC7C8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дұрыс әрі толық жауап береді – 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</w:t>
            </w:r>
          </w:p>
        </w:tc>
        <w:tc>
          <w:tcPr>
            <w:tcW w:w="2693" w:type="dxa"/>
          </w:tcPr>
          <w:p w:rsidR="00D400EF" w:rsidRPr="00D31526" w:rsidRDefault="00D400EF" w:rsidP="001915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D400EF" w:rsidRPr="00D31526" w:rsidRDefault="00D400EF" w:rsidP="001915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дәптері, презентация</w:t>
            </w:r>
          </w:p>
        </w:tc>
      </w:tr>
      <w:tr w:rsidR="00A67C5D" w:rsidRPr="00D31526" w:rsidTr="00FE7C36">
        <w:tc>
          <w:tcPr>
            <w:tcW w:w="1809" w:type="dxa"/>
          </w:tcPr>
          <w:p w:rsidR="00A67C5D" w:rsidRPr="00D31526" w:rsidRDefault="00A67C5D" w:rsidP="00130CB7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315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45720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56A10" w:rsidRPr="007E7F7B" w:rsidRDefault="00956A10" w:rsidP="00956A1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6A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  <w:r w:rsidR="007E7F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Тақстамен жұмыс.</w:t>
            </w:r>
          </w:p>
          <w:p w:rsidR="00956A10" w:rsidRDefault="00956A10" w:rsidP="00E6412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E7F7B" w:rsidRDefault="007E7F7B" w:rsidP="00E6412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Көп нүктенің орнына тиісті қосымшаны қойып жаз.</w:t>
            </w:r>
          </w:p>
          <w:p w:rsidR="007E7F7B" w:rsidRDefault="007E7F7B" w:rsidP="00E6412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E7F7B" w:rsidRPr="007E7F7B" w:rsidRDefault="007E7F7B" w:rsidP="006E2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1.2014 жылы қысқы олимпиада ойын ... </w:t>
            </w:r>
            <w:r w:rsidR="006E2E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Сочи қала... өтті. </w:t>
            </w: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Қазақстан спортшы... арналған спорт киім ... Алматыдағы «Зибро» фирмасы дайындады. Қазақстан құрама</w:t>
            </w:r>
            <w:r w:rsidR="006E2E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команда... спорттық киіміне </w:t>
            </w: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барыс...,  салт атты адам... және тағы да басқа жануар ... кескін ... салынды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4111" w:type="dxa"/>
          </w:tcPr>
          <w:p w:rsidR="00956A10" w:rsidRDefault="00956A10" w:rsidP="007E7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7E7F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тақтағ</w:t>
            </w:r>
            <w:r w:rsid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7E7F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шығып, көп нүктенің орнына тиісті қосымшаны жалғайды.</w:t>
            </w:r>
          </w:p>
          <w:p w:rsidR="006173C6" w:rsidRDefault="006173C6" w:rsidP="007E7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173C6" w:rsidRDefault="006173C6" w:rsidP="007E7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173C6" w:rsidRDefault="006173C6" w:rsidP="007E7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1.2014 жылы қысқы олимпи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 ойын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дары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Сочи қала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сында</w:t>
            </w: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өтті.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Қазақстан</w:t>
            </w:r>
            <w:r w:rsidR="00251E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спортшы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лар</w:t>
            </w:r>
            <w:r w:rsidR="00251E65"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спорт киім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дері </w:t>
            </w: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Алматыдағы «Зибро» фирмасы дайында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ды. Қазақстан құрама  команда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сының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киім</w:t>
            </w:r>
            <w:r w:rsidR="00251E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барыс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 салт атты адам</w:t>
            </w:r>
            <w:r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E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тағы да басқа жануарлар</w:t>
            </w:r>
            <w:r w:rsidR="00251E65" w:rsidRPr="00251E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дың </w:t>
            </w:r>
            <w:r w:rsidR="00251E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кескіні </w:t>
            </w:r>
            <w:r w:rsidRPr="00617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салынды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</w:p>
          <w:p w:rsidR="00983050" w:rsidRPr="00D31526" w:rsidRDefault="00983050" w:rsidP="006B7F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983050" w:rsidRPr="00D31526" w:rsidRDefault="00983050" w:rsidP="0098305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</w:p>
          <w:p w:rsidR="00A67C5D" w:rsidRPr="006173C6" w:rsidRDefault="00956A10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жазылым</w:t>
            </w:r>
            <w:r w:rsidR="00983050" w:rsidRPr="00D315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дағдысын дамытады</w:t>
            </w:r>
          </w:p>
          <w:p w:rsidR="00983050" w:rsidRPr="006173C6" w:rsidRDefault="00D75779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дұрыс қосымшаны жалғайды.</w:t>
            </w:r>
          </w:p>
          <w:p w:rsidR="00D75779" w:rsidRPr="006173C6" w:rsidRDefault="00D75779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қандай қосымша екенін айтады.</w:t>
            </w:r>
          </w:p>
          <w:p w:rsidR="004151A8" w:rsidRPr="001138EE" w:rsidRDefault="00956A10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дәптерге жазып алады</w:t>
            </w:r>
          </w:p>
          <w:p w:rsidR="001138EE" w:rsidRPr="007348CE" w:rsidRDefault="00AC7C83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1138E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</w:t>
            </w:r>
          </w:p>
        </w:tc>
        <w:tc>
          <w:tcPr>
            <w:tcW w:w="2693" w:type="dxa"/>
          </w:tcPr>
          <w:p w:rsidR="00A67C5D" w:rsidRPr="00D31526" w:rsidRDefault="00A67C5D" w:rsidP="00A67C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дәптері, презентация</w:t>
            </w:r>
          </w:p>
          <w:p w:rsidR="00A67C5D" w:rsidRPr="00D31526" w:rsidRDefault="00A67C5D" w:rsidP="001915E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C5D" w:rsidRPr="00D31526" w:rsidTr="00FE7C36">
        <w:tc>
          <w:tcPr>
            <w:tcW w:w="1809" w:type="dxa"/>
          </w:tcPr>
          <w:p w:rsidR="00A67C5D" w:rsidRPr="00D31526" w:rsidRDefault="00A67C5D" w:rsidP="00130CB7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315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44220" cy="457200"/>
                  <wp:effectExtent l="1905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452B4" w:rsidRDefault="00E452B4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сәті. «Мен таптым»</w:t>
            </w:r>
          </w:p>
          <w:p w:rsidR="002F41B8" w:rsidRDefault="00E452B4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Ережесі: Оқушылар 1,2,3,4,5,6 деп санайды 7 санының орнына «Мен таптым» деп айту керек. Қателессе сары карточка көрсетіледі. Дұрыс жалғастырса қол шапалақтайды.</w:t>
            </w:r>
          </w:p>
          <w:p w:rsidR="002F41B8" w:rsidRDefault="002F41B8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F41B8" w:rsidRDefault="002F41B8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Жұптық жұмыс: </w:t>
            </w:r>
          </w:p>
          <w:p w:rsidR="002F41B8" w:rsidRDefault="002F41B8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3-тапсырма: Сұхбатты рөлге бөліп оқы.</w:t>
            </w:r>
          </w:p>
          <w:p w:rsidR="002F41B8" w:rsidRDefault="002F41B8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F41B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C34B1" wp14:editId="35ED281F">
                  <wp:extent cx="2203450" cy="1395095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41B8" w:rsidRPr="002F41B8" w:rsidRDefault="002F41B8" w:rsidP="007348C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26932" w:rsidRDefault="00326932" w:rsidP="003269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10945" w:rsidRDefault="00810945" w:rsidP="0032693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10945" w:rsidRPr="007348CE" w:rsidRDefault="00810945" w:rsidP="0081094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Топтық жұмыс: Ұлттық командаға арналған спорттық киімдердің дизайнын ойлап табу керек. Постерде ер адам мен әйел адамның сұлбасы берілген.</w:t>
            </w:r>
          </w:p>
        </w:tc>
        <w:tc>
          <w:tcPr>
            <w:tcW w:w="4111" w:type="dxa"/>
          </w:tcPr>
          <w:p w:rsidR="00326932" w:rsidRDefault="00E452B4" w:rsidP="006B7F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 бойынша сергіту сәтін жасайды.</w:t>
            </w:r>
          </w:p>
          <w:p w:rsidR="00E264F1" w:rsidRDefault="002F41B8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1B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794653"/>
                  <wp:effectExtent l="0" t="0" r="0" b="5715"/>
                  <wp:docPr id="5" name="Рисунок 5" descr="C:\Users\user\Desktop\1WYSeJ8DQ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WYSeJ8DQ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65836" cy="83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1B8" w:rsidRDefault="002F41B8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1B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100F9" wp14:editId="66934291">
                  <wp:extent cx="2473325" cy="1901190"/>
                  <wp:effectExtent l="0" t="0" r="317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190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0945" w:rsidRDefault="00810945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Pr="002F41B8" w:rsidRDefault="00810945" w:rsidP="009276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постерге өз қиялдарынан спорттық костюмдер ойлап табады. Постерді қорғайды.</w:t>
            </w:r>
          </w:p>
        </w:tc>
        <w:tc>
          <w:tcPr>
            <w:tcW w:w="3402" w:type="dxa"/>
          </w:tcPr>
          <w:p w:rsidR="00983050" w:rsidRPr="00D31526" w:rsidRDefault="00983050" w:rsidP="0098305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</w:p>
          <w:p w:rsidR="001138EE" w:rsidRPr="00810945" w:rsidRDefault="00E452B4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сергіту сәтін жасайды.</w:t>
            </w:r>
          </w:p>
          <w:p w:rsidR="00E452B4" w:rsidRPr="002F41B8" w:rsidRDefault="00E452B4" w:rsidP="00A825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шаршағандарын басып, сергіп алады;</w:t>
            </w:r>
          </w:p>
          <w:p w:rsidR="002F41B8" w:rsidRDefault="002F41B8" w:rsidP="002F4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2F4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2F4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2F4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Default="002F41B8" w:rsidP="002F4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F41B8" w:rsidRPr="00810945" w:rsidRDefault="002F41B8" w:rsidP="002F41B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1094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Дескриптор: </w:t>
            </w:r>
          </w:p>
          <w:p w:rsidR="002F41B8" w:rsidRPr="00810945" w:rsidRDefault="00810945" w:rsidP="002F41B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="002F41B8" w:rsidRPr="0081094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ұхбатты рөлге бөліп оқиды; 1 б.</w:t>
            </w:r>
          </w:p>
          <w:p w:rsidR="00810945" w:rsidRPr="00810945" w:rsidRDefault="00810945" w:rsidP="00810945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="002F41B8" w:rsidRPr="0081094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ұхбаттан сын есімдерді </w:t>
            </w:r>
            <w:r w:rsidR="00AC7C8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атайды</w:t>
            </w:r>
            <w:r w:rsidR="002F41B8" w:rsidRPr="0081094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AC7C8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1</w:t>
            </w:r>
            <w:r w:rsidRPr="0081094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б.</w:t>
            </w: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0945" w:rsidRDefault="00810945" w:rsidP="008109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810945" w:rsidRDefault="00810945" w:rsidP="00810945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постерді қорғайды.</w:t>
            </w:r>
          </w:p>
          <w:p w:rsidR="00810945" w:rsidRPr="00810945" w:rsidRDefault="00810945" w:rsidP="00810945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тазалығы сақталады; 3 балл.</w:t>
            </w:r>
          </w:p>
        </w:tc>
        <w:tc>
          <w:tcPr>
            <w:tcW w:w="2693" w:type="dxa"/>
          </w:tcPr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A67C5D" w:rsidRPr="00D31526" w:rsidRDefault="00A67C5D" w:rsidP="00A67C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дәптері, презентация</w:t>
            </w:r>
          </w:p>
        </w:tc>
      </w:tr>
      <w:tr w:rsidR="00D400EF" w:rsidRPr="00D31526" w:rsidTr="00FE7C36">
        <w:tc>
          <w:tcPr>
            <w:tcW w:w="1809" w:type="dxa"/>
          </w:tcPr>
          <w:p w:rsidR="00D400EF" w:rsidRPr="00D31526" w:rsidRDefault="00D400EF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D400EF" w:rsidRPr="00D31526" w:rsidRDefault="00D400EF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D400EF" w:rsidRPr="00D31526" w:rsidRDefault="00D400EF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D400EF" w:rsidRPr="00D31526" w:rsidRDefault="000958DD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D400EF"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D400EF" w:rsidRPr="00D31526" w:rsidRDefault="00D400EF" w:rsidP="00130C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238125</wp:posOffset>
                  </wp:positionV>
                  <wp:extent cx="711835" cy="456565"/>
                  <wp:effectExtent l="19050" t="0" r="0" b="0"/>
                  <wp:wrapNone/>
                  <wp:docPr id="843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456565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D400EF" w:rsidRPr="00D31526" w:rsidRDefault="00D400EF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 қорытындылау.</w:t>
            </w:r>
          </w:p>
          <w:p w:rsidR="003328E8" w:rsidRPr="00810945" w:rsidRDefault="0092767A" w:rsidP="0092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76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Бүгінгі сабақтан не үйрендік?</w:t>
            </w:r>
            <w:r w:rsidRPr="00810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476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Сабағымыздың мақсатына жеттік пе?</w:t>
            </w:r>
          </w:p>
          <w:p w:rsidR="0054768A" w:rsidRPr="0054768A" w:rsidRDefault="0054768A" w:rsidP="0054768A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5476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ыңдалған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негізгі мазмұнын түсіндік, ақпараттың өзектілігін анықтадық</w:t>
            </w:r>
            <w:r w:rsidRPr="005476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400EF" w:rsidRPr="0054768A" w:rsidRDefault="0054768A" w:rsidP="0054768A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 бойынша мәліметтерді жинақтап, постер түрінде ұсындық</w:t>
            </w:r>
            <w:r w:rsidRPr="005476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400EF" w:rsidRPr="00D31526" w:rsidRDefault="00D400EF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476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Нысана</w:t>
            </w: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 әдісі. </w:t>
            </w:r>
          </w:p>
          <w:p w:rsidR="00D400EF" w:rsidRPr="00D31526" w:rsidRDefault="00D400EF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Мұғалім оқушылардың көзқарасын, рефлексиясын тыңдайды. </w:t>
            </w:r>
          </w:p>
          <w:p w:rsidR="00D400EF" w:rsidRPr="0054768A" w:rsidRDefault="00D400EF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76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4111" w:type="dxa"/>
          </w:tcPr>
          <w:p w:rsidR="00D400EF" w:rsidRPr="00D31526" w:rsidRDefault="00D400EF" w:rsidP="0013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315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Сабақтың  мақсатына баланысты </w:t>
            </w: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қорытынды жасалады.</w:t>
            </w:r>
          </w:p>
          <w:p w:rsidR="00D400EF" w:rsidRPr="00D31526" w:rsidRDefault="00D400EF" w:rsidP="004E14F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400EF" w:rsidRDefault="00D400EF" w:rsidP="004E14F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Рефлексия:</w:t>
            </w:r>
          </w:p>
          <w:p w:rsidR="0054768A" w:rsidRDefault="0054768A" w:rsidP="004E14F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F0F546" wp14:editId="66B76F34">
                  <wp:extent cx="2190750" cy="1238250"/>
                  <wp:effectExtent l="0" t="0" r="0" b="0"/>
                  <wp:docPr id="12" name="Рисунок 12" descr="https://w7.pngwing.com/pngs/962/311/png-transparent-gran-board-ipad-3-darts-android-darts-game-electronics-spor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7.pngwing.com/pngs/962/311/png-transparent-gran-board-ipad-3-darts-android-darts-game-electronics-spor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92" cy="125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0BE" w:rsidRPr="00D31526" w:rsidRDefault="00D400EF" w:rsidP="00D73E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үй тапсырмасын жазып алады. </w:t>
            </w:r>
          </w:p>
          <w:p w:rsidR="00745CFA" w:rsidRPr="0092767A" w:rsidRDefault="0054768A" w:rsidP="00745CFA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10-тапсырма, 127-бет. «Қазақстан спортшылары» тақырыбында коллаж дайында.</w:t>
            </w:r>
          </w:p>
          <w:p w:rsidR="00D400EF" w:rsidRPr="00D31526" w:rsidRDefault="00D400EF" w:rsidP="00380B1D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400EF" w:rsidRPr="00D31526" w:rsidRDefault="00D400EF" w:rsidP="00130C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Қалыптастырушы бағалау: </w:t>
            </w:r>
          </w:p>
          <w:p w:rsidR="00D400EF" w:rsidRPr="00D31526" w:rsidRDefault="00D400EF" w:rsidP="00130C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D400EF" w:rsidRPr="00D31526" w:rsidRDefault="00D400EF" w:rsidP="00130C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Жақсы! </w:t>
            </w:r>
          </w:p>
          <w:p w:rsidR="00D400EF" w:rsidRPr="00D31526" w:rsidRDefault="00D400EF" w:rsidP="00130C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Талпын! </w:t>
            </w:r>
          </w:p>
          <w:p w:rsidR="00D400EF" w:rsidRPr="00D31526" w:rsidRDefault="00D400EF" w:rsidP="00F626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Формативті бағалау.</w:t>
            </w:r>
          </w:p>
          <w:p w:rsidR="00D400EF" w:rsidRPr="00D31526" w:rsidRDefault="00D400EF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0EF" w:rsidRDefault="00D400EF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2767A" w:rsidRDefault="0092767A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2767A" w:rsidRDefault="0092767A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2767A" w:rsidRPr="00D31526" w:rsidRDefault="0092767A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0EF" w:rsidRPr="00D31526" w:rsidRDefault="00D400EF" w:rsidP="001F09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3152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Сабақ нәтижесін шығару. </w:t>
            </w:r>
          </w:p>
          <w:p w:rsidR="00D400EF" w:rsidRPr="00D31526" w:rsidRDefault="00D400EF" w:rsidP="001F09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400EF" w:rsidRPr="00D31526" w:rsidRDefault="00D400EF" w:rsidP="001F09E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3152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Қорытынды</w:t>
            </w:r>
            <w:r w:rsidR="0054768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бағалау. Бағалау парақтарындағы жинаған  баллдары есептеліп, сабаққа қалыптастырушы бағалау қойылады.</w:t>
            </w:r>
          </w:p>
          <w:p w:rsidR="00D400EF" w:rsidRPr="00D31526" w:rsidRDefault="00D400EF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D400EF" w:rsidRPr="00D31526" w:rsidRDefault="00D400EF" w:rsidP="00130C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0EF" w:rsidRPr="00D31526" w:rsidRDefault="00D400EF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0EF" w:rsidRPr="00D31526" w:rsidRDefault="00D400EF" w:rsidP="00A25D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0EF" w:rsidRPr="00D31526" w:rsidRDefault="00D400EF" w:rsidP="00F626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15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2104" cy="882502"/>
                  <wp:effectExtent l="19050" t="0" r="0" b="0"/>
                  <wp:docPr id="845" name="Рисунок 24" descr="Схема и смайлики для рефлексии (1 клас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Схема и смайлики для рефлексии (1 клас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12" cy="88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F68" w:rsidRPr="00D31526" w:rsidRDefault="00CF2F6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F2F68" w:rsidRPr="00D31526" w:rsidSect="00CF2F68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7E3"/>
    <w:multiLevelType w:val="hybridMultilevel"/>
    <w:tmpl w:val="D932D286"/>
    <w:lvl w:ilvl="0" w:tplc="5C2A4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5C2"/>
    <w:multiLevelType w:val="hybridMultilevel"/>
    <w:tmpl w:val="C0B43A58"/>
    <w:lvl w:ilvl="0" w:tplc="9B8A7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2F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6C92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A412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62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6C7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C54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2F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6A8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0D1852"/>
    <w:multiLevelType w:val="hybridMultilevel"/>
    <w:tmpl w:val="909E8D18"/>
    <w:lvl w:ilvl="0" w:tplc="65864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9631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7C1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88D1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654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66C8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28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30C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EB0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D520E5"/>
    <w:multiLevelType w:val="hybridMultilevel"/>
    <w:tmpl w:val="586CAF9E"/>
    <w:lvl w:ilvl="0" w:tplc="DD6297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AA40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2AA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E8A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68A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505E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EF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27B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E97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66D40"/>
    <w:multiLevelType w:val="hybridMultilevel"/>
    <w:tmpl w:val="BDF0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9A"/>
    <w:rsid w:val="00011860"/>
    <w:rsid w:val="000148C3"/>
    <w:rsid w:val="0007342E"/>
    <w:rsid w:val="00083E4D"/>
    <w:rsid w:val="000958DD"/>
    <w:rsid w:val="000A4B2E"/>
    <w:rsid w:val="000C39A3"/>
    <w:rsid w:val="000D0F21"/>
    <w:rsid w:val="000D20B4"/>
    <w:rsid w:val="000D5D93"/>
    <w:rsid w:val="000F1FF1"/>
    <w:rsid w:val="000F5BD0"/>
    <w:rsid w:val="000F7E97"/>
    <w:rsid w:val="001138EE"/>
    <w:rsid w:val="00124533"/>
    <w:rsid w:val="00130EB7"/>
    <w:rsid w:val="001311A5"/>
    <w:rsid w:val="001736FA"/>
    <w:rsid w:val="00180B40"/>
    <w:rsid w:val="001915EA"/>
    <w:rsid w:val="001C07E3"/>
    <w:rsid w:val="001D2468"/>
    <w:rsid w:val="001F09E3"/>
    <w:rsid w:val="00245DE1"/>
    <w:rsid w:val="00251E65"/>
    <w:rsid w:val="002B40BE"/>
    <w:rsid w:val="002F41B8"/>
    <w:rsid w:val="0031194C"/>
    <w:rsid w:val="00325450"/>
    <w:rsid w:val="00326932"/>
    <w:rsid w:val="003328E8"/>
    <w:rsid w:val="00337244"/>
    <w:rsid w:val="00342F60"/>
    <w:rsid w:val="00353D23"/>
    <w:rsid w:val="00380B1D"/>
    <w:rsid w:val="003970DA"/>
    <w:rsid w:val="003A33BD"/>
    <w:rsid w:val="003A3E6D"/>
    <w:rsid w:val="003D7B71"/>
    <w:rsid w:val="004149C3"/>
    <w:rsid w:val="004151A8"/>
    <w:rsid w:val="004E14FC"/>
    <w:rsid w:val="00534A18"/>
    <w:rsid w:val="0054768A"/>
    <w:rsid w:val="00555043"/>
    <w:rsid w:val="005A54A6"/>
    <w:rsid w:val="005B5412"/>
    <w:rsid w:val="005D0B2F"/>
    <w:rsid w:val="005D1E0E"/>
    <w:rsid w:val="006173C6"/>
    <w:rsid w:val="00641505"/>
    <w:rsid w:val="00651B3B"/>
    <w:rsid w:val="0067260F"/>
    <w:rsid w:val="0067496D"/>
    <w:rsid w:val="00677D2A"/>
    <w:rsid w:val="006923D3"/>
    <w:rsid w:val="006A4601"/>
    <w:rsid w:val="006B7F81"/>
    <w:rsid w:val="006C60CB"/>
    <w:rsid w:val="006E2E0D"/>
    <w:rsid w:val="00705BAD"/>
    <w:rsid w:val="00707AE0"/>
    <w:rsid w:val="00722499"/>
    <w:rsid w:val="00725E02"/>
    <w:rsid w:val="007348CE"/>
    <w:rsid w:val="00745CFA"/>
    <w:rsid w:val="00751097"/>
    <w:rsid w:val="00774F50"/>
    <w:rsid w:val="007838B6"/>
    <w:rsid w:val="007A0FD5"/>
    <w:rsid w:val="007E7F7B"/>
    <w:rsid w:val="007F7E99"/>
    <w:rsid w:val="00810945"/>
    <w:rsid w:val="00822C9C"/>
    <w:rsid w:val="0089678C"/>
    <w:rsid w:val="008973BC"/>
    <w:rsid w:val="008C356D"/>
    <w:rsid w:val="00921155"/>
    <w:rsid w:val="0092767A"/>
    <w:rsid w:val="00956A10"/>
    <w:rsid w:val="00957338"/>
    <w:rsid w:val="00983050"/>
    <w:rsid w:val="009C2006"/>
    <w:rsid w:val="009D1F92"/>
    <w:rsid w:val="009D3B93"/>
    <w:rsid w:val="00A021F3"/>
    <w:rsid w:val="00A25DDE"/>
    <w:rsid w:val="00A40ABB"/>
    <w:rsid w:val="00A45A40"/>
    <w:rsid w:val="00A60D8D"/>
    <w:rsid w:val="00A67C5D"/>
    <w:rsid w:val="00A825BD"/>
    <w:rsid w:val="00A953F2"/>
    <w:rsid w:val="00AA50AF"/>
    <w:rsid w:val="00AC7C83"/>
    <w:rsid w:val="00AD2BA9"/>
    <w:rsid w:val="00AF6D96"/>
    <w:rsid w:val="00B16C7E"/>
    <w:rsid w:val="00B27EA4"/>
    <w:rsid w:val="00B65CF6"/>
    <w:rsid w:val="00B75112"/>
    <w:rsid w:val="00BA78BA"/>
    <w:rsid w:val="00BC048F"/>
    <w:rsid w:val="00C13AE9"/>
    <w:rsid w:val="00CC7D63"/>
    <w:rsid w:val="00CF2F68"/>
    <w:rsid w:val="00CF2F80"/>
    <w:rsid w:val="00CF4C34"/>
    <w:rsid w:val="00D10B9B"/>
    <w:rsid w:val="00D31526"/>
    <w:rsid w:val="00D363BA"/>
    <w:rsid w:val="00D36DE0"/>
    <w:rsid w:val="00D400EF"/>
    <w:rsid w:val="00D41601"/>
    <w:rsid w:val="00D42FB8"/>
    <w:rsid w:val="00D73E91"/>
    <w:rsid w:val="00D75779"/>
    <w:rsid w:val="00D84367"/>
    <w:rsid w:val="00D927A5"/>
    <w:rsid w:val="00DC5EAE"/>
    <w:rsid w:val="00DE22BC"/>
    <w:rsid w:val="00E170C9"/>
    <w:rsid w:val="00E264F1"/>
    <w:rsid w:val="00E452B4"/>
    <w:rsid w:val="00E50E93"/>
    <w:rsid w:val="00E6412F"/>
    <w:rsid w:val="00E67F9A"/>
    <w:rsid w:val="00E8676E"/>
    <w:rsid w:val="00EB1BFC"/>
    <w:rsid w:val="00F002B4"/>
    <w:rsid w:val="00F26393"/>
    <w:rsid w:val="00F34106"/>
    <w:rsid w:val="00F37749"/>
    <w:rsid w:val="00F5476B"/>
    <w:rsid w:val="00F605B8"/>
    <w:rsid w:val="00F62650"/>
    <w:rsid w:val="00F97AA2"/>
    <w:rsid w:val="00FA267D"/>
    <w:rsid w:val="00FA5F85"/>
    <w:rsid w:val="00FA758C"/>
    <w:rsid w:val="00FB6615"/>
    <w:rsid w:val="00F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EAC0"/>
  <w15:docId w15:val="{1D9A95C8-E549-42BB-B983-90692F7D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F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C3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74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53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758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6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20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5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6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19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58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5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78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99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06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92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2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2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7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76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12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94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9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39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19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09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13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7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3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7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2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6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6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05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09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46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4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8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17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2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5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73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4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25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7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634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17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1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1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8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2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7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5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40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5101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223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992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855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251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384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72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3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7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47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08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03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35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63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8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42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1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2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6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32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32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8C86A-4569-43C4-8F67-61A06BB2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Кешубаева</dc:creator>
  <cp:lastModifiedBy>Windows User</cp:lastModifiedBy>
  <cp:revision>4</cp:revision>
  <cp:lastPrinted>2022-03-17T00:39:00Z</cp:lastPrinted>
  <dcterms:created xsi:type="dcterms:W3CDTF">2022-12-06T19:56:00Z</dcterms:created>
  <dcterms:modified xsi:type="dcterms:W3CDTF">2022-12-07T02:14:00Z</dcterms:modified>
</cp:coreProperties>
</file>