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297" w:rsidRDefault="007D3EF4">
      <w:pPr>
        <w:rPr>
          <w:lang w:val="kk-KZ"/>
        </w:rPr>
      </w:pPr>
      <w:r w:rsidRPr="007D3EF4">
        <w:t xml:space="preserve">№3918. </w:t>
      </w:r>
      <w:proofErr w:type="spellStart"/>
      <w:r w:rsidRPr="007D3EF4">
        <w:t>Бактериялар</w:t>
      </w:r>
      <w:proofErr w:type="spellEnd"/>
    </w:p>
    <w:p w:rsidR="000608C6" w:rsidRPr="000608C6" w:rsidRDefault="000608C6" w:rsidP="000608C6">
      <w:pPr>
        <w:rPr>
          <w:lang w:val="kk-KZ"/>
        </w:rPr>
      </w:pPr>
      <w:r w:rsidRPr="000608C6">
        <w:rPr>
          <w:lang w:val="kk-KZ"/>
        </w:rPr>
        <w:t>Кіріспе</w:t>
      </w:r>
    </w:p>
    <w:p w:rsidR="000608C6" w:rsidRPr="000608C6" w:rsidRDefault="000608C6" w:rsidP="000608C6">
      <w:pPr>
        <w:jc w:val="both"/>
        <w:rPr>
          <w:lang w:val="kk-KZ"/>
        </w:rPr>
      </w:pPr>
      <w:r w:rsidRPr="000608C6">
        <w:rPr>
          <w:lang w:val="kk-KZ"/>
        </w:rPr>
        <w:t>Бактериялар – біздің планетамыздағы ең ежелгі ағзалар. Олар шамамен 3 миллиард жыл бұрын пайда болған. Бактерияларды барлық жерден кездестіруге болады, олардың жасушалары өте қарапайым. Олар жеке немесе шоғырланып тіршілік етеді, және олар гетеротрофтылар. Әдетте, олар аэробтылар, бірақ кейбіреулері анаэробты да болуы мүмкін. Олар тең екіге бөліну арқылы көбейеді.</w:t>
      </w:r>
    </w:p>
    <w:p w:rsidR="000608C6" w:rsidRPr="000608C6" w:rsidRDefault="000608C6" w:rsidP="000608C6">
      <w:pPr>
        <w:jc w:val="both"/>
        <w:rPr>
          <w:lang w:val="kk-KZ"/>
        </w:rPr>
      </w:pPr>
      <w:r w:rsidRPr="000608C6">
        <w:rPr>
          <w:lang w:val="kk-KZ"/>
        </w:rPr>
        <w:t>Селбестік</w:t>
      </w:r>
    </w:p>
    <w:p w:rsidR="007D3EF4" w:rsidRDefault="000608C6" w:rsidP="000608C6">
      <w:pPr>
        <w:jc w:val="both"/>
        <w:rPr>
          <w:lang w:val="kk-KZ"/>
        </w:rPr>
      </w:pPr>
      <w:r w:rsidRPr="000608C6">
        <w:rPr>
          <w:lang w:val="kk-KZ"/>
        </w:rPr>
        <w:t>Селбестік – екі түрдің бірігіп тіршілік етуі, екеуі үшін де пайдалы.</w:t>
      </w:r>
    </w:p>
    <w:p w:rsidR="000608C6" w:rsidRPr="000608C6" w:rsidRDefault="000608C6" w:rsidP="000608C6">
      <w:pPr>
        <w:jc w:val="both"/>
        <w:rPr>
          <w:lang w:val="kk-KZ"/>
        </w:rPr>
      </w:pPr>
      <w:r w:rsidRPr="000608C6">
        <w:rPr>
          <w:lang w:val="kk-KZ"/>
        </w:rPr>
        <w:t>апрофитті және ауру тудырушы бактериялар</w:t>
      </w:r>
    </w:p>
    <w:p w:rsidR="000608C6" w:rsidRPr="000608C6" w:rsidRDefault="000608C6" w:rsidP="000608C6">
      <w:pPr>
        <w:jc w:val="both"/>
        <w:rPr>
          <w:lang w:val="kk-KZ"/>
        </w:rPr>
      </w:pPr>
      <w:r w:rsidRPr="000608C6">
        <w:rPr>
          <w:lang w:val="kk-KZ"/>
        </w:rPr>
        <w:t xml:space="preserve">Бактериялардың көптеген түрлері теріде, сілемейлі қабықтарда және асқорыту жолдарында тіршілік етеді. Бұл бактериялар, әдетте, патогенді емес, сол себепті оларды сапрофитті бактериялар сияқты сипаттайды. Бұлар – сапрофитті бактериялар. </w:t>
      </w:r>
    </w:p>
    <w:p w:rsidR="00D53215" w:rsidRPr="000608C6" w:rsidRDefault="000608C6" w:rsidP="000608C6">
      <w:pPr>
        <w:jc w:val="both"/>
        <w:rPr>
          <w:lang w:val="kk-KZ"/>
        </w:rPr>
      </w:pPr>
      <w:r w:rsidRPr="000608C6">
        <w:rPr>
          <w:lang w:val="kk-KZ"/>
        </w:rPr>
        <w:t>Ауру тудырушы бактериялар, керісінше, өте қауіпті және белгілі бір ұлпаларға еніп, әртүрлі ауруларды тудырады. Ауру тудырушы бактерияларға тән сипаттамалар: патогендігі, улылығы.</w:t>
      </w:r>
    </w:p>
    <w:p w:rsidR="000608C6" w:rsidRDefault="000608C6" w:rsidP="000608C6">
      <w:pPr>
        <w:jc w:val="both"/>
        <w:rPr>
          <w:lang w:val="kk-KZ"/>
        </w:rPr>
      </w:pPr>
      <w:r w:rsidRPr="000608C6">
        <w:rPr>
          <w:lang w:val="kk-KZ"/>
        </w:rPr>
        <w:t>Ауру тудырушы бактериялар немесе микробтар</w:t>
      </w:r>
    </w:p>
    <w:p w:rsidR="00D53215" w:rsidRDefault="00D53215" w:rsidP="000608C6">
      <w:pPr>
        <w:jc w:val="both"/>
        <w:rPr>
          <w:lang w:val="kk-KZ"/>
        </w:rPr>
      </w:pPr>
      <w:r w:rsidRPr="00D53215">
        <w:rPr>
          <w:lang w:val="kk-KZ"/>
        </w:rPr>
        <w:t>Бактериялардың қоректенуі</w:t>
      </w:r>
    </w:p>
    <w:tbl>
      <w:tblPr>
        <w:tblStyle w:val="a5"/>
        <w:tblW w:w="9570" w:type="dxa"/>
        <w:tblLook w:val="04A0" w:firstRow="1" w:lastRow="0" w:firstColumn="1" w:lastColumn="0" w:noHBand="0" w:noVBand="1"/>
      </w:tblPr>
      <w:tblGrid>
        <w:gridCol w:w="4785"/>
        <w:gridCol w:w="4785"/>
      </w:tblGrid>
      <w:tr w:rsidR="00D53215" w:rsidRPr="00D53215" w:rsidTr="00D53215">
        <w:tc>
          <w:tcPr>
            <w:tcW w:w="4785" w:type="dxa"/>
            <w:vAlign w:val="center"/>
          </w:tcPr>
          <w:p w:rsidR="00D53215" w:rsidRPr="00D53215" w:rsidRDefault="00D53215" w:rsidP="00CE3675">
            <w:pPr>
              <w:jc w:val="center"/>
              <w:rPr>
                <w:rFonts w:eastAsia="Times New Roman" w:cs="Times New Roman"/>
                <w:b/>
                <w:bCs/>
                <w:color w:val="000000"/>
                <w:sz w:val="24"/>
                <w:szCs w:val="24"/>
                <w:lang w:eastAsia="ru-RU"/>
              </w:rPr>
            </w:pPr>
            <w:proofErr w:type="spellStart"/>
            <w:r w:rsidRPr="00D53215">
              <w:rPr>
                <w:rFonts w:eastAsia="Times New Roman" w:cs="Times New Roman"/>
                <w:b/>
                <w:bCs/>
                <w:color w:val="000000"/>
                <w:sz w:val="24"/>
                <w:szCs w:val="24"/>
                <w:lang w:eastAsia="ru-RU"/>
              </w:rPr>
              <w:t>Автотрофтар</w:t>
            </w:r>
            <w:proofErr w:type="spellEnd"/>
          </w:p>
        </w:tc>
        <w:tc>
          <w:tcPr>
            <w:tcW w:w="4785" w:type="dxa"/>
            <w:vAlign w:val="center"/>
          </w:tcPr>
          <w:p w:rsidR="00D53215" w:rsidRPr="00D53215" w:rsidRDefault="00D53215" w:rsidP="00CE3675">
            <w:pPr>
              <w:jc w:val="center"/>
              <w:rPr>
                <w:rFonts w:eastAsia="Times New Roman" w:cs="Times New Roman"/>
                <w:b/>
                <w:bCs/>
                <w:color w:val="000000"/>
                <w:sz w:val="24"/>
                <w:szCs w:val="24"/>
                <w:lang w:eastAsia="ru-RU"/>
              </w:rPr>
            </w:pPr>
            <w:proofErr w:type="spellStart"/>
            <w:r w:rsidRPr="00D53215">
              <w:rPr>
                <w:rFonts w:eastAsia="Times New Roman" w:cs="Times New Roman"/>
                <w:b/>
                <w:bCs/>
                <w:color w:val="000000"/>
                <w:sz w:val="24"/>
                <w:szCs w:val="24"/>
                <w:lang w:eastAsia="ru-RU"/>
              </w:rPr>
              <w:t>Гетеротрофтар</w:t>
            </w:r>
            <w:proofErr w:type="spellEnd"/>
          </w:p>
        </w:tc>
      </w:tr>
      <w:tr w:rsidR="00D53215" w:rsidRPr="00D53215" w:rsidTr="00D53215">
        <w:tc>
          <w:tcPr>
            <w:tcW w:w="4785" w:type="dxa"/>
            <w:vAlign w:val="center"/>
          </w:tcPr>
          <w:p w:rsidR="00D53215" w:rsidRPr="00D53215" w:rsidRDefault="00D53215" w:rsidP="00CE3675">
            <w:pPr>
              <w:rPr>
                <w:rFonts w:eastAsia="Times New Roman" w:cs="Times New Roman"/>
                <w:color w:val="000000"/>
                <w:sz w:val="24"/>
                <w:szCs w:val="24"/>
                <w:lang w:val="kk-KZ" w:eastAsia="ru-RU"/>
              </w:rPr>
            </w:pPr>
            <w:r w:rsidRPr="00D53215">
              <w:rPr>
                <w:rFonts w:eastAsia="Times New Roman" w:cs="Times New Roman"/>
                <w:color w:val="000000"/>
                <w:sz w:val="24"/>
                <w:szCs w:val="24"/>
                <w:lang w:val="kk-KZ" w:eastAsia="ru-RU"/>
              </w:rPr>
              <w:t>Фототрофтар – күн сәулесі арқылы бейорганикалық заттардан қоректік заттарды түзетін ағзалар. Энергия алудың бұл түрі өсімдіктер мен жасыл бактериялар, қарақошқыл бактериялар, цианобактериялар (көк-жасыл балдырлар) сияқты бактерияларға тән.</w:t>
            </w:r>
          </w:p>
        </w:tc>
        <w:tc>
          <w:tcPr>
            <w:tcW w:w="4785" w:type="dxa"/>
            <w:vAlign w:val="center"/>
          </w:tcPr>
          <w:p w:rsidR="00D53215" w:rsidRPr="00D53215" w:rsidRDefault="00D53215" w:rsidP="00CE3675">
            <w:pPr>
              <w:rPr>
                <w:rFonts w:eastAsia="Times New Roman" w:cs="Times New Roman"/>
                <w:color w:val="000000"/>
                <w:sz w:val="24"/>
                <w:szCs w:val="24"/>
                <w:lang w:val="kk-KZ" w:eastAsia="ru-RU"/>
              </w:rPr>
            </w:pPr>
            <w:r w:rsidRPr="00D53215">
              <w:rPr>
                <w:rFonts w:eastAsia="Times New Roman" w:cs="Times New Roman"/>
                <w:color w:val="000000"/>
                <w:sz w:val="24"/>
                <w:szCs w:val="24"/>
                <w:lang w:val="kk-KZ" w:eastAsia="ru-RU"/>
              </w:rPr>
              <w:t>Сапрофиттер органикалық қалдықтармен қоректенеді. Бактериялардың басым бөлігі, саңырауқұлақтар және кейбір жануарлар сапрофиттер болып келеді.</w:t>
            </w:r>
          </w:p>
        </w:tc>
      </w:tr>
      <w:tr w:rsidR="00D53215" w:rsidRPr="00D53215" w:rsidTr="00D53215">
        <w:tc>
          <w:tcPr>
            <w:tcW w:w="4785" w:type="dxa"/>
            <w:vAlign w:val="center"/>
          </w:tcPr>
          <w:p w:rsidR="00D53215" w:rsidRPr="00D53215" w:rsidRDefault="00D53215" w:rsidP="00CE3675">
            <w:pPr>
              <w:rPr>
                <w:rFonts w:eastAsia="Times New Roman" w:cs="Times New Roman"/>
                <w:color w:val="000000"/>
                <w:sz w:val="24"/>
                <w:szCs w:val="24"/>
                <w:lang w:val="kk-KZ" w:eastAsia="ru-RU"/>
              </w:rPr>
            </w:pPr>
            <w:r w:rsidRPr="00D53215">
              <w:rPr>
                <w:rFonts w:eastAsia="Times New Roman" w:cs="Times New Roman"/>
                <w:color w:val="000000"/>
                <w:sz w:val="24"/>
                <w:szCs w:val="24"/>
                <w:lang w:val="kk-KZ" w:eastAsia="ru-RU"/>
              </w:rPr>
              <w:t>Хемотрофтар, мысалы, аммиак, күкірт, темір сияқты бейорганикалық заттардың тотығуы кезіндегі шығатын энергияның есебінен органикалық заттар өндіреді.</w:t>
            </w:r>
          </w:p>
        </w:tc>
        <w:tc>
          <w:tcPr>
            <w:tcW w:w="4785" w:type="dxa"/>
            <w:vAlign w:val="center"/>
          </w:tcPr>
          <w:p w:rsidR="00D53215" w:rsidRPr="00D53215" w:rsidRDefault="00D53215" w:rsidP="00CE3675">
            <w:pPr>
              <w:rPr>
                <w:rFonts w:eastAsia="Times New Roman" w:cs="Times New Roman"/>
                <w:color w:val="000000"/>
                <w:sz w:val="24"/>
                <w:szCs w:val="24"/>
                <w:lang w:eastAsia="ru-RU"/>
              </w:rPr>
            </w:pPr>
            <w:proofErr w:type="spellStart"/>
            <w:r w:rsidRPr="00D53215">
              <w:rPr>
                <w:rFonts w:eastAsia="Times New Roman" w:cs="Times New Roman"/>
                <w:color w:val="000000"/>
                <w:sz w:val="24"/>
                <w:szCs w:val="24"/>
                <w:lang w:eastAsia="ru-RU"/>
              </w:rPr>
              <w:t>Паразиттер</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қоректік</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заттарды</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басқа</w:t>
            </w:r>
            <w:proofErr w:type="spellEnd"/>
            <w:r w:rsidRPr="00D53215">
              <w:rPr>
                <w:rFonts w:eastAsia="Times New Roman" w:cs="Times New Roman"/>
                <w:color w:val="000000"/>
                <w:sz w:val="24"/>
                <w:szCs w:val="24"/>
                <w:lang w:eastAsia="ru-RU"/>
              </w:rPr>
              <w:t xml:space="preserve"> </w:t>
            </w:r>
            <w:proofErr w:type="spellStart"/>
            <w:proofErr w:type="gramStart"/>
            <w:r w:rsidRPr="00D53215">
              <w:rPr>
                <w:rFonts w:eastAsia="Times New Roman" w:cs="Times New Roman"/>
                <w:color w:val="000000"/>
                <w:sz w:val="24"/>
                <w:szCs w:val="24"/>
                <w:lang w:eastAsia="ru-RU"/>
              </w:rPr>
              <w:t>а</w:t>
            </w:r>
            <w:proofErr w:type="gramEnd"/>
            <w:r w:rsidRPr="00D53215">
              <w:rPr>
                <w:rFonts w:eastAsia="Times New Roman" w:cs="Times New Roman"/>
                <w:color w:val="000000"/>
                <w:sz w:val="24"/>
                <w:szCs w:val="24"/>
                <w:lang w:eastAsia="ru-RU"/>
              </w:rPr>
              <w:t>ғзалардан</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алады</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мысалы</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бактериялар</w:t>
            </w:r>
            <w:proofErr w:type="spellEnd"/>
            <w:r w:rsidRPr="00D53215">
              <w:rPr>
                <w:rFonts w:eastAsia="Times New Roman" w:cs="Times New Roman"/>
                <w:color w:val="000000"/>
                <w:sz w:val="24"/>
                <w:szCs w:val="24"/>
                <w:lang w:eastAsia="ru-RU"/>
              </w:rPr>
              <w:t>.</w:t>
            </w:r>
          </w:p>
        </w:tc>
      </w:tr>
      <w:tr w:rsidR="00D53215" w:rsidRPr="00D53215" w:rsidTr="00D53215">
        <w:tc>
          <w:tcPr>
            <w:tcW w:w="4785" w:type="dxa"/>
            <w:vAlign w:val="center"/>
          </w:tcPr>
          <w:p w:rsidR="00D53215" w:rsidRPr="00D53215" w:rsidRDefault="00D53215" w:rsidP="00CE3675">
            <w:pPr>
              <w:rPr>
                <w:rFonts w:eastAsia="Times New Roman" w:cs="Times New Roman"/>
                <w:color w:val="000000"/>
                <w:sz w:val="24"/>
                <w:szCs w:val="24"/>
                <w:lang w:val="kk-KZ" w:eastAsia="ru-RU"/>
              </w:rPr>
            </w:pPr>
          </w:p>
        </w:tc>
        <w:tc>
          <w:tcPr>
            <w:tcW w:w="4785" w:type="dxa"/>
            <w:vAlign w:val="center"/>
          </w:tcPr>
          <w:p w:rsidR="00D53215" w:rsidRPr="00D53215" w:rsidRDefault="00D53215" w:rsidP="00CE3675">
            <w:pPr>
              <w:rPr>
                <w:rFonts w:eastAsia="Times New Roman" w:cs="Times New Roman"/>
                <w:color w:val="000000"/>
                <w:sz w:val="24"/>
                <w:szCs w:val="24"/>
                <w:lang w:eastAsia="ru-RU"/>
              </w:rPr>
            </w:pPr>
            <w:r w:rsidRPr="00D53215">
              <w:rPr>
                <w:rFonts w:eastAsia="Times New Roman" w:cs="Times New Roman"/>
                <w:color w:val="000000"/>
                <w:sz w:val="24"/>
                <w:szCs w:val="24"/>
                <w:lang w:val="kk-KZ" w:eastAsia="ru-RU"/>
              </w:rPr>
              <w:t xml:space="preserve">Симбионттар бір-біріне пайдалы әсер етудің нәтижесінде тіршілік етеді. </w:t>
            </w:r>
            <w:proofErr w:type="spellStart"/>
            <w:r w:rsidRPr="00D53215">
              <w:rPr>
                <w:rFonts w:eastAsia="Times New Roman" w:cs="Times New Roman"/>
                <w:color w:val="000000"/>
                <w:sz w:val="24"/>
                <w:szCs w:val="24"/>
                <w:lang w:eastAsia="ru-RU"/>
              </w:rPr>
              <w:t>Мысалы</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бактериялар</w:t>
            </w:r>
            <w:proofErr w:type="spellEnd"/>
            <w:r w:rsidRPr="00D53215">
              <w:rPr>
                <w:rFonts w:eastAsia="Times New Roman" w:cs="Times New Roman"/>
                <w:color w:val="000000"/>
                <w:sz w:val="24"/>
                <w:szCs w:val="24"/>
                <w:lang w:eastAsia="ru-RU"/>
              </w:rPr>
              <w:t xml:space="preserve"> </w:t>
            </w:r>
            <w:proofErr w:type="gramStart"/>
            <w:r w:rsidRPr="00D53215">
              <w:rPr>
                <w:rFonts w:eastAsia="Times New Roman" w:cs="Times New Roman"/>
                <w:color w:val="000000"/>
                <w:sz w:val="24"/>
                <w:szCs w:val="24"/>
                <w:lang w:eastAsia="ru-RU"/>
              </w:rPr>
              <w:t xml:space="preserve">мен </w:t>
            </w:r>
            <w:proofErr w:type="spellStart"/>
            <w:r w:rsidRPr="00D53215">
              <w:rPr>
                <w:rFonts w:eastAsia="Times New Roman" w:cs="Times New Roman"/>
                <w:color w:val="000000"/>
                <w:sz w:val="24"/>
                <w:szCs w:val="24"/>
                <w:lang w:eastAsia="ru-RU"/>
              </w:rPr>
              <w:t>б</w:t>
            </w:r>
            <w:proofErr w:type="gramEnd"/>
            <w:r w:rsidRPr="00D53215">
              <w:rPr>
                <w:rFonts w:eastAsia="Times New Roman" w:cs="Times New Roman"/>
                <w:color w:val="000000"/>
                <w:sz w:val="24"/>
                <w:szCs w:val="24"/>
                <w:lang w:eastAsia="ru-RU"/>
              </w:rPr>
              <w:t>ұршақ</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тұқымдастары</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арасындағы</w:t>
            </w:r>
            <w:proofErr w:type="spellEnd"/>
            <w:r w:rsidRPr="00D53215">
              <w:rPr>
                <w:rFonts w:eastAsia="Times New Roman" w:cs="Times New Roman"/>
                <w:color w:val="000000"/>
                <w:sz w:val="24"/>
                <w:szCs w:val="24"/>
                <w:lang w:eastAsia="ru-RU"/>
              </w:rPr>
              <w:t xml:space="preserve"> </w:t>
            </w:r>
            <w:proofErr w:type="spellStart"/>
            <w:r w:rsidRPr="00D53215">
              <w:rPr>
                <w:rFonts w:eastAsia="Times New Roman" w:cs="Times New Roman"/>
                <w:color w:val="000000"/>
                <w:sz w:val="24"/>
                <w:szCs w:val="24"/>
                <w:lang w:eastAsia="ru-RU"/>
              </w:rPr>
              <w:t>селбестік</w:t>
            </w:r>
            <w:proofErr w:type="spellEnd"/>
            <w:r w:rsidRPr="00D53215">
              <w:rPr>
                <w:rFonts w:eastAsia="Times New Roman" w:cs="Times New Roman"/>
                <w:color w:val="000000"/>
                <w:sz w:val="24"/>
                <w:szCs w:val="24"/>
                <w:lang w:eastAsia="ru-RU"/>
              </w:rPr>
              <w:t>.</w:t>
            </w:r>
          </w:p>
        </w:tc>
      </w:tr>
    </w:tbl>
    <w:p w:rsidR="00D53215" w:rsidRDefault="00D53215" w:rsidP="00D53215">
      <w:pPr>
        <w:jc w:val="both"/>
        <w:rPr>
          <w:rFonts w:cs="Times New Roman"/>
          <w:lang w:val="kk-KZ"/>
        </w:rPr>
      </w:pPr>
    </w:p>
    <w:p w:rsidR="00D53215" w:rsidRDefault="00D53215" w:rsidP="00D53215">
      <w:pPr>
        <w:jc w:val="both"/>
        <w:rPr>
          <w:rFonts w:cs="Times New Roman"/>
          <w:lang w:val="kk-KZ"/>
        </w:rPr>
      </w:pPr>
      <w:r>
        <w:rPr>
          <w:noProof/>
          <w:lang w:eastAsia="ru-RU"/>
        </w:rPr>
        <w:lastRenderedPageBreak/>
        <w:drawing>
          <wp:anchor distT="0" distB="0" distL="114300" distR="114300" simplePos="0" relativeHeight="251659264" behindDoc="0" locked="0" layoutInCell="1" allowOverlap="1" wp14:anchorId="6A5F99E5" wp14:editId="709FD6BB">
            <wp:simplePos x="0" y="0"/>
            <wp:positionH relativeFrom="column">
              <wp:posOffset>436880</wp:posOffset>
            </wp:positionH>
            <wp:positionV relativeFrom="paragraph">
              <wp:posOffset>191135</wp:posOffset>
            </wp:positionV>
            <wp:extent cx="2942590" cy="546735"/>
            <wp:effectExtent l="0" t="0" r="0" b="571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print">
                      <a:extLst>
                        <a:ext uri="{28A0092B-C50C-407E-A947-70E740481C1C}">
                          <a14:useLocalDpi xmlns:a14="http://schemas.microsoft.com/office/drawing/2010/main" val="0"/>
                        </a:ext>
                      </a:extLst>
                    </a:blip>
                    <a:srcRect l="23974" t="13931" r="29384" b="70646"/>
                    <a:stretch/>
                  </pic:blipFill>
                  <pic:spPr bwMode="auto">
                    <a:xfrm>
                      <a:off x="0" y="0"/>
                      <a:ext cx="2942590" cy="546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3215" w:rsidRDefault="00D53215" w:rsidP="00D53215">
      <w:pPr>
        <w:jc w:val="both"/>
        <w:rPr>
          <w:rFonts w:cs="Times New Roman"/>
          <w:lang w:val="kk-KZ"/>
        </w:rPr>
      </w:pPr>
      <w:r>
        <w:rPr>
          <w:noProof/>
          <w:lang w:eastAsia="ru-RU"/>
        </w:rPr>
        <w:drawing>
          <wp:anchor distT="0" distB="0" distL="114300" distR="114300" simplePos="0" relativeHeight="251658240" behindDoc="0" locked="0" layoutInCell="1" allowOverlap="1" wp14:anchorId="5BEF58D9" wp14:editId="08305A92">
            <wp:simplePos x="0" y="0"/>
            <wp:positionH relativeFrom="column">
              <wp:posOffset>436880</wp:posOffset>
            </wp:positionH>
            <wp:positionV relativeFrom="paragraph">
              <wp:posOffset>331470</wp:posOffset>
            </wp:positionV>
            <wp:extent cx="2881630" cy="267652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24533" t="9951" r="26959" b="9949"/>
                    <a:stretch/>
                  </pic:blipFill>
                  <pic:spPr bwMode="auto">
                    <a:xfrm>
                      <a:off x="0" y="0"/>
                      <a:ext cx="2881630" cy="2676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3215" w:rsidRDefault="00D53215" w:rsidP="00D53215">
      <w:pPr>
        <w:jc w:val="both"/>
        <w:rPr>
          <w:rFonts w:cs="Times New Roman"/>
          <w:lang w:val="kk-KZ"/>
        </w:rPr>
      </w:pPr>
      <w:r>
        <w:rPr>
          <w:noProof/>
          <w:lang w:eastAsia="ru-RU"/>
        </w:rPr>
        <w:drawing>
          <wp:anchor distT="0" distB="0" distL="114300" distR="114300" simplePos="0" relativeHeight="251660288" behindDoc="0" locked="0" layoutInCell="1" allowOverlap="1" wp14:anchorId="420F4F6E" wp14:editId="6067183C">
            <wp:simplePos x="0" y="0"/>
            <wp:positionH relativeFrom="column">
              <wp:posOffset>3496945</wp:posOffset>
            </wp:positionH>
            <wp:positionV relativeFrom="paragraph">
              <wp:posOffset>133985</wp:posOffset>
            </wp:positionV>
            <wp:extent cx="2709545" cy="256032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24347" t="11443" r="30038" b="11940"/>
                    <a:stretch/>
                  </pic:blipFill>
                  <pic:spPr bwMode="auto">
                    <a:xfrm>
                      <a:off x="0" y="0"/>
                      <a:ext cx="2709545" cy="2560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r>
        <w:rPr>
          <w:noProof/>
          <w:lang w:eastAsia="ru-RU"/>
        </w:rPr>
        <w:drawing>
          <wp:anchor distT="0" distB="0" distL="114300" distR="114300" simplePos="0" relativeHeight="251661312" behindDoc="0" locked="0" layoutInCell="1" allowOverlap="1" wp14:anchorId="2B43FE91" wp14:editId="6A89D3FE">
            <wp:simplePos x="0" y="0"/>
            <wp:positionH relativeFrom="column">
              <wp:posOffset>-581371</wp:posOffset>
            </wp:positionH>
            <wp:positionV relativeFrom="paragraph">
              <wp:posOffset>8832</wp:posOffset>
            </wp:positionV>
            <wp:extent cx="6373091" cy="3714424"/>
            <wp:effectExtent l="0" t="0" r="8890" b="63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4627" t="15755" r="26399" b="33498"/>
                    <a:stretch/>
                  </pic:blipFill>
                  <pic:spPr bwMode="auto">
                    <a:xfrm>
                      <a:off x="0" y="0"/>
                      <a:ext cx="6376903" cy="37166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r>
        <w:rPr>
          <w:noProof/>
          <w:lang w:eastAsia="ru-RU"/>
        </w:rPr>
        <w:drawing>
          <wp:anchor distT="0" distB="0" distL="114300" distR="114300" simplePos="0" relativeHeight="251662336" behindDoc="0" locked="0" layoutInCell="1" allowOverlap="1" wp14:anchorId="43A19F5C" wp14:editId="2A6B7459">
            <wp:simplePos x="0" y="0"/>
            <wp:positionH relativeFrom="column">
              <wp:posOffset>737580</wp:posOffset>
            </wp:positionH>
            <wp:positionV relativeFrom="paragraph">
              <wp:posOffset>167582</wp:posOffset>
            </wp:positionV>
            <wp:extent cx="3701935" cy="2188914"/>
            <wp:effectExtent l="0" t="0" r="0" b="190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24254" t="15423" r="27145" b="33494"/>
                    <a:stretch/>
                  </pic:blipFill>
                  <pic:spPr bwMode="auto">
                    <a:xfrm>
                      <a:off x="0" y="0"/>
                      <a:ext cx="3701935" cy="21889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D53215" w:rsidRDefault="00D53215" w:rsidP="00D53215">
      <w:pPr>
        <w:jc w:val="both"/>
        <w:rPr>
          <w:rFonts w:cs="Times New Roman"/>
          <w:lang w:val="kk-KZ"/>
        </w:rPr>
      </w:pPr>
    </w:p>
    <w:p w:rsidR="00B32388" w:rsidRDefault="00B32388" w:rsidP="00D53215">
      <w:pPr>
        <w:jc w:val="both"/>
        <w:rPr>
          <w:rFonts w:cs="Times New Roman"/>
          <w:lang w:val="kk-KZ"/>
        </w:rPr>
      </w:pPr>
      <w:r>
        <w:rPr>
          <w:noProof/>
          <w:lang w:eastAsia="ru-RU"/>
        </w:rPr>
        <w:lastRenderedPageBreak/>
        <w:drawing>
          <wp:anchor distT="0" distB="0" distL="114300" distR="114300" simplePos="0" relativeHeight="251663360" behindDoc="0" locked="0" layoutInCell="1" allowOverlap="1" wp14:anchorId="68B077D0" wp14:editId="54F14A84">
            <wp:simplePos x="0" y="0"/>
            <wp:positionH relativeFrom="column">
              <wp:posOffset>-304165</wp:posOffset>
            </wp:positionH>
            <wp:positionV relativeFrom="paragraph">
              <wp:posOffset>-156845</wp:posOffset>
            </wp:positionV>
            <wp:extent cx="3990340" cy="3269615"/>
            <wp:effectExtent l="0" t="0" r="0" b="698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24254" t="15922" r="26679" b="12602"/>
                    <a:stretch/>
                  </pic:blipFill>
                  <pic:spPr bwMode="auto">
                    <a:xfrm>
                      <a:off x="0" y="0"/>
                      <a:ext cx="3990340" cy="3269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2388" w:rsidRDefault="00C01714" w:rsidP="00D53215">
      <w:pPr>
        <w:jc w:val="both"/>
        <w:rPr>
          <w:rFonts w:cs="Times New Roman"/>
          <w:lang w:val="kk-KZ"/>
        </w:rPr>
      </w:pPr>
      <w:r>
        <w:rPr>
          <w:noProof/>
          <w:lang w:eastAsia="ru-RU"/>
        </w:rPr>
        <w:drawing>
          <wp:anchor distT="0" distB="0" distL="114300" distR="114300" simplePos="0" relativeHeight="251665408" behindDoc="0" locked="0" layoutInCell="1" allowOverlap="1" wp14:anchorId="0DB47C5E" wp14:editId="6013E8E1">
            <wp:simplePos x="0" y="0"/>
            <wp:positionH relativeFrom="column">
              <wp:posOffset>3863167</wp:posOffset>
            </wp:positionH>
            <wp:positionV relativeFrom="paragraph">
              <wp:posOffset>15240</wp:posOffset>
            </wp:positionV>
            <wp:extent cx="1983668" cy="2227811"/>
            <wp:effectExtent l="0" t="0" r="0" b="127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24161" t="13267" r="45522" b="26199"/>
                    <a:stretch/>
                  </pic:blipFill>
                  <pic:spPr bwMode="auto">
                    <a:xfrm>
                      <a:off x="0" y="0"/>
                      <a:ext cx="1983668" cy="222781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53215" w:rsidRDefault="00D53215"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r>
        <w:rPr>
          <w:noProof/>
          <w:lang w:eastAsia="ru-RU"/>
        </w:rPr>
        <w:drawing>
          <wp:anchor distT="0" distB="0" distL="114300" distR="114300" simplePos="0" relativeHeight="251664384" behindDoc="0" locked="0" layoutInCell="1" allowOverlap="1" wp14:anchorId="745F276E" wp14:editId="0178ADE9">
            <wp:simplePos x="0" y="0"/>
            <wp:positionH relativeFrom="column">
              <wp:posOffset>-276571</wp:posOffset>
            </wp:positionH>
            <wp:positionV relativeFrom="paragraph">
              <wp:posOffset>179185</wp:posOffset>
            </wp:positionV>
            <wp:extent cx="3962400" cy="2791222"/>
            <wp:effectExtent l="0" t="0" r="0"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24535" t="24876" r="26211" b="13432"/>
                    <a:stretch/>
                  </pic:blipFill>
                  <pic:spPr bwMode="auto">
                    <a:xfrm>
                      <a:off x="0" y="0"/>
                      <a:ext cx="3962400" cy="27912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B32388" w:rsidRDefault="00B32388" w:rsidP="00D53215">
      <w:pPr>
        <w:jc w:val="both"/>
        <w:rPr>
          <w:rFonts w:cs="Times New Roman"/>
          <w:lang w:val="kk-KZ"/>
        </w:rPr>
      </w:pPr>
    </w:p>
    <w:p w:rsidR="009F40E2" w:rsidRPr="009F40E2" w:rsidRDefault="009F40E2" w:rsidP="009F40E2">
      <w:pPr>
        <w:jc w:val="both"/>
        <w:rPr>
          <w:rFonts w:cs="Times New Roman"/>
          <w:lang w:val="kk-KZ"/>
        </w:rPr>
      </w:pPr>
      <w:r w:rsidRPr="009F40E2">
        <w:rPr>
          <w:rFonts w:cs="Times New Roman"/>
          <w:lang w:val="kk-KZ"/>
        </w:rPr>
        <w:t>Тест</w:t>
      </w:r>
    </w:p>
    <w:p w:rsidR="009F40E2" w:rsidRDefault="009F40E2" w:rsidP="009F40E2">
      <w:pPr>
        <w:jc w:val="both"/>
        <w:rPr>
          <w:rFonts w:cs="Times New Roman"/>
          <w:lang w:val="kk-KZ"/>
        </w:rPr>
      </w:pPr>
      <w:r w:rsidRPr="009F40E2">
        <w:rPr>
          <w:rFonts w:cs="Times New Roman"/>
          <w:lang w:val="kk-KZ"/>
        </w:rPr>
        <w:t>Төменде көрсетілген сұрақтар</w:t>
      </w:r>
      <w:r>
        <w:rPr>
          <w:rFonts w:cs="Times New Roman"/>
          <w:lang w:val="kk-KZ"/>
        </w:rPr>
        <w:t>дың бір дұрыс жауабын таңдаңыз.</w:t>
      </w:r>
    </w:p>
    <w:p w:rsidR="009F40E2" w:rsidRPr="009F40E2" w:rsidRDefault="009F40E2" w:rsidP="009F40E2">
      <w:pPr>
        <w:jc w:val="both"/>
        <w:rPr>
          <w:rFonts w:cs="Times New Roman"/>
          <w:lang w:val="kk-KZ"/>
        </w:rPr>
      </w:pPr>
    </w:p>
    <w:p w:rsidR="009F40E2" w:rsidRPr="009F40E2" w:rsidRDefault="009F40E2" w:rsidP="009F40E2">
      <w:pPr>
        <w:jc w:val="both"/>
        <w:rPr>
          <w:rFonts w:cs="Times New Roman"/>
          <w:lang w:val="kk-KZ"/>
        </w:rPr>
      </w:pPr>
      <w:r>
        <w:rPr>
          <w:rFonts w:cs="Times New Roman"/>
          <w:lang w:val="kk-KZ"/>
        </w:rPr>
        <w:t>1.</w:t>
      </w:r>
      <w:r w:rsidRPr="009F40E2">
        <w:rPr>
          <w:rFonts w:cs="Times New Roman"/>
          <w:lang w:val="kk-KZ"/>
        </w:rPr>
        <w:t>Күн сәулесі арқылы бейорганикалық заттардан органи</w:t>
      </w:r>
      <w:r>
        <w:rPr>
          <w:rFonts w:cs="Times New Roman"/>
          <w:lang w:val="kk-KZ"/>
        </w:rPr>
        <w:t>калық заттарды түзетін ағзалар:</w:t>
      </w:r>
    </w:p>
    <w:p w:rsidR="009F40E2" w:rsidRPr="009F40E2" w:rsidRDefault="009F40E2" w:rsidP="009F40E2">
      <w:pPr>
        <w:jc w:val="both"/>
        <w:rPr>
          <w:rFonts w:cs="Times New Roman"/>
          <w:color w:val="FF0000"/>
          <w:lang w:val="kk-KZ"/>
        </w:rPr>
      </w:pPr>
      <w:r w:rsidRPr="009F40E2">
        <w:rPr>
          <w:rFonts w:cs="Times New Roman"/>
          <w:color w:val="FF0000"/>
          <w:lang w:val="kk-KZ"/>
        </w:rPr>
        <w:t>фототрофтар</w:t>
      </w:r>
    </w:p>
    <w:p w:rsidR="009F40E2" w:rsidRPr="009F40E2" w:rsidRDefault="009F40E2" w:rsidP="009F40E2">
      <w:pPr>
        <w:jc w:val="both"/>
        <w:rPr>
          <w:rFonts w:cs="Times New Roman"/>
          <w:lang w:val="kk-KZ"/>
        </w:rPr>
      </w:pPr>
      <w:r>
        <w:rPr>
          <w:rFonts w:cs="Times New Roman"/>
          <w:lang w:val="kk-KZ"/>
        </w:rPr>
        <w:t>хемотрофтар</w:t>
      </w:r>
    </w:p>
    <w:p w:rsidR="009F40E2" w:rsidRPr="009F40E2" w:rsidRDefault="009F40E2" w:rsidP="009F40E2">
      <w:pPr>
        <w:jc w:val="both"/>
        <w:rPr>
          <w:rFonts w:cs="Times New Roman"/>
          <w:lang w:val="kk-KZ"/>
        </w:rPr>
      </w:pPr>
      <w:r>
        <w:rPr>
          <w:rFonts w:cs="Times New Roman"/>
          <w:lang w:val="kk-KZ"/>
        </w:rPr>
        <w:t>сапрофиттер</w:t>
      </w:r>
    </w:p>
    <w:p w:rsidR="009F40E2" w:rsidRPr="009F40E2" w:rsidRDefault="009F40E2" w:rsidP="009F40E2">
      <w:pPr>
        <w:jc w:val="both"/>
        <w:rPr>
          <w:rFonts w:cs="Times New Roman"/>
          <w:lang w:val="kk-KZ"/>
        </w:rPr>
      </w:pPr>
      <w:r w:rsidRPr="009F40E2">
        <w:rPr>
          <w:rFonts w:cs="Times New Roman"/>
          <w:lang w:val="kk-KZ"/>
        </w:rPr>
        <w:t>симбионттар</w:t>
      </w:r>
    </w:p>
    <w:p w:rsidR="009F40E2" w:rsidRPr="009F40E2" w:rsidRDefault="009F40E2" w:rsidP="009F40E2">
      <w:pPr>
        <w:jc w:val="both"/>
        <w:rPr>
          <w:rFonts w:cs="Times New Roman"/>
          <w:lang w:val="kk-KZ"/>
        </w:rPr>
      </w:pPr>
      <w:r w:rsidRPr="009F40E2">
        <w:rPr>
          <w:rFonts w:cs="Times New Roman"/>
          <w:lang w:val="kk-KZ"/>
        </w:rPr>
        <w:lastRenderedPageBreak/>
        <w:t xml:space="preserve">  </w:t>
      </w:r>
    </w:p>
    <w:p w:rsidR="009F40E2" w:rsidRPr="009F40E2" w:rsidRDefault="009F40E2" w:rsidP="009F40E2">
      <w:pPr>
        <w:jc w:val="both"/>
        <w:rPr>
          <w:rFonts w:cs="Times New Roman"/>
          <w:lang w:val="kk-KZ"/>
        </w:rPr>
      </w:pPr>
      <w:r>
        <w:rPr>
          <w:rFonts w:cs="Times New Roman"/>
          <w:lang w:val="kk-KZ"/>
        </w:rPr>
        <w:t>2.</w:t>
      </w:r>
      <w:r w:rsidRPr="009F40E2">
        <w:rPr>
          <w:rFonts w:cs="Times New Roman"/>
          <w:lang w:val="kk-KZ"/>
        </w:rPr>
        <w:t xml:space="preserve">Бактериялар мен бұршақ тұқымдастары секілді бір-біріне пайдалы әсере ете </w:t>
      </w:r>
      <w:r>
        <w:rPr>
          <w:rFonts w:cs="Times New Roman"/>
          <w:lang w:val="kk-KZ"/>
        </w:rPr>
        <w:t>отырып тіршілік ететін ағзалар:</w:t>
      </w:r>
    </w:p>
    <w:p w:rsidR="009F40E2" w:rsidRPr="009F40E2" w:rsidRDefault="009F40E2" w:rsidP="009F40E2">
      <w:pPr>
        <w:jc w:val="both"/>
        <w:rPr>
          <w:rFonts w:cs="Times New Roman"/>
          <w:color w:val="FF0000"/>
          <w:lang w:val="kk-KZ"/>
        </w:rPr>
      </w:pPr>
      <w:r w:rsidRPr="009F40E2">
        <w:rPr>
          <w:rFonts w:cs="Times New Roman"/>
          <w:color w:val="FF0000"/>
          <w:lang w:val="kk-KZ"/>
        </w:rPr>
        <w:t>симбиоз</w:t>
      </w:r>
    </w:p>
    <w:p w:rsidR="009F40E2" w:rsidRPr="009F40E2" w:rsidRDefault="009F40E2" w:rsidP="009F40E2">
      <w:pPr>
        <w:jc w:val="both"/>
        <w:rPr>
          <w:rFonts w:cs="Times New Roman"/>
          <w:lang w:val="kk-KZ"/>
        </w:rPr>
      </w:pPr>
      <w:r w:rsidRPr="009F40E2">
        <w:rPr>
          <w:rFonts w:cs="Times New Roman"/>
          <w:lang w:val="kk-KZ"/>
        </w:rPr>
        <w:t>хемо</w:t>
      </w:r>
      <w:r>
        <w:rPr>
          <w:rFonts w:cs="Times New Roman"/>
          <w:lang w:val="kk-KZ"/>
        </w:rPr>
        <w:t>трофтылар</w:t>
      </w:r>
    </w:p>
    <w:p w:rsidR="009F40E2" w:rsidRPr="009F40E2" w:rsidRDefault="009F40E2" w:rsidP="009F40E2">
      <w:pPr>
        <w:jc w:val="both"/>
        <w:rPr>
          <w:rFonts w:cs="Times New Roman"/>
          <w:lang w:val="kk-KZ"/>
        </w:rPr>
      </w:pPr>
      <w:r>
        <w:rPr>
          <w:rFonts w:cs="Times New Roman"/>
          <w:lang w:val="kk-KZ"/>
        </w:rPr>
        <w:t>сапрофиттер</w:t>
      </w:r>
    </w:p>
    <w:p w:rsidR="009F40E2" w:rsidRPr="009F40E2" w:rsidRDefault="009F40E2" w:rsidP="009F40E2">
      <w:pPr>
        <w:jc w:val="both"/>
        <w:rPr>
          <w:rFonts w:cs="Times New Roman"/>
          <w:lang w:val="kk-KZ"/>
        </w:rPr>
      </w:pPr>
      <w:r w:rsidRPr="009F40E2">
        <w:rPr>
          <w:rFonts w:cs="Times New Roman"/>
          <w:lang w:val="kk-KZ"/>
        </w:rPr>
        <w:t>паразиттер</w:t>
      </w:r>
    </w:p>
    <w:p w:rsidR="009F40E2" w:rsidRPr="009F40E2" w:rsidRDefault="009F40E2" w:rsidP="009F40E2">
      <w:pPr>
        <w:jc w:val="both"/>
        <w:rPr>
          <w:rFonts w:cs="Times New Roman"/>
          <w:lang w:val="kk-KZ"/>
        </w:rPr>
      </w:pPr>
      <w:r w:rsidRPr="009F40E2">
        <w:rPr>
          <w:rFonts w:cs="Times New Roman"/>
          <w:lang w:val="kk-KZ"/>
        </w:rPr>
        <w:t xml:space="preserve">  </w:t>
      </w:r>
    </w:p>
    <w:p w:rsidR="009F40E2" w:rsidRPr="009F40E2" w:rsidRDefault="009F40E2" w:rsidP="009F40E2">
      <w:pPr>
        <w:jc w:val="both"/>
        <w:rPr>
          <w:rFonts w:cs="Times New Roman"/>
          <w:lang w:val="kk-KZ"/>
        </w:rPr>
      </w:pPr>
      <w:r>
        <w:rPr>
          <w:rFonts w:cs="Times New Roman"/>
          <w:lang w:val="kk-KZ"/>
        </w:rPr>
        <w:t>3.</w:t>
      </w:r>
      <w:r w:rsidRPr="009F40E2">
        <w:rPr>
          <w:rFonts w:cs="Times New Roman"/>
          <w:lang w:val="kk-KZ"/>
        </w:rPr>
        <w:t>Астан улану және басқа да қауіпті инфекциялар</w:t>
      </w:r>
      <w:r>
        <w:rPr>
          <w:rFonts w:cs="Times New Roman"/>
          <w:lang w:val="kk-KZ"/>
        </w:rPr>
        <w:t>дың себепшісі болатын бактерия:</w:t>
      </w:r>
    </w:p>
    <w:p w:rsidR="009F40E2" w:rsidRPr="009F40E2" w:rsidRDefault="009F40E2" w:rsidP="009F40E2">
      <w:pPr>
        <w:jc w:val="both"/>
        <w:rPr>
          <w:rFonts w:cs="Times New Roman"/>
          <w:lang w:val="kk-KZ"/>
        </w:rPr>
      </w:pPr>
      <w:r w:rsidRPr="009F40E2">
        <w:rPr>
          <w:rFonts w:cs="Times New Roman"/>
          <w:lang w:val="kk-KZ"/>
        </w:rPr>
        <w:t>түйн</w:t>
      </w:r>
      <w:r>
        <w:rPr>
          <w:rFonts w:cs="Times New Roman"/>
          <w:lang w:val="kk-KZ"/>
        </w:rPr>
        <w:t>еме ауруын (топалаң) қоздырғышы</w:t>
      </w:r>
    </w:p>
    <w:p w:rsidR="009F40E2" w:rsidRPr="009F40E2" w:rsidRDefault="009F40E2" w:rsidP="009F40E2">
      <w:pPr>
        <w:jc w:val="both"/>
        <w:rPr>
          <w:rFonts w:cs="Times New Roman"/>
          <w:lang w:val="kk-KZ"/>
        </w:rPr>
      </w:pPr>
      <w:r>
        <w:rPr>
          <w:rFonts w:cs="Times New Roman"/>
          <w:lang w:val="kk-KZ"/>
        </w:rPr>
        <w:t>пиогенді стрептококка</w:t>
      </w:r>
    </w:p>
    <w:p w:rsidR="009F40E2" w:rsidRPr="009F40E2" w:rsidRDefault="009F40E2" w:rsidP="009F40E2">
      <w:pPr>
        <w:jc w:val="both"/>
        <w:rPr>
          <w:rFonts w:cs="Times New Roman"/>
          <w:lang w:val="kk-KZ"/>
        </w:rPr>
      </w:pPr>
      <w:r>
        <w:rPr>
          <w:rFonts w:cs="Times New Roman"/>
          <w:lang w:val="kk-KZ"/>
        </w:rPr>
        <w:t>түссіз трепонема</w:t>
      </w:r>
    </w:p>
    <w:p w:rsidR="009F40E2" w:rsidRPr="009F40E2" w:rsidRDefault="009F40E2" w:rsidP="009F40E2">
      <w:pPr>
        <w:jc w:val="both"/>
        <w:rPr>
          <w:rFonts w:cs="Times New Roman"/>
          <w:color w:val="FF0000"/>
          <w:lang w:val="kk-KZ"/>
        </w:rPr>
      </w:pPr>
      <w:r w:rsidRPr="009F40E2">
        <w:rPr>
          <w:rFonts w:cs="Times New Roman"/>
          <w:color w:val="FF0000"/>
          <w:lang w:val="kk-KZ"/>
        </w:rPr>
        <w:t>алтын түстес стафилококк</w:t>
      </w:r>
    </w:p>
    <w:p w:rsidR="009F40E2" w:rsidRPr="009F40E2" w:rsidRDefault="009F40E2" w:rsidP="009F40E2">
      <w:pPr>
        <w:jc w:val="both"/>
        <w:rPr>
          <w:rFonts w:cs="Times New Roman"/>
          <w:lang w:val="kk-KZ"/>
        </w:rPr>
      </w:pPr>
      <w:r>
        <w:rPr>
          <w:rFonts w:cs="Times New Roman"/>
          <w:lang w:val="kk-KZ"/>
        </w:rPr>
        <w:t xml:space="preserve"> </w:t>
      </w:r>
    </w:p>
    <w:p w:rsidR="009F40E2" w:rsidRPr="009F40E2" w:rsidRDefault="009F40E2" w:rsidP="009F40E2">
      <w:pPr>
        <w:jc w:val="both"/>
        <w:rPr>
          <w:rFonts w:cs="Times New Roman"/>
          <w:lang w:val="kk-KZ"/>
        </w:rPr>
      </w:pPr>
      <w:r>
        <w:rPr>
          <w:rFonts w:cs="Times New Roman"/>
          <w:lang w:val="kk-KZ"/>
        </w:rPr>
        <w:t>4.</w:t>
      </w:r>
      <w:r w:rsidRPr="009F40E2">
        <w:rPr>
          <w:rFonts w:cs="Times New Roman"/>
          <w:lang w:val="kk-KZ"/>
        </w:rPr>
        <w:t>Ауру тудырушы бактерияларға тә</w:t>
      </w:r>
      <w:r>
        <w:rPr>
          <w:rFonts w:cs="Times New Roman"/>
          <w:lang w:val="kk-KZ"/>
        </w:rPr>
        <w:t>н негізгі сипаттамалардың бірі:</w:t>
      </w:r>
    </w:p>
    <w:p w:rsidR="009F40E2" w:rsidRPr="009F40E2" w:rsidRDefault="009F40E2" w:rsidP="009F40E2">
      <w:pPr>
        <w:jc w:val="both"/>
        <w:rPr>
          <w:rFonts w:cs="Times New Roman"/>
          <w:lang w:val="kk-KZ"/>
        </w:rPr>
      </w:pPr>
      <w:r>
        <w:rPr>
          <w:rFonts w:cs="Times New Roman"/>
          <w:lang w:val="kk-KZ"/>
        </w:rPr>
        <w:t>aзотсинтездеуші</w:t>
      </w:r>
    </w:p>
    <w:p w:rsidR="009F40E2" w:rsidRPr="009F40E2" w:rsidRDefault="009F40E2" w:rsidP="009F40E2">
      <w:pPr>
        <w:jc w:val="both"/>
        <w:rPr>
          <w:rFonts w:cs="Times New Roman"/>
          <w:color w:val="FF0000"/>
          <w:lang w:val="kk-KZ"/>
        </w:rPr>
      </w:pPr>
      <w:r w:rsidRPr="009F40E2">
        <w:rPr>
          <w:rFonts w:cs="Times New Roman"/>
          <w:color w:val="FF0000"/>
          <w:lang w:val="kk-KZ"/>
        </w:rPr>
        <w:t>ұлулық</w:t>
      </w:r>
    </w:p>
    <w:p w:rsidR="009F40E2" w:rsidRPr="009F40E2" w:rsidRDefault="009F40E2" w:rsidP="009F40E2">
      <w:pPr>
        <w:jc w:val="both"/>
        <w:rPr>
          <w:rFonts w:cs="Times New Roman"/>
          <w:lang w:val="kk-KZ"/>
        </w:rPr>
      </w:pPr>
      <w:r>
        <w:rPr>
          <w:rFonts w:cs="Times New Roman"/>
          <w:lang w:val="kk-KZ"/>
        </w:rPr>
        <w:t>cапротрофты</w:t>
      </w:r>
    </w:p>
    <w:p w:rsidR="009F40E2" w:rsidRPr="009F40E2" w:rsidRDefault="009F40E2" w:rsidP="009F40E2">
      <w:pPr>
        <w:jc w:val="both"/>
        <w:rPr>
          <w:rFonts w:cs="Times New Roman"/>
          <w:lang w:val="kk-KZ"/>
        </w:rPr>
      </w:pPr>
      <w:r w:rsidRPr="009F40E2">
        <w:rPr>
          <w:rFonts w:cs="Times New Roman"/>
          <w:lang w:val="kk-KZ"/>
        </w:rPr>
        <w:t>хемосинтездеуші</w:t>
      </w:r>
    </w:p>
    <w:p w:rsidR="009F40E2" w:rsidRPr="009F40E2" w:rsidRDefault="009F40E2" w:rsidP="009F40E2">
      <w:pPr>
        <w:jc w:val="both"/>
        <w:rPr>
          <w:rFonts w:cs="Times New Roman"/>
          <w:lang w:val="kk-KZ"/>
        </w:rPr>
      </w:pPr>
      <w:r w:rsidRPr="009F40E2">
        <w:rPr>
          <w:rFonts w:cs="Times New Roman"/>
          <w:lang w:val="kk-KZ"/>
        </w:rPr>
        <w:t xml:space="preserve">  </w:t>
      </w:r>
    </w:p>
    <w:p w:rsidR="009F40E2" w:rsidRPr="009F40E2" w:rsidRDefault="009F40E2" w:rsidP="009F40E2">
      <w:pPr>
        <w:jc w:val="both"/>
        <w:rPr>
          <w:rFonts w:cs="Times New Roman"/>
          <w:lang w:val="kk-KZ"/>
        </w:rPr>
      </w:pPr>
      <w:r>
        <w:rPr>
          <w:rFonts w:cs="Times New Roman"/>
          <w:lang w:val="kk-KZ"/>
        </w:rPr>
        <w:t>5.</w:t>
      </w:r>
      <w:r w:rsidRPr="009F40E2">
        <w:rPr>
          <w:rFonts w:cs="Times New Roman"/>
          <w:lang w:val="kk-KZ"/>
        </w:rPr>
        <w:t xml:space="preserve">Шар </w:t>
      </w:r>
      <w:r>
        <w:rPr>
          <w:rFonts w:cs="Times New Roman"/>
          <w:lang w:val="kk-KZ"/>
        </w:rPr>
        <w:t>пішінді бактерия қалай аталады?</w:t>
      </w:r>
    </w:p>
    <w:p w:rsidR="009F40E2" w:rsidRPr="009F40E2" w:rsidRDefault="009F40E2" w:rsidP="009F40E2">
      <w:pPr>
        <w:jc w:val="both"/>
        <w:rPr>
          <w:rFonts w:cs="Times New Roman"/>
          <w:lang w:val="kk-KZ"/>
        </w:rPr>
      </w:pPr>
      <w:r>
        <w:rPr>
          <w:rFonts w:cs="Times New Roman"/>
          <w:lang w:val="kk-KZ"/>
        </w:rPr>
        <w:t>Бацилла</w:t>
      </w:r>
    </w:p>
    <w:p w:rsidR="009F40E2" w:rsidRPr="009F40E2" w:rsidRDefault="009F40E2" w:rsidP="009F40E2">
      <w:pPr>
        <w:jc w:val="both"/>
        <w:rPr>
          <w:rFonts w:cs="Times New Roman"/>
          <w:color w:val="FF0000"/>
          <w:lang w:val="kk-KZ"/>
        </w:rPr>
      </w:pPr>
      <w:r w:rsidRPr="009F40E2">
        <w:rPr>
          <w:rFonts w:cs="Times New Roman"/>
          <w:color w:val="FF0000"/>
          <w:lang w:val="kk-KZ"/>
        </w:rPr>
        <w:t>Кокка</w:t>
      </w:r>
    </w:p>
    <w:p w:rsidR="009F40E2" w:rsidRPr="009F40E2" w:rsidRDefault="009F40E2" w:rsidP="009F40E2">
      <w:pPr>
        <w:jc w:val="both"/>
        <w:rPr>
          <w:rFonts w:cs="Times New Roman"/>
          <w:lang w:val="kk-KZ"/>
        </w:rPr>
      </w:pPr>
      <w:r>
        <w:rPr>
          <w:rFonts w:cs="Times New Roman"/>
          <w:lang w:val="kk-KZ"/>
        </w:rPr>
        <w:t>Вибрион</w:t>
      </w:r>
      <w:bookmarkStart w:id="0" w:name="_GoBack"/>
      <w:bookmarkEnd w:id="0"/>
    </w:p>
    <w:p w:rsidR="009F40E2" w:rsidRPr="009F40E2" w:rsidRDefault="009F40E2" w:rsidP="009F40E2">
      <w:pPr>
        <w:jc w:val="both"/>
        <w:rPr>
          <w:rFonts w:cs="Times New Roman"/>
          <w:lang w:val="kk-KZ"/>
        </w:rPr>
      </w:pPr>
      <w:r w:rsidRPr="009F40E2">
        <w:rPr>
          <w:rFonts w:cs="Times New Roman"/>
          <w:lang w:val="kk-KZ"/>
        </w:rPr>
        <w:t>Спирилла</w:t>
      </w:r>
    </w:p>
    <w:p w:rsidR="009F40E2" w:rsidRPr="009F40E2" w:rsidRDefault="009F40E2" w:rsidP="009F40E2">
      <w:pPr>
        <w:jc w:val="both"/>
        <w:rPr>
          <w:rFonts w:cs="Times New Roman"/>
          <w:lang w:val="kk-KZ"/>
        </w:rPr>
      </w:pPr>
    </w:p>
    <w:p w:rsidR="009F40E2" w:rsidRPr="009F40E2" w:rsidRDefault="009F40E2" w:rsidP="009F40E2">
      <w:pPr>
        <w:jc w:val="both"/>
        <w:rPr>
          <w:rFonts w:cs="Times New Roman"/>
          <w:lang w:val="kk-KZ"/>
        </w:rPr>
      </w:pPr>
    </w:p>
    <w:p w:rsidR="009F40E2" w:rsidRPr="009F40E2" w:rsidRDefault="009F40E2" w:rsidP="009F40E2">
      <w:pPr>
        <w:jc w:val="both"/>
        <w:rPr>
          <w:rFonts w:cs="Times New Roman"/>
          <w:lang w:val="kk-KZ"/>
        </w:rPr>
      </w:pPr>
    </w:p>
    <w:p w:rsidR="009F40E2" w:rsidRPr="009F40E2" w:rsidRDefault="009F40E2" w:rsidP="009F40E2">
      <w:pPr>
        <w:jc w:val="both"/>
        <w:rPr>
          <w:rFonts w:cs="Times New Roman"/>
          <w:lang w:val="kk-KZ"/>
        </w:rPr>
      </w:pPr>
    </w:p>
    <w:p w:rsidR="009F40E2" w:rsidRPr="009F40E2" w:rsidRDefault="009F40E2" w:rsidP="009F40E2">
      <w:pPr>
        <w:jc w:val="both"/>
        <w:rPr>
          <w:rFonts w:cs="Times New Roman"/>
          <w:lang w:val="kk-KZ"/>
        </w:rPr>
      </w:pPr>
    </w:p>
    <w:p w:rsidR="009F40E2" w:rsidRPr="009F40E2" w:rsidRDefault="009F40E2" w:rsidP="009F40E2">
      <w:pPr>
        <w:jc w:val="both"/>
        <w:rPr>
          <w:rFonts w:cs="Times New Roman"/>
          <w:lang w:val="kk-KZ"/>
        </w:rPr>
      </w:pPr>
    </w:p>
    <w:p w:rsidR="009F40E2" w:rsidRPr="009F40E2" w:rsidRDefault="009F40E2" w:rsidP="009F40E2">
      <w:pPr>
        <w:jc w:val="both"/>
        <w:rPr>
          <w:rFonts w:cs="Times New Roman"/>
          <w:lang w:val="kk-KZ"/>
        </w:rPr>
      </w:pPr>
    </w:p>
    <w:p w:rsidR="00B32388" w:rsidRDefault="00B32388" w:rsidP="00D53215">
      <w:pPr>
        <w:jc w:val="both"/>
        <w:rPr>
          <w:rFonts w:cs="Times New Roman"/>
          <w:lang w:val="kk-KZ"/>
        </w:rPr>
      </w:pPr>
    </w:p>
    <w:p w:rsidR="00B32388" w:rsidRPr="00D53215" w:rsidRDefault="00B32388" w:rsidP="00D53215">
      <w:pPr>
        <w:jc w:val="both"/>
        <w:rPr>
          <w:rFonts w:cs="Times New Roman"/>
          <w:lang w:val="kk-KZ"/>
        </w:rPr>
      </w:pPr>
    </w:p>
    <w:sectPr w:rsidR="00B32388" w:rsidRPr="00D53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EF4"/>
    <w:rsid w:val="000608C6"/>
    <w:rsid w:val="007D3EF4"/>
    <w:rsid w:val="009C4297"/>
    <w:rsid w:val="009F40E2"/>
    <w:rsid w:val="00B32388"/>
    <w:rsid w:val="00C01714"/>
    <w:rsid w:val="00D53215"/>
    <w:rsid w:val="00E8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21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2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215"/>
    <w:rPr>
      <w:rFonts w:ascii="Tahoma" w:hAnsi="Tahoma" w:cs="Tahoma"/>
      <w:sz w:val="16"/>
      <w:szCs w:val="16"/>
    </w:rPr>
  </w:style>
  <w:style w:type="table" w:styleId="a5">
    <w:name w:val="Table Grid"/>
    <w:basedOn w:val="a1"/>
    <w:uiPriority w:val="59"/>
    <w:rsid w:val="00D53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21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2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215"/>
    <w:rPr>
      <w:rFonts w:ascii="Tahoma" w:hAnsi="Tahoma" w:cs="Tahoma"/>
      <w:sz w:val="16"/>
      <w:szCs w:val="16"/>
    </w:rPr>
  </w:style>
  <w:style w:type="table" w:styleId="a5">
    <w:name w:val="Table Grid"/>
    <w:basedOn w:val="a1"/>
    <w:uiPriority w:val="59"/>
    <w:rsid w:val="00D532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925957">
      <w:bodyDiv w:val="1"/>
      <w:marLeft w:val="0"/>
      <w:marRight w:val="0"/>
      <w:marTop w:val="0"/>
      <w:marBottom w:val="0"/>
      <w:divBdr>
        <w:top w:val="none" w:sz="0" w:space="0" w:color="auto"/>
        <w:left w:val="none" w:sz="0" w:space="0" w:color="auto"/>
        <w:bottom w:val="none" w:sz="0" w:space="0" w:color="auto"/>
        <w:right w:val="none" w:sz="0" w:space="0" w:color="auto"/>
      </w:divBdr>
      <w:divsChild>
        <w:div w:id="1268075528">
          <w:marLeft w:val="0"/>
          <w:marRight w:val="0"/>
          <w:marTop w:val="0"/>
          <w:marBottom w:val="0"/>
          <w:divBdr>
            <w:top w:val="none" w:sz="0" w:space="0" w:color="auto"/>
            <w:left w:val="none" w:sz="0" w:space="0" w:color="auto"/>
            <w:bottom w:val="none" w:sz="0" w:space="0" w:color="auto"/>
            <w:right w:val="none" w:sz="0" w:space="0" w:color="auto"/>
          </w:divBdr>
        </w:div>
        <w:div w:id="1769495406">
          <w:marLeft w:val="0"/>
          <w:marRight w:val="0"/>
          <w:marTop w:val="0"/>
          <w:marBottom w:val="0"/>
          <w:divBdr>
            <w:top w:val="none" w:sz="0" w:space="0" w:color="auto"/>
            <w:left w:val="none" w:sz="0" w:space="0" w:color="auto"/>
            <w:bottom w:val="none" w:sz="0" w:space="0" w:color="auto"/>
            <w:right w:val="none" w:sz="0" w:space="0" w:color="auto"/>
          </w:divBdr>
        </w:div>
        <w:div w:id="513688182">
          <w:marLeft w:val="0"/>
          <w:marRight w:val="0"/>
          <w:marTop w:val="0"/>
          <w:marBottom w:val="0"/>
          <w:divBdr>
            <w:top w:val="none" w:sz="0" w:space="0" w:color="auto"/>
            <w:left w:val="none" w:sz="0" w:space="0" w:color="auto"/>
            <w:bottom w:val="none" w:sz="0" w:space="0" w:color="auto"/>
            <w:right w:val="none" w:sz="0" w:space="0" w:color="auto"/>
          </w:divBdr>
        </w:div>
        <w:div w:id="912081827">
          <w:marLeft w:val="0"/>
          <w:marRight w:val="0"/>
          <w:marTop w:val="0"/>
          <w:marBottom w:val="0"/>
          <w:divBdr>
            <w:top w:val="none" w:sz="0" w:space="0" w:color="auto"/>
            <w:left w:val="none" w:sz="0" w:space="0" w:color="auto"/>
            <w:bottom w:val="none" w:sz="0" w:space="0" w:color="auto"/>
            <w:right w:val="none" w:sz="0" w:space="0" w:color="auto"/>
          </w:divBdr>
        </w:div>
        <w:div w:id="1589149045">
          <w:marLeft w:val="0"/>
          <w:marRight w:val="0"/>
          <w:marTop w:val="0"/>
          <w:marBottom w:val="0"/>
          <w:divBdr>
            <w:top w:val="none" w:sz="0" w:space="0" w:color="auto"/>
            <w:left w:val="none" w:sz="0" w:space="0" w:color="auto"/>
            <w:bottom w:val="none" w:sz="0" w:space="0" w:color="auto"/>
            <w:right w:val="none" w:sz="0" w:space="0" w:color="auto"/>
          </w:divBdr>
        </w:div>
        <w:div w:id="537083234">
          <w:marLeft w:val="0"/>
          <w:marRight w:val="0"/>
          <w:marTop w:val="0"/>
          <w:marBottom w:val="0"/>
          <w:divBdr>
            <w:top w:val="none" w:sz="0" w:space="0" w:color="auto"/>
            <w:left w:val="none" w:sz="0" w:space="0" w:color="auto"/>
            <w:bottom w:val="none" w:sz="0" w:space="0" w:color="auto"/>
            <w:right w:val="none" w:sz="0" w:space="0" w:color="auto"/>
          </w:divBdr>
        </w:div>
        <w:div w:id="1977221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381</Words>
  <Characters>2177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Алуа</dc:creator>
  <cp:lastModifiedBy>Алуа</cp:lastModifiedBy>
  <cp:revision>7</cp:revision>
  <dcterms:created xsi:type="dcterms:W3CDTF">2015-05-15T04:31:00Z</dcterms:created>
  <dcterms:modified xsi:type="dcterms:W3CDTF">2015-05-15T04:44:00Z</dcterms:modified>
</cp:coreProperties>
</file>