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5E" w:rsidRDefault="00164E5E" w:rsidP="00164E5E">
      <w:pPr>
        <w:spacing w:after="0" w:line="240" w:lineRule="auto"/>
        <w:jc w:val="center"/>
        <w:rPr>
          <w:rFonts w:ascii="Times New Roman" w:hAnsi="Times New Roman" w:cs="Times New Roman"/>
          <w:b/>
          <w:sz w:val="24"/>
          <w:szCs w:val="24"/>
          <w:lang w:val="kk-KZ"/>
        </w:rPr>
      </w:pPr>
      <w:r w:rsidRPr="002D6B9C">
        <w:rPr>
          <w:rFonts w:ascii="Times New Roman" w:hAnsi="Times New Roman" w:cs="Times New Roman"/>
          <w:b/>
          <w:sz w:val="24"/>
          <w:szCs w:val="24"/>
          <w:lang w:val="kk-KZ"/>
        </w:rPr>
        <w:t xml:space="preserve">Әдебиеттік оқу пәні бойынша қысқа мерзімді  жоспары </w:t>
      </w:r>
    </w:p>
    <w:p w:rsidR="00164E5E" w:rsidRPr="002D6B9C" w:rsidRDefault="00164E5E" w:rsidP="00164E5E">
      <w:pPr>
        <w:spacing w:after="0" w:line="240" w:lineRule="auto"/>
        <w:jc w:val="center"/>
        <w:rPr>
          <w:rFonts w:ascii="Times New Roman" w:hAnsi="Times New Roman" w:cs="Times New Roman"/>
          <w:b/>
          <w:sz w:val="24"/>
          <w:szCs w:val="24"/>
          <w:lang w:val="kk-KZ"/>
        </w:rPr>
      </w:pPr>
    </w:p>
    <w:p w:rsidR="00164E5E" w:rsidRDefault="00164E5E" w:rsidP="00164E5E">
      <w:pPr>
        <w:spacing w:after="0" w:line="240" w:lineRule="auto"/>
        <w:rPr>
          <w:rFonts w:ascii="Times New Roman" w:hAnsi="Times New Roman" w:cs="Times New Roman"/>
          <w:b/>
          <w:sz w:val="24"/>
          <w:szCs w:val="24"/>
          <w:lang w:val="kk-KZ"/>
        </w:rPr>
      </w:pPr>
      <w:r w:rsidRPr="002D6B9C">
        <w:rPr>
          <w:rFonts w:ascii="Times New Roman" w:hAnsi="Times New Roman" w:cs="Times New Roman"/>
          <w:sz w:val="24"/>
          <w:szCs w:val="24"/>
          <w:lang w:val="kk-KZ"/>
        </w:rPr>
        <w:t>Болысбекова Улжан Шаяхметовна (екінші санатты мұғалім</w:t>
      </w:r>
      <w:r w:rsidRPr="002D6B9C">
        <w:rPr>
          <w:rFonts w:ascii="Times New Roman" w:hAnsi="Times New Roman" w:cs="Times New Roman"/>
          <w:b/>
          <w:sz w:val="24"/>
          <w:szCs w:val="24"/>
          <w:lang w:val="kk-KZ"/>
        </w:rPr>
        <w:t>)</w:t>
      </w:r>
    </w:p>
    <w:p w:rsidR="00164E5E" w:rsidRPr="002D6B9C" w:rsidRDefault="00164E5E" w:rsidP="00164E5E">
      <w:pPr>
        <w:spacing w:after="0" w:line="240" w:lineRule="auto"/>
        <w:rPr>
          <w:rFonts w:ascii="Times New Roman" w:hAnsi="Times New Roman" w:cs="Times New Roman"/>
          <w:b/>
          <w:sz w:val="24"/>
          <w:szCs w:val="24"/>
          <w:lang w:val="kk-KZ"/>
        </w:rPr>
      </w:pPr>
    </w:p>
    <w:tbl>
      <w:tblPr>
        <w:tblStyle w:val="a3"/>
        <w:tblpPr w:leftFromText="180" w:rightFromText="180" w:vertAnchor="text" w:tblpY="1"/>
        <w:tblOverlap w:val="never"/>
        <w:tblW w:w="15276" w:type="dxa"/>
        <w:tblLook w:val="04A0" w:firstRow="1" w:lastRow="0" w:firstColumn="1" w:lastColumn="0" w:noHBand="0" w:noVBand="1"/>
      </w:tblPr>
      <w:tblGrid>
        <w:gridCol w:w="534"/>
        <w:gridCol w:w="2268"/>
        <w:gridCol w:w="141"/>
        <w:gridCol w:w="7797"/>
        <w:gridCol w:w="2693"/>
        <w:gridCol w:w="1843"/>
      </w:tblGrid>
      <w:tr w:rsidR="00164E5E" w:rsidRPr="00B86EDC" w:rsidTr="00164E5E">
        <w:tc>
          <w:tcPr>
            <w:tcW w:w="534" w:type="dxa"/>
          </w:tcPr>
          <w:p w:rsidR="00164E5E" w:rsidRPr="0065257B" w:rsidRDefault="00164E5E" w:rsidP="00164E5E">
            <w:pPr>
              <w:rPr>
                <w:rFonts w:ascii="Times New Roman" w:hAnsi="Times New Roman" w:cs="Times New Roman"/>
                <w:b/>
                <w:sz w:val="20"/>
                <w:szCs w:val="20"/>
                <w:lang w:val="kk-KZ"/>
              </w:rPr>
            </w:pPr>
            <w:r w:rsidRPr="0065257B">
              <w:rPr>
                <w:rFonts w:ascii="Times New Roman" w:hAnsi="Times New Roman" w:cs="Times New Roman"/>
                <w:b/>
                <w:sz w:val="20"/>
                <w:szCs w:val="20"/>
                <w:lang w:val="kk-KZ"/>
              </w:rPr>
              <w:t>1</w:t>
            </w:r>
          </w:p>
        </w:tc>
        <w:tc>
          <w:tcPr>
            <w:tcW w:w="2268" w:type="dxa"/>
          </w:tcPr>
          <w:p w:rsidR="00164E5E" w:rsidRPr="0065257B" w:rsidRDefault="00164E5E" w:rsidP="00164E5E">
            <w:pPr>
              <w:rPr>
                <w:rFonts w:ascii="Times New Roman" w:hAnsi="Times New Roman" w:cs="Times New Roman"/>
                <w:b/>
                <w:sz w:val="20"/>
                <w:szCs w:val="20"/>
                <w:lang w:val="kk-KZ"/>
              </w:rPr>
            </w:pPr>
            <w:r w:rsidRPr="0065257B">
              <w:rPr>
                <w:rFonts w:ascii="Times New Roman" w:hAnsi="Times New Roman" w:cs="Times New Roman"/>
                <w:b/>
                <w:sz w:val="20"/>
                <w:szCs w:val="20"/>
                <w:lang w:val="kk-KZ"/>
              </w:rPr>
              <w:t>Мерзімі</w:t>
            </w:r>
          </w:p>
        </w:tc>
        <w:tc>
          <w:tcPr>
            <w:tcW w:w="7938" w:type="dxa"/>
            <w:gridSpan w:val="2"/>
          </w:tcPr>
          <w:p w:rsidR="00164E5E" w:rsidRPr="0065257B" w:rsidRDefault="00164E5E" w:rsidP="00164E5E">
            <w:pPr>
              <w:jc w:val="center"/>
              <w:rPr>
                <w:rFonts w:ascii="Times New Roman" w:hAnsi="Times New Roman" w:cs="Times New Roman"/>
                <w:b/>
                <w:sz w:val="20"/>
                <w:szCs w:val="20"/>
                <w:lang w:val="kk-KZ"/>
              </w:rPr>
            </w:pPr>
            <w:r>
              <w:rPr>
                <w:rFonts w:ascii="Times New Roman" w:hAnsi="Times New Roman" w:cs="Times New Roman"/>
                <w:b/>
                <w:sz w:val="20"/>
                <w:szCs w:val="20"/>
                <w:lang w:val="kk-KZ"/>
              </w:rPr>
              <w:t>11.03</w:t>
            </w:r>
            <w:r w:rsidRPr="0065257B">
              <w:rPr>
                <w:rFonts w:ascii="Times New Roman" w:hAnsi="Times New Roman" w:cs="Times New Roman"/>
                <w:b/>
                <w:sz w:val="20"/>
                <w:szCs w:val="20"/>
                <w:lang w:val="kk-KZ"/>
              </w:rPr>
              <w:t>.2016</w:t>
            </w:r>
            <w:r>
              <w:rPr>
                <w:rFonts w:ascii="Times New Roman" w:hAnsi="Times New Roman" w:cs="Times New Roman"/>
                <w:b/>
                <w:sz w:val="20"/>
                <w:szCs w:val="20"/>
                <w:lang w:val="kk-KZ"/>
              </w:rPr>
              <w:t xml:space="preserve"> ж    2</w:t>
            </w:r>
            <w:r w:rsidRPr="0065257B">
              <w:rPr>
                <w:rFonts w:ascii="Times New Roman" w:hAnsi="Times New Roman" w:cs="Times New Roman"/>
                <w:b/>
                <w:sz w:val="20"/>
                <w:szCs w:val="20"/>
                <w:lang w:val="kk-KZ"/>
              </w:rPr>
              <w:t xml:space="preserve"> – сабақ</w:t>
            </w:r>
          </w:p>
        </w:tc>
        <w:tc>
          <w:tcPr>
            <w:tcW w:w="2693" w:type="dxa"/>
          </w:tcPr>
          <w:p w:rsidR="00164E5E" w:rsidRPr="0065257B" w:rsidRDefault="00164E5E" w:rsidP="00164E5E">
            <w:pPr>
              <w:rPr>
                <w:rFonts w:ascii="Times New Roman" w:hAnsi="Times New Roman" w:cs="Times New Roman"/>
                <w:b/>
                <w:sz w:val="20"/>
                <w:szCs w:val="20"/>
                <w:lang w:val="kk-KZ"/>
              </w:rPr>
            </w:pPr>
            <w:r w:rsidRPr="0065257B">
              <w:rPr>
                <w:rFonts w:ascii="Times New Roman" w:hAnsi="Times New Roman" w:cs="Times New Roman"/>
                <w:b/>
                <w:sz w:val="20"/>
                <w:szCs w:val="20"/>
                <w:lang w:val="kk-KZ"/>
              </w:rPr>
              <w:t>Тексерілді</w:t>
            </w:r>
          </w:p>
        </w:tc>
        <w:tc>
          <w:tcPr>
            <w:tcW w:w="1843" w:type="dxa"/>
          </w:tcPr>
          <w:p w:rsidR="00164E5E" w:rsidRPr="0065257B" w:rsidRDefault="00164E5E" w:rsidP="00164E5E">
            <w:pPr>
              <w:rPr>
                <w:rFonts w:ascii="Times New Roman" w:hAnsi="Times New Roman" w:cs="Times New Roman"/>
                <w:b/>
                <w:sz w:val="20"/>
                <w:szCs w:val="20"/>
                <w:lang w:val="kk-KZ"/>
              </w:rPr>
            </w:pPr>
            <w:r w:rsidRPr="0065257B">
              <w:rPr>
                <w:rFonts w:ascii="Times New Roman" w:hAnsi="Times New Roman" w:cs="Times New Roman"/>
                <w:b/>
                <w:sz w:val="20"/>
                <w:szCs w:val="20"/>
                <w:lang w:val="kk-KZ"/>
              </w:rPr>
              <w:t>Сабақта 7 модульдің қамтылуы</w:t>
            </w:r>
          </w:p>
        </w:tc>
      </w:tr>
      <w:tr w:rsidR="00164E5E" w:rsidRPr="000805A0" w:rsidTr="00164E5E">
        <w:trPr>
          <w:trHeight w:val="734"/>
        </w:trPr>
        <w:tc>
          <w:tcPr>
            <w:tcW w:w="534" w:type="dxa"/>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2</w:t>
            </w:r>
          </w:p>
        </w:tc>
        <w:tc>
          <w:tcPr>
            <w:tcW w:w="2268" w:type="dxa"/>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Сынып</w:t>
            </w:r>
          </w:p>
        </w:tc>
        <w:tc>
          <w:tcPr>
            <w:tcW w:w="7938" w:type="dxa"/>
            <w:gridSpan w:val="2"/>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2 «В»</w:t>
            </w:r>
          </w:p>
        </w:tc>
        <w:tc>
          <w:tcPr>
            <w:tcW w:w="2693" w:type="dxa"/>
          </w:tcPr>
          <w:p w:rsidR="00164E5E" w:rsidRPr="00DB60AB" w:rsidRDefault="00164E5E" w:rsidP="00164E5E">
            <w:pPr>
              <w:rPr>
                <w:rFonts w:ascii="Times New Roman" w:hAnsi="Times New Roman" w:cs="Times New Roman"/>
                <w:sz w:val="18"/>
                <w:szCs w:val="18"/>
                <w:lang w:val="kk-KZ"/>
              </w:rPr>
            </w:pPr>
            <w:r w:rsidRPr="00DB60AB">
              <w:rPr>
                <w:rFonts w:ascii="Times New Roman" w:hAnsi="Times New Roman" w:cs="Times New Roman"/>
                <w:sz w:val="18"/>
                <w:szCs w:val="18"/>
                <w:lang w:val="kk-KZ"/>
              </w:rPr>
              <w:t>Сабақтың өне бойында А-өте жақсы, Б- жақсы, С-төмен  оқушылар назарда ұсталды.</w:t>
            </w:r>
          </w:p>
        </w:tc>
        <w:tc>
          <w:tcPr>
            <w:tcW w:w="1843" w:type="dxa"/>
          </w:tcPr>
          <w:p w:rsidR="00164E5E" w:rsidRPr="0065257B" w:rsidRDefault="00164E5E" w:rsidP="00164E5E">
            <w:pPr>
              <w:rPr>
                <w:rFonts w:ascii="Times New Roman" w:hAnsi="Times New Roman" w:cs="Times New Roman"/>
                <w:sz w:val="20"/>
                <w:szCs w:val="20"/>
                <w:lang w:val="kk-KZ"/>
              </w:rPr>
            </w:pPr>
          </w:p>
        </w:tc>
      </w:tr>
      <w:tr w:rsidR="00164E5E" w:rsidRPr="00687E62" w:rsidTr="00164E5E">
        <w:tc>
          <w:tcPr>
            <w:tcW w:w="534" w:type="dxa"/>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3</w:t>
            </w:r>
          </w:p>
        </w:tc>
        <w:tc>
          <w:tcPr>
            <w:tcW w:w="2268" w:type="dxa"/>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Пәні</w:t>
            </w:r>
          </w:p>
        </w:tc>
        <w:tc>
          <w:tcPr>
            <w:tcW w:w="7938" w:type="dxa"/>
            <w:gridSpan w:val="2"/>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Әдебиеттік оқу</w:t>
            </w:r>
          </w:p>
        </w:tc>
        <w:tc>
          <w:tcPr>
            <w:tcW w:w="2693" w:type="dxa"/>
          </w:tcPr>
          <w:p w:rsidR="00164E5E" w:rsidRPr="00DB60AB" w:rsidRDefault="00164E5E" w:rsidP="00164E5E">
            <w:pPr>
              <w:rPr>
                <w:rFonts w:ascii="Times New Roman" w:hAnsi="Times New Roman" w:cs="Times New Roman"/>
                <w:sz w:val="18"/>
                <w:szCs w:val="18"/>
                <w:lang w:val="kk-KZ"/>
              </w:rPr>
            </w:pPr>
          </w:p>
        </w:tc>
        <w:tc>
          <w:tcPr>
            <w:tcW w:w="1843" w:type="dxa"/>
          </w:tcPr>
          <w:p w:rsidR="00164E5E" w:rsidRPr="0065257B" w:rsidRDefault="00164E5E" w:rsidP="00164E5E">
            <w:pPr>
              <w:rPr>
                <w:rFonts w:ascii="Times New Roman" w:hAnsi="Times New Roman" w:cs="Times New Roman"/>
                <w:sz w:val="20"/>
                <w:szCs w:val="20"/>
                <w:lang w:val="kk-KZ"/>
              </w:rPr>
            </w:pPr>
          </w:p>
        </w:tc>
      </w:tr>
      <w:tr w:rsidR="00164E5E" w:rsidRPr="00C0334D" w:rsidTr="00164E5E">
        <w:tc>
          <w:tcPr>
            <w:tcW w:w="534" w:type="dxa"/>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4</w:t>
            </w:r>
          </w:p>
        </w:tc>
        <w:tc>
          <w:tcPr>
            <w:tcW w:w="2268" w:type="dxa"/>
          </w:tcPr>
          <w:p w:rsidR="00164E5E" w:rsidRPr="0065257B" w:rsidRDefault="00164E5E" w:rsidP="00164E5E">
            <w:pPr>
              <w:rPr>
                <w:rFonts w:ascii="Times New Roman" w:hAnsi="Times New Roman" w:cs="Times New Roman"/>
                <w:sz w:val="20"/>
                <w:szCs w:val="20"/>
                <w:lang w:val="kk-KZ"/>
              </w:rPr>
            </w:pPr>
            <w:r w:rsidRPr="0065257B">
              <w:rPr>
                <w:rFonts w:ascii="Times New Roman" w:hAnsi="Times New Roman" w:cs="Times New Roman"/>
                <w:sz w:val="20"/>
                <w:szCs w:val="20"/>
                <w:lang w:val="kk-KZ"/>
              </w:rPr>
              <w:t>Тақырыбы</w:t>
            </w:r>
          </w:p>
        </w:tc>
        <w:tc>
          <w:tcPr>
            <w:tcW w:w="7938" w:type="dxa"/>
            <w:gridSpan w:val="2"/>
          </w:tcPr>
          <w:p w:rsidR="00164E5E" w:rsidRPr="0065257B" w:rsidRDefault="00164E5E" w:rsidP="00164E5E">
            <w:pPr>
              <w:rPr>
                <w:rFonts w:ascii="Times New Roman" w:hAnsi="Times New Roman" w:cs="Times New Roman"/>
                <w:sz w:val="20"/>
                <w:szCs w:val="20"/>
                <w:lang w:val="kk-KZ"/>
              </w:rPr>
            </w:pPr>
            <w:r>
              <w:rPr>
                <w:rFonts w:ascii="Times New Roman" w:hAnsi="Times New Roman" w:cs="Times New Roman"/>
                <w:sz w:val="20"/>
                <w:szCs w:val="20"/>
                <w:lang w:val="kk-KZ"/>
              </w:rPr>
              <w:t>Мұхтар Әуезов . Әбілмансұр</w:t>
            </w:r>
          </w:p>
        </w:tc>
        <w:tc>
          <w:tcPr>
            <w:tcW w:w="2693" w:type="dxa"/>
          </w:tcPr>
          <w:p w:rsidR="00164E5E" w:rsidRPr="0065257B" w:rsidRDefault="00164E5E" w:rsidP="00164E5E">
            <w:pPr>
              <w:rPr>
                <w:rFonts w:ascii="Times New Roman" w:hAnsi="Times New Roman" w:cs="Times New Roman"/>
                <w:sz w:val="20"/>
                <w:szCs w:val="20"/>
                <w:lang w:val="kk-KZ"/>
              </w:rPr>
            </w:pPr>
          </w:p>
        </w:tc>
        <w:tc>
          <w:tcPr>
            <w:tcW w:w="1843" w:type="dxa"/>
          </w:tcPr>
          <w:p w:rsidR="00164E5E" w:rsidRPr="0065257B" w:rsidRDefault="00164E5E" w:rsidP="00164E5E">
            <w:pPr>
              <w:rPr>
                <w:rFonts w:ascii="Times New Roman" w:hAnsi="Times New Roman" w:cs="Times New Roman"/>
                <w:sz w:val="20"/>
                <w:szCs w:val="20"/>
                <w:lang w:val="kk-KZ"/>
              </w:rPr>
            </w:pPr>
          </w:p>
        </w:tc>
      </w:tr>
      <w:tr w:rsidR="00164E5E" w:rsidRPr="000805A0"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5</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Мақсаты</w:t>
            </w:r>
          </w:p>
          <w:p w:rsidR="00164E5E" w:rsidRPr="00C0334D" w:rsidRDefault="00164E5E" w:rsidP="00164E5E">
            <w:pPr>
              <w:rPr>
                <w:rFonts w:ascii="Times New Roman" w:hAnsi="Times New Roman" w:cs="Times New Roman"/>
                <w:sz w:val="18"/>
                <w:szCs w:val="18"/>
                <w:lang w:val="kk-KZ"/>
              </w:rPr>
            </w:pP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Міндеті</w:t>
            </w:r>
          </w:p>
        </w:tc>
        <w:tc>
          <w:tcPr>
            <w:tcW w:w="7938" w:type="dxa"/>
            <w:gridSpan w:val="2"/>
          </w:tcPr>
          <w:p w:rsidR="00164E5E" w:rsidRPr="00C0334D" w:rsidRDefault="00164E5E" w:rsidP="00164E5E">
            <w:pPr>
              <w:jc w:val="both"/>
              <w:rPr>
                <w:rFonts w:ascii="Times New Roman" w:hAnsi="Times New Roman" w:cs="Times New Roman"/>
                <w:sz w:val="18"/>
                <w:szCs w:val="18"/>
                <w:lang w:val="kk-KZ"/>
              </w:rPr>
            </w:pPr>
            <w:r w:rsidRPr="00C0334D">
              <w:rPr>
                <w:sz w:val="18"/>
                <w:szCs w:val="18"/>
                <w:lang w:val="kk-KZ"/>
              </w:rPr>
              <w:t xml:space="preserve"> </w:t>
            </w:r>
            <w:r w:rsidRPr="00C0334D">
              <w:rPr>
                <w:rFonts w:ascii="Times New Roman" w:hAnsi="Times New Roman" w:cs="Times New Roman"/>
                <w:sz w:val="18"/>
                <w:szCs w:val="18"/>
                <w:lang w:val="kk-KZ"/>
              </w:rPr>
              <w:t xml:space="preserve">Әуезовтың  еңбегімен,  шығармашылығымен    таныстыру. «Әбілмансұр »  әңгімесінің   мазмұны  мен  идеясын  меңгерту.     </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Оқушыларды  сауатты,  мәнерлі,  әсерлі  оқуға  баулу.  Шығармашылықпен  жұмыс  істеуге  ықпал  ету,  ойлау  шеберлігі  мен  сөйлеу  мәдениетін  дамыту.Ел  тарихы  туралы  білімдерін  дамыту.  Оқушылардың  өнерге,  білімге  деген  сүйіспеншілігін  арттыру,  тәрбиелеу.  Ел  тарихын  білу  және  қастерлеуге  тәрбиелеу.</w:t>
            </w:r>
          </w:p>
        </w:tc>
        <w:tc>
          <w:tcPr>
            <w:tcW w:w="2693" w:type="dxa"/>
          </w:tcPr>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p>
        </w:tc>
      </w:tr>
      <w:tr w:rsidR="00164E5E" w:rsidRPr="002E7B7E"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6</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Сабақтың типі</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жаңа білім беру</w:t>
            </w:r>
          </w:p>
        </w:tc>
        <w:tc>
          <w:tcPr>
            <w:tcW w:w="2693" w:type="dxa"/>
          </w:tcPr>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p>
        </w:tc>
      </w:tr>
      <w:tr w:rsidR="00164E5E" w:rsidRPr="002E7B7E"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7</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Сабақтың түрі</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аралас сабақ</w:t>
            </w:r>
          </w:p>
        </w:tc>
        <w:tc>
          <w:tcPr>
            <w:tcW w:w="2693" w:type="dxa"/>
          </w:tcPr>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p>
        </w:tc>
      </w:tr>
      <w:tr w:rsidR="00164E5E" w:rsidRPr="000805A0"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8</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Әдістері</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Алтын  ереже, Ыстық орындық, постерді қорғау, кезбе тілші</w:t>
            </w:r>
          </w:p>
        </w:tc>
        <w:tc>
          <w:tcPr>
            <w:tcW w:w="2693" w:type="dxa"/>
          </w:tcPr>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p>
        </w:tc>
      </w:tr>
      <w:tr w:rsidR="00164E5E" w:rsidRPr="00B62E34"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9</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Ресурстар</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А-3 постер, стикер, маркер, смайликтер. Бағалау парағы</w:t>
            </w:r>
          </w:p>
        </w:tc>
        <w:tc>
          <w:tcPr>
            <w:tcW w:w="2693" w:type="dxa"/>
          </w:tcPr>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p>
        </w:tc>
      </w:tr>
      <w:tr w:rsidR="00164E5E" w:rsidRPr="00B62E34"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10</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Сабақ кезеңдері</w:t>
            </w:r>
          </w:p>
        </w:tc>
        <w:tc>
          <w:tcPr>
            <w:tcW w:w="7938" w:type="dxa"/>
            <w:gridSpan w:val="2"/>
          </w:tcPr>
          <w:p w:rsidR="00164E5E" w:rsidRPr="00C0334D" w:rsidRDefault="00164E5E" w:rsidP="00164E5E">
            <w:pPr>
              <w:rPr>
                <w:rFonts w:ascii="Times New Roman" w:hAnsi="Times New Roman" w:cs="Times New Roman"/>
                <w:b/>
                <w:sz w:val="18"/>
                <w:szCs w:val="18"/>
                <w:lang w:val="kk-KZ"/>
              </w:rPr>
            </w:pPr>
            <w:r w:rsidRPr="00C0334D">
              <w:rPr>
                <w:rFonts w:ascii="Times New Roman" w:hAnsi="Times New Roman" w:cs="Times New Roman"/>
                <w:b/>
                <w:sz w:val="18"/>
                <w:szCs w:val="18"/>
                <w:lang w:val="kk-KZ"/>
              </w:rPr>
              <w:t>Мұғалімнің іс-әрекеті</w:t>
            </w:r>
          </w:p>
        </w:tc>
        <w:tc>
          <w:tcPr>
            <w:tcW w:w="2693" w:type="dxa"/>
          </w:tcPr>
          <w:p w:rsidR="00164E5E" w:rsidRPr="00C0334D" w:rsidRDefault="00164E5E" w:rsidP="00164E5E">
            <w:pPr>
              <w:rPr>
                <w:rFonts w:ascii="Times New Roman" w:hAnsi="Times New Roman" w:cs="Times New Roman"/>
                <w:b/>
                <w:sz w:val="18"/>
                <w:szCs w:val="18"/>
                <w:lang w:val="kk-KZ"/>
              </w:rPr>
            </w:pPr>
            <w:r w:rsidRPr="00C0334D">
              <w:rPr>
                <w:rFonts w:ascii="Times New Roman" w:hAnsi="Times New Roman" w:cs="Times New Roman"/>
                <w:b/>
                <w:sz w:val="18"/>
                <w:szCs w:val="18"/>
                <w:lang w:val="kk-KZ"/>
              </w:rPr>
              <w:t>Оқушының іс-әрекеті</w:t>
            </w:r>
          </w:p>
        </w:tc>
        <w:tc>
          <w:tcPr>
            <w:tcW w:w="1843" w:type="dxa"/>
          </w:tcPr>
          <w:p w:rsidR="00164E5E" w:rsidRPr="00C0334D" w:rsidRDefault="00164E5E" w:rsidP="00164E5E">
            <w:pPr>
              <w:rPr>
                <w:rFonts w:ascii="Times New Roman" w:hAnsi="Times New Roman" w:cs="Times New Roman"/>
                <w:sz w:val="18"/>
                <w:szCs w:val="18"/>
                <w:lang w:val="kk-KZ"/>
              </w:rPr>
            </w:pPr>
          </w:p>
        </w:tc>
      </w:tr>
      <w:tr w:rsidR="00164E5E" w:rsidRPr="00B62E34"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11</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Ұйымдастыру кезеңі (2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Оқушыларды түгендеп, «Алтын ереже» туралы айту</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Балалар бір-бірлеріне жылы лебіздерін, тілектерін білдіреді. </w:t>
            </w:r>
          </w:p>
        </w:tc>
        <w:tc>
          <w:tcPr>
            <w:tcW w:w="269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Сабаққа деген жағымды психологиялық ахуал қалыптасады.</w:t>
            </w:r>
          </w:p>
        </w:tc>
        <w:tc>
          <w:tcPr>
            <w:tcW w:w="184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АКТ</w:t>
            </w:r>
          </w:p>
        </w:tc>
      </w:tr>
      <w:tr w:rsidR="00164E5E" w:rsidRPr="00041B4C"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12</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Үй тапсырмасы (10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p>
        </w:tc>
        <w:tc>
          <w:tcPr>
            <w:tcW w:w="269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Шығармашылық жұмыстарды атқарып оқушылардың пәнге деген қызығушылығы артады</w:t>
            </w:r>
          </w:p>
        </w:tc>
        <w:tc>
          <w:tcPr>
            <w:tcW w:w="184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Талантты және дарынды балаларды оқыту</w:t>
            </w:r>
          </w:p>
        </w:tc>
      </w:tr>
      <w:tr w:rsidR="00164E5E" w:rsidRPr="002D6B9C"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13</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Үй тапсырмасын бекіту</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(3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Ыстық орындық әдісі арқылы үй тапсырмасын бекітеді.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Еркіннің еңбегі» әңгімесінен өзіңе қандай ой түйдің?</w:t>
            </w:r>
          </w:p>
        </w:tc>
        <w:tc>
          <w:tcPr>
            <w:tcW w:w="269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Оқушылар ұтымды жауап беруге талпынады. Өз ойларын ашық айтуға үйренеді.</w:t>
            </w:r>
          </w:p>
        </w:tc>
        <w:tc>
          <w:tcPr>
            <w:tcW w:w="184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СТО, диалог</w:t>
            </w:r>
          </w:p>
        </w:tc>
      </w:tr>
      <w:tr w:rsidR="00164E5E" w:rsidRPr="00E5679F"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14</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Жаңа сабаққа дайындық</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(5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Ой қозғау.   Мақал-мәтелдердің жалғасын тап</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1.Еңбекқылсаңерінбей,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        .....        .....   (Тояды қарның тіленбей)</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2.Еңбек деген байлық бар,</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    .....     .....      (Ерінбеген жететін)</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3.Еңбек түбі - ....   (қуаныш).</w:t>
            </w:r>
          </w:p>
        </w:tc>
        <w:tc>
          <w:tcPr>
            <w:tcW w:w="269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Оқушылар автор жайлы мәліметтер береді. Автордың шығармашылығы және өмірімен сыныптастарына ізденген жұмыстарын көрсетеді.</w:t>
            </w:r>
          </w:p>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СТО, Диалог</w:t>
            </w:r>
          </w:p>
        </w:tc>
      </w:tr>
      <w:tr w:rsidR="00164E5E" w:rsidRPr="00E5679F"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15</w:t>
            </w:r>
          </w:p>
        </w:tc>
        <w:tc>
          <w:tcPr>
            <w:tcW w:w="2409"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Жаңа сабақ</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(15 минут)</w:t>
            </w:r>
          </w:p>
        </w:tc>
        <w:tc>
          <w:tcPr>
            <w:tcW w:w="7797" w:type="dxa"/>
          </w:tcPr>
          <w:p w:rsidR="00164E5E" w:rsidRPr="00C0334D" w:rsidRDefault="00164E5E" w:rsidP="00164E5E">
            <w:pPr>
              <w:tabs>
                <w:tab w:val="left" w:pos="2790"/>
              </w:tabs>
              <w:jc w:val="both"/>
              <w:rPr>
                <w:rFonts w:ascii="Times New Roman" w:hAnsi="Times New Roman" w:cs="Times New Roman"/>
                <w:sz w:val="18"/>
                <w:szCs w:val="18"/>
                <w:lang w:val="kk-KZ"/>
              </w:rPr>
            </w:pPr>
            <w:r w:rsidRPr="00C0334D">
              <w:rPr>
                <w:rFonts w:ascii="Times New Roman" w:hAnsi="Times New Roman" w:cs="Times New Roman"/>
                <w:b/>
                <w:sz w:val="18"/>
                <w:szCs w:val="18"/>
                <w:lang w:val="kk-KZ"/>
              </w:rPr>
              <w:t xml:space="preserve">Мұғалімнің сөзі.  </w:t>
            </w:r>
            <w:r w:rsidRPr="00C0334D">
              <w:rPr>
                <w:rFonts w:ascii="Times New Roman" w:hAnsi="Times New Roman" w:cs="Times New Roman"/>
                <w:sz w:val="18"/>
                <w:szCs w:val="18"/>
                <w:lang w:val="kk-KZ"/>
              </w:rPr>
              <w:t xml:space="preserve"> </w:t>
            </w:r>
          </w:p>
          <w:p w:rsidR="00164E5E" w:rsidRPr="00C0334D" w:rsidRDefault="00164E5E" w:rsidP="00164E5E">
            <w:pPr>
              <w:ind w:left="2520" w:hanging="2520"/>
              <w:jc w:val="both"/>
              <w:rPr>
                <w:b/>
                <w:sz w:val="18"/>
                <w:szCs w:val="18"/>
                <w:lang w:val="kk-KZ"/>
              </w:rPr>
            </w:pPr>
            <w:r w:rsidRPr="00C0334D">
              <w:rPr>
                <w:rFonts w:ascii="Times New Roman" w:hAnsi="Times New Roman" w:cs="Times New Roman"/>
                <w:sz w:val="18"/>
                <w:szCs w:val="18"/>
                <w:lang w:val="kk-KZ"/>
              </w:rPr>
              <w:t xml:space="preserve"> Сабақ  тақырыбы  мен  мақсатымен  таныстыру.</w:t>
            </w:r>
          </w:p>
          <w:p w:rsidR="00164E5E" w:rsidRPr="00C0334D" w:rsidRDefault="00164E5E" w:rsidP="00164E5E">
            <w:pPr>
              <w:tabs>
                <w:tab w:val="left" w:pos="4038"/>
              </w:tabs>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lastRenderedPageBreak/>
              <w:t>Бабалар  өмірі–ұрпаққа  өнеге</w:t>
            </w:r>
            <w:r w:rsidRPr="00C0334D">
              <w:rPr>
                <w:rFonts w:ascii="Times New Roman" w:hAnsi="Times New Roman" w:cs="Times New Roman"/>
                <w:sz w:val="18"/>
                <w:szCs w:val="18"/>
                <w:lang w:val="kk-KZ"/>
              </w:rPr>
              <w:tab/>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Ел  үшін  еңбек  етіп, елінің  атын  шығарған  ұлы  адамдар  туралы  білеміз.</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Интерактив.тақт. жұмыс «Жазушылар» топтамасы.(тыңдау)</w:t>
            </w:r>
          </w:p>
          <w:p w:rsidR="00164E5E" w:rsidRPr="00C0334D" w:rsidRDefault="00164E5E" w:rsidP="00164E5E">
            <w:pPr>
              <w:jc w:val="both"/>
              <w:rPr>
                <w:sz w:val="18"/>
                <w:szCs w:val="18"/>
                <w:lang w:val="kk-KZ"/>
              </w:rPr>
            </w:pPr>
            <w:r w:rsidRPr="00C0334D">
              <w:rPr>
                <w:noProof/>
                <w:sz w:val="18"/>
                <w:szCs w:val="18"/>
              </w:rPr>
              <w:drawing>
                <wp:inline distT="0" distB="0" distL="0" distR="0" wp14:anchorId="411528AC" wp14:editId="63C616CA">
                  <wp:extent cx="2987644" cy="1593410"/>
                  <wp:effectExtent l="0" t="0" r="381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b="33357"/>
                          <a:stretch>
                            <a:fillRect/>
                          </a:stretch>
                        </pic:blipFill>
                        <pic:spPr bwMode="auto">
                          <a:xfrm>
                            <a:off x="0" y="0"/>
                            <a:ext cx="2991678" cy="1595561"/>
                          </a:xfrm>
                          <a:prstGeom prst="rect">
                            <a:avLst/>
                          </a:prstGeom>
                          <a:noFill/>
                          <a:ln>
                            <a:noFill/>
                          </a:ln>
                        </pic:spPr>
                      </pic:pic>
                    </a:graphicData>
                  </a:graphic>
                </wp:inline>
              </w:drawing>
            </w:r>
          </w:p>
          <w:p w:rsidR="00164E5E" w:rsidRPr="00C0334D" w:rsidRDefault="00164E5E" w:rsidP="00164E5E">
            <w:pPr>
              <w:tabs>
                <w:tab w:val="center" w:pos="3790"/>
              </w:tabs>
              <w:rPr>
                <w:rFonts w:ascii="Times New Roman" w:hAnsi="Times New Roman" w:cs="Times New Roman"/>
                <w:sz w:val="18"/>
                <w:szCs w:val="18"/>
                <w:lang w:val="kk-KZ"/>
              </w:rPr>
            </w:pPr>
            <w:r w:rsidRPr="00C0334D">
              <w:rPr>
                <w:rFonts w:ascii="Times New Roman" w:hAnsi="Times New Roman" w:cs="Times New Roman"/>
                <w:sz w:val="18"/>
                <w:szCs w:val="18"/>
                <w:lang w:val="kk-KZ"/>
              </w:rPr>
              <w:t>Мақал-мәтелдерді  түсініп  оқы.</w:t>
            </w:r>
            <w:r w:rsidRPr="00C0334D">
              <w:rPr>
                <w:rFonts w:ascii="Times New Roman" w:hAnsi="Times New Roman" w:cs="Times New Roman"/>
                <w:sz w:val="18"/>
                <w:szCs w:val="18"/>
                <w:lang w:val="kk-KZ"/>
              </w:rPr>
              <w:tab/>
            </w:r>
          </w:p>
          <w:p w:rsidR="00164E5E" w:rsidRPr="00C0334D" w:rsidRDefault="00164E5E" w:rsidP="00164E5E">
            <w:pPr>
              <w:numPr>
                <w:ilvl w:val="1"/>
                <w:numId w:val="1"/>
              </w:numPr>
              <w:rPr>
                <w:rFonts w:ascii="Times New Roman" w:hAnsi="Times New Roman" w:cs="Times New Roman"/>
                <w:sz w:val="18"/>
                <w:szCs w:val="18"/>
                <w:lang w:val="kk-KZ"/>
              </w:rPr>
            </w:pPr>
            <w:r w:rsidRPr="00C0334D">
              <w:rPr>
                <w:rFonts w:ascii="Times New Roman" w:hAnsi="Times New Roman" w:cs="Times New Roman"/>
                <w:sz w:val="18"/>
                <w:szCs w:val="18"/>
                <w:lang w:val="kk-KZ"/>
              </w:rPr>
              <w:t>Жақсы –  ай  мен  күндей,</w:t>
            </w:r>
          </w:p>
          <w:p w:rsidR="00164E5E" w:rsidRPr="00C0334D" w:rsidRDefault="00164E5E" w:rsidP="00164E5E">
            <w:pPr>
              <w:ind w:left="1080"/>
              <w:rPr>
                <w:rFonts w:ascii="Times New Roman" w:hAnsi="Times New Roman" w:cs="Times New Roman"/>
                <w:sz w:val="18"/>
                <w:szCs w:val="18"/>
                <w:lang w:val="kk-KZ"/>
              </w:rPr>
            </w:pPr>
            <w:r w:rsidRPr="00C0334D">
              <w:rPr>
                <w:rFonts w:ascii="Times New Roman" w:hAnsi="Times New Roman" w:cs="Times New Roman"/>
                <w:sz w:val="18"/>
                <w:szCs w:val="18"/>
                <w:lang w:val="kk-KZ"/>
              </w:rPr>
              <w:t>Әлемге  бірдей.</w:t>
            </w:r>
          </w:p>
          <w:p w:rsidR="00164E5E" w:rsidRPr="00C0334D" w:rsidRDefault="00164E5E" w:rsidP="00164E5E">
            <w:pPr>
              <w:numPr>
                <w:ilvl w:val="1"/>
                <w:numId w:val="1"/>
              </w:numPr>
              <w:rPr>
                <w:rFonts w:ascii="Times New Roman" w:hAnsi="Times New Roman" w:cs="Times New Roman"/>
                <w:sz w:val="18"/>
                <w:szCs w:val="18"/>
                <w:lang w:val="kk-KZ"/>
              </w:rPr>
            </w:pPr>
            <w:r w:rsidRPr="00C0334D">
              <w:rPr>
                <w:rFonts w:ascii="Times New Roman" w:hAnsi="Times New Roman" w:cs="Times New Roman"/>
                <w:sz w:val="18"/>
                <w:szCs w:val="18"/>
                <w:lang w:val="kk-KZ"/>
              </w:rPr>
              <w:t>Жақсының  аты  өлмейді,</w:t>
            </w:r>
          </w:p>
          <w:p w:rsidR="00164E5E" w:rsidRPr="00C0334D" w:rsidRDefault="00164E5E" w:rsidP="00164E5E">
            <w:pPr>
              <w:numPr>
                <w:ilvl w:val="1"/>
                <w:numId w:val="1"/>
              </w:numPr>
              <w:rPr>
                <w:rFonts w:ascii="Times New Roman" w:hAnsi="Times New Roman" w:cs="Times New Roman"/>
                <w:sz w:val="18"/>
                <w:szCs w:val="18"/>
                <w:lang w:val="kk-KZ"/>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41652816" wp14:editId="60BFB2A0">
                      <wp:simplePos x="0" y="0"/>
                      <wp:positionH relativeFrom="column">
                        <wp:posOffset>3792220</wp:posOffset>
                      </wp:positionH>
                      <wp:positionV relativeFrom="paragraph">
                        <wp:posOffset>30480</wp:posOffset>
                      </wp:positionV>
                      <wp:extent cx="228600" cy="114300"/>
                      <wp:effectExtent l="0" t="0" r="19050" b="19050"/>
                      <wp:wrapNone/>
                      <wp:docPr id="745" name="Прямая соединительная линия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pt,2.4pt" to="316.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"/>
                  </w:pict>
                </mc:Fallback>
              </mc:AlternateContent>
            </w:r>
            <w:r>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35348DC6" wp14:editId="3C2FC31D">
                      <wp:simplePos x="0" y="0"/>
                      <wp:positionH relativeFrom="column">
                        <wp:posOffset>2649220</wp:posOffset>
                      </wp:positionH>
                      <wp:positionV relativeFrom="paragraph">
                        <wp:posOffset>57150</wp:posOffset>
                      </wp:positionV>
                      <wp:extent cx="228600" cy="114300"/>
                      <wp:effectExtent l="0" t="0" r="19050" b="19050"/>
                      <wp:wrapNone/>
                      <wp:docPr id="746" name="Прямая соединительная линия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6"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pt,4.5pt" to="226.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"/>
                  </w:pict>
                </mc:Fallback>
              </mc:AlternateContent>
            </w:r>
            <w:r w:rsidRPr="00C0334D">
              <w:rPr>
                <w:rFonts w:ascii="Times New Roman" w:hAnsi="Times New Roman" w:cs="Times New Roman"/>
                <w:sz w:val="18"/>
                <w:szCs w:val="18"/>
                <w:lang w:val="kk-KZ"/>
              </w:rPr>
              <w:t>Ғалымның  хаты  өлмейді.</w:t>
            </w:r>
          </w:p>
          <w:p w:rsidR="00164E5E" w:rsidRPr="00C0334D" w:rsidRDefault="00164E5E" w:rsidP="00164E5E">
            <w:pPr>
              <w:jc w:val="both"/>
              <w:rPr>
                <w:rFonts w:ascii="Times New Roman" w:hAnsi="Times New Roman" w:cs="Times New Roman"/>
                <w:sz w:val="18"/>
                <w:szCs w:val="18"/>
                <w:lang w:val="en-US"/>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F5D15BE" wp14:editId="0117C436">
                      <wp:simplePos x="0" y="0"/>
                      <wp:positionH relativeFrom="column">
                        <wp:posOffset>2649220</wp:posOffset>
                      </wp:positionH>
                      <wp:positionV relativeFrom="paragraph">
                        <wp:posOffset>31750</wp:posOffset>
                      </wp:positionV>
                      <wp:extent cx="1529715" cy="342900"/>
                      <wp:effectExtent l="0" t="0" r="13335" b="19050"/>
                      <wp:wrapNone/>
                      <wp:docPr id="744" name="Овал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342900"/>
                              </a:xfrm>
                              <a:prstGeom prst="ellipse">
                                <a:avLst/>
                              </a:prstGeom>
                              <a:solidFill>
                                <a:srgbClr val="CCFFCC"/>
                              </a:solidFill>
                              <a:ln w="9525">
                                <a:solidFill>
                                  <a:srgbClr val="000000"/>
                                </a:solidFill>
                                <a:round/>
                                <a:headEnd/>
                                <a:tailEnd/>
                              </a:ln>
                            </wps:spPr>
                            <wps:txbx>
                              <w:txbxContent>
                                <w:p w:rsidR="00164E5E" w:rsidRPr="00F34E7D" w:rsidRDefault="00164E5E" w:rsidP="00164E5E">
                                  <w:pPr>
                                    <w:rPr>
                                      <w:lang w:val="kk-KZ"/>
                                    </w:rPr>
                                  </w:pPr>
                                  <w:r>
                                    <w:rPr>
                                      <w:lang w:val="kk-KZ"/>
                                    </w:rPr>
                                    <w:t xml:space="preserve">   Абылай  кім?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44" o:spid="_x0000_s1026" style="position:absolute;left:0;text-align:left;margin-left:208.6pt;margin-top:2.5pt;width:120.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" fillcolor="#cfc">
                      <v:textbox>
                        <w:txbxContent>
                          <w:p w:rsidR="00164E5E" w:rsidRPr="00F34E7D" w:rsidRDefault="00164E5E" w:rsidP="00164E5E">
                            <w:pPr>
                              <w:rPr>
                                <w:lang w:val="kk-KZ"/>
                              </w:rPr>
                            </w:pPr>
                            <w:r>
                              <w:rPr>
                                <w:lang w:val="kk-KZ"/>
                              </w:rPr>
                              <w:t xml:space="preserve">   Абылай  кім?</w:t>
                            </w:r>
                          </w:p>
                        </w:txbxContent>
                      </v:textbox>
                    </v:oval>
                  </w:pict>
                </mc:Fallback>
              </mc:AlternateConten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b/>
                <w:sz w:val="18"/>
                <w:szCs w:val="18"/>
                <w:lang w:val="kk-KZ"/>
              </w:rPr>
              <w:t>Оқулықпен  жұмыс</w:t>
            </w:r>
            <w:r w:rsidRPr="00C0334D">
              <w:rPr>
                <w:rFonts w:ascii="Times New Roman" w:hAnsi="Times New Roman" w:cs="Times New Roman"/>
                <w:sz w:val="18"/>
                <w:szCs w:val="18"/>
                <w:lang w:val="kk-KZ"/>
              </w:rPr>
              <w:t>.</w:t>
            </w:r>
          </w:p>
          <w:p w:rsidR="00164E5E" w:rsidRPr="00C0334D" w:rsidRDefault="00164E5E" w:rsidP="00164E5E">
            <w:pPr>
              <w:jc w:val="both"/>
              <w:rPr>
                <w:rFonts w:ascii="Times New Roman" w:hAnsi="Times New Roman" w:cs="Times New Roman"/>
                <w:sz w:val="18"/>
                <w:szCs w:val="18"/>
                <w:lang w:val="kk-KZ"/>
              </w:rPr>
            </w:pPr>
            <w:r>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07CF0936" wp14:editId="2CA11BEF">
                      <wp:simplePos x="0" y="0"/>
                      <wp:positionH relativeFrom="column">
                        <wp:posOffset>4020820</wp:posOffset>
                      </wp:positionH>
                      <wp:positionV relativeFrom="paragraph">
                        <wp:posOffset>62230</wp:posOffset>
                      </wp:positionV>
                      <wp:extent cx="228600" cy="228600"/>
                      <wp:effectExtent l="0" t="0" r="19050" b="19050"/>
                      <wp:wrapNone/>
                      <wp:docPr id="743" name="Прямая соединительная линия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4.9pt" to="334.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"/>
                  </w:pict>
                </mc:Fallback>
              </mc:AlternateContent>
            </w:r>
            <w:r>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3BB97176" wp14:editId="54427E97">
                      <wp:simplePos x="0" y="0"/>
                      <wp:positionH relativeFrom="column">
                        <wp:posOffset>2574290</wp:posOffset>
                      </wp:positionH>
                      <wp:positionV relativeFrom="paragraph">
                        <wp:posOffset>62230</wp:posOffset>
                      </wp:positionV>
                      <wp:extent cx="228600" cy="228600"/>
                      <wp:effectExtent l="0" t="0" r="19050" b="19050"/>
                      <wp:wrapNone/>
                      <wp:docPr id="742" name="Прямая соединительная линия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4.9pt" to="220.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"/>
                  </w:pict>
                </mc:Fallback>
              </mc:AlternateContent>
            </w:r>
            <w:r w:rsidRPr="00C0334D">
              <w:rPr>
                <w:rFonts w:ascii="Times New Roman" w:hAnsi="Times New Roman" w:cs="Times New Roman"/>
                <w:sz w:val="18"/>
                <w:szCs w:val="18"/>
                <w:lang w:val="kk-KZ"/>
              </w:rPr>
              <w:t>Топтастыру</w:t>
            </w:r>
          </w:p>
          <w:p w:rsidR="00164E5E" w:rsidRPr="00C0334D" w:rsidRDefault="00164E5E" w:rsidP="00164E5E">
            <w:pPr>
              <w:jc w:val="both"/>
              <w:rPr>
                <w:rFonts w:ascii="Times New Roman" w:hAnsi="Times New Roman" w:cs="Times New Roman"/>
                <w:sz w:val="18"/>
                <w:szCs w:val="18"/>
                <w:lang w:val="kk-KZ"/>
              </w:rPr>
            </w:pP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«Әбілмансұр»   мәтінін  мәнерлеп    оқу.    </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u w:val="single"/>
                <w:lang w:val="kk-KZ"/>
              </w:rPr>
              <w:t>Сөздікпен  жұмыс.</w:t>
            </w:r>
            <w:r w:rsidRPr="00C0334D">
              <w:rPr>
                <w:rFonts w:ascii="Times New Roman" w:hAnsi="Times New Roman" w:cs="Times New Roman"/>
                <w:sz w:val="18"/>
                <w:szCs w:val="18"/>
                <w:lang w:val="kk-KZ"/>
              </w:rPr>
              <w:t xml:space="preserve"> Оқушылар  түртіп  алу  жүйесі  бойынша  қолдарына  қалам  алып  өздері  үшін  түсініксіз  сөздердің  астын  белгілеп  отырады.</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Сол  сөздердің  мәнін  ашу,  түсіндіру,  дәптерге  жазу.</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Оқушыларға  тізбектей  оқыту.</w:t>
            </w:r>
          </w:p>
          <w:p w:rsidR="00164E5E" w:rsidRPr="00C0334D" w:rsidRDefault="00164E5E" w:rsidP="00164E5E">
            <w:pPr>
              <w:jc w:val="both"/>
              <w:rPr>
                <w:rFonts w:ascii="Times New Roman" w:hAnsi="Times New Roman" w:cs="Times New Roman"/>
                <w:b/>
                <w:sz w:val="18"/>
                <w:szCs w:val="18"/>
                <w:lang w:val="kk-KZ"/>
              </w:rPr>
            </w:pPr>
            <w:r w:rsidRPr="00C0334D">
              <w:rPr>
                <w:rFonts w:ascii="Times New Roman" w:hAnsi="Times New Roman" w:cs="Times New Roman"/>
                <w:b/>
                <w:sz w:val="18"/>
                <w:szCs w:val="18"/>
                <w:lang w:val="kk-KZ"/>
              </w:rPr>
              <w:t>Сергіту  сәті.</w:t>
            </w:r>
          </w:p>
          <w:p w:rsidR="00164E5E" w:rsidRPr="00C0334D" w:rsidRDefault="00164E5E" w:rsidP="00164E5E">
            <w:pPr>
              <w:ind w:left="420"/>
              <w:jc w:val="both"/>
              <w:rPr>
                <w:rFonts w:ascii="Times New Roman" w:hAnsi="Times New Roman" w:cs="Times New Roman"/>
                <w:sz w:val="18"/>
                <w:szCs w:val="18"/>
                <w:lang w:val="kk-KZ"/>
              </w:rPr>
            </w:pPr>
            <w:r w:rsidRPr="00C0334D">
              <w:rPr>
                <w:rFonts w:ascii="Times New Roman" w:hAnsi="Times New Roman" w:cs="Times New Roman"/>
                <w:b/>
                <w:sz w:val="18"/>
                <w:szCs w:val="18"/>
                <w:lang w:val="kk-KZ"/>
              </w:rPr>
              <w:t xml:space="preserve">    Галереяға саяхат</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  Мәтін   бойынша  салынған  суретте  кімдердің   арасындағы  шайқас  бейнеленген  деп  ойлайсың?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Суреттегі  батырлар  қалай  киінген?</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Қолдарына  не  ұстаған?</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Қазақ  батырының   есімі  кім  деп  ойлайсың?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1.Мәтіндегі   Абылай!  Абылай!  деп  ұран  шақырыпты,   Ат  үстінен  жағаласып  қанжарласыпты  деген  жолдарды  пайдаланып,  сурет  бойынша  әңгіме  құрастырып  көр</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2. Әбілмансұр – Сабалақ – Абылай  есімдері  мәтіндегі  қандай  оқиғаларға  байланысты  е кенін  айтып  көр.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3.Мәтінде  тағы  кімдердің  аты  аталады?</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Мәтін  кейіпкерлері                                                Ол  кім?</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Әбілмансұр                                                     Абылай  ханның  шын  аты</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                    ...                                                                       ...</w:t>
            </w:r>
            <w:bookmarkStart w:id="0" w:name="_GoBack"/>
            <w:bookmarkEnd w:id="0"/>
          </w:p>
        </w:tc>
        <w:tc>
          <w:tcPr>
            <w:tcW w:w="269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lastRenderedPageBreak/>
              <w:t xml:space="preserve">Сұрақтарды дұрыс қоя білуге, жауапты нақты айтуға </w:t>
            </w:r>
            <w:r w:rsidRPr="00C0334D">
              <w:rPr>
                <w:rFonts w:ascii="Times New Roman" w:hAnsi="Times New Roman" w:cs="Times New Roman"/>
                <w:sz w:val="18"/>
                <w:szCs w:val="18"/>
                <w:lang w:val="kk-KZ"/>
              </w:rPr>
              <w:lastRenderedPageBreak/>
              <w:t>үйренеді. Өз ойларын ашық айтуға үйренеді.</w:t>
            </w: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Default="00164E5E" w:rsidP="00164E5E">
            <w:pPr>
              <w:jc w:val="both"/>
              <w:rPr>
                <w:rFonts w:ascii="Times New Roman" w:hAnsi="Times New Roman" w:cs="Times New Roman"/>
                <w:sz w:val="18"/>
                <w:szCs w:val="18"/>
                <w:lang w:val="kk-KZ"/>
              </w:rPr>
            </w:pPr>
          </w:p>
          <w:p w:rsidR="00164E5E" w:rsidRPr="00C0334D" w:rsidRDefault="00164E5E" w:rsidP="00164E5E">
            <w:pPr>
              <w:jc w:val="both"/>
              <w:rPr>
                <w:rFonts w:ascii="Times New Roman" w:hAnsi="Times New Roman" w:cs="Times New Roman"/>
                <w:sz w:val="18"/>
                <w:szCs w:val="18"/>
                <w:lang w:val="kk-KZ"/>
              </w:rPr>
            </w:pPr>
            <w:r>
              <w:rPr>
                <w:rFonts w:ascii="Times New Roman" w:hAnsi="Times New Roman" w:cs="Times New Roman"/>
                <w:sz w:val="18"/>
                <w:szCs w:val="18"/>
                <w:lang w:val="kk-KZ"/>
              </w:rPr>
              <w:t>Сұрақтар  мен  тапсырмаларды орындайды</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Абылай  бала  кезінде  неге  Сабалақ  атанған?</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Төле  би  оның  түбіәнде  </w:t>
            </w:r>
            <w:r>
              <w:rPr>
                <w:rFonts w:ascii="Times New Roman" w:hAnsi="Times New Roman" w:cs="Times New Roman"/>
                <w:sz w:val="18"/>
                <w:szCs w:val="18"/>
                <w:lang w:val="kk-KZ"/>
              </w:rPr>
              <w:t xml:space="preserve">ел  билейтініән  қайдан  білді? </w:t>
            </w:r>
            <w:r w:rsidRPr="00C0334D">
              <w:rPr>
                <w:rFonts w:ascii="Times New Roman" w:hAnsi="Times New Roman" w:cs="Times New Roman"/>
                <w:sz w:val="18"/>
                <w:szCs w:val="18"/>
                <w:lang w:val="kk-KZ"/>
              </w:rPr>
              <w:t>Сабалақты  ел  қорғауға  Төле  би  қалай аттандырды?</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Сабалақтың  қалмақ  батырымен  жекпе-жек  шығуына  не  себеп  болды?</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Қалмақтар</w:t>
            </w:r>
            <w:r>
              <w:rPr>
                <w:rFonts w:ascii="Times New Roman" w:hAnsi="Times New Roman" w:cs="Times New Roman"/>
                <w:sz w:val="18"/>
                <w:szCs w:val="18"/>
                <w:lang w:val="kk-KZ"/>
              </w:rPr>
              <w:t xml:space="preserve">  неге  қаша </w:t>
            </w:r>
            <w:r w:rsidRPr="00C0334D">
              <w:rPr>
                <w:rFonts w:ascii="Times New Roman" w:hAnsi="Times New Roman" w:cs="Times New Roman"/>
                <w:sz w:val="18"/>
                <w:szCs w:val="18"/>
                <w:lang w:val="kk-KZ"/>
              </w:rPr>
              <w:t>жөнелді?</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Сабалақ  неге  Абылай  атанды?</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Мәтінді  түсініп  оқу.</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Мәтіндегі  кісі  аттарын  дәптерге</w:t>
            </w:r>
            <w:r>
              <w:rPr>
                <w:rFonts w:ascii="Times New Roman" w:hAnsi="Times New Roman" w:cs="Times New Roman"/>
                <w:sz w:val="18"/>
                <w:szCs w:val="18"/>
                <w:lang w:val="kk-KZ"/>
              </w:rPr>
              <w:t xml:space="preserve">  жазу.      </w:t>
            </w:r>
            <w:r w:rsidRPr="00C0334D">
              <w:rPr>
                <w:rFonts w:ascii="Times New Roman" w:hAnsi="Times New Roman" w:cs="Times New Roman"/>
                <w:sz w:val="18"/>
                <w:szCs w:val="18"/>
                <w:lang w:val="kk-KZ"/>
              </w:rPr>
              <w:t xml:space="preserve"> </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Мәтінді  мына  ретпен  әңгімелеу:</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а)  Бала  Сабалақ.</w:t>
            </w:r>
          </w:p>
          <w:p w:rsidR="00164E5E" w:rsidRPr="00C0334D"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ә</w:t>
            </w:r>
            <w:r>
              <w:rPr>
                <w:rFonts w:ascii="Times New Roman" w:hAnsi="Times New Roman" w:cs="Times New Roman"/>
                <w:sz w:val="18"/>
                <w:szCs w:val="18"/>
                <w:lang w:val="kk-KZ"/>
              </w:rPr>
              <w:t xml:space="preserve">)Сабалақты </w:t>
            </w:r>
            <w:r w:rsidRPr="00C0334D">
              <w:rPr>
                <w:rFonts w:ascii="Times New Roman" w:hAnsi="Times New Roman" w:cs="Times New Roman"/>
                <w:sz w:val="18"/>
                <w:szCs w:val="18"/>
                <w:lang w:val="kk-KZ"/>
              </w:rPr>
              <w:t xml:space="preserve"> соғысқа  аттануы.</w:t>
            </w:r>
          </w:p>
          <w:p w:rsidR="00164E5E" w:rsidRDefault="00164E5E" w:rsidP="00164E5E">
            <w:pPr>
              <w:jc w:val="both"/>
              <w:rPr>
                <w:rFonts w:ascii="Times New Roman" w:hAnsi="Times New Roman" w:cs="Times New Roman"/>
                <w:sz w:val="18"/>
                <w:szCs w:val="18"/>
                <w:lang w:val="kk-KZ"/>
              </w:rPr>
            </w:pPr>
            <w:r w:rsidRPr="00C0334D">
              <w:rPr>
                <w:rFonts w:ascii="Times New Roman" w:hAnsi="Times New Roman" w:cs="Times New Roman"/>
                <w:sz w:val="18"/>
                <w:szCs w:val="18"/>
                <w:lang w:val="kk-KZ"/>
              </w:rPr>
              <w:t>б)  Батыр  Абылай.</w:t>
            </w:r>
          </w:p>
          <w:p w:rsidR="00164E5E" w:rsidRPr="00C0334D" w:rsidRDefault="00164E5E" w:rsidP="00164E5E">
            <w:pPr>
              <w:rPr>
                <w:rFonts w:ascii="Times New Roman" w:hAnsi="Times New Roman" w:cs="Times New Roman"/>
                <w:sz w:val="18"/>
                <w:szCs w:val="18"/>
                <w:lang w:val="kk-KZ"/>
              </w:rPr>
            </w:pPr>
          </w:p>
        </w:tc>
        <w:tc>
          <w:tcPr>
            <w:tcW w:w="184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lastRenderedPageBreak/>
              <w:t xml:space="preserve">Талантты және дарынды балаларды </w:t>
            </w:r>
            <w:r w:rsidRPr="00C0334D">
              <w:rPr>
                <w:rFonts w:ascii="Times New Roman" w:hAnsi="Times New Roman" w:cs="Times New Roman"/>
                <w:sz w:val="18"/>
                <w:szCs w:val="18"/>
                <w:lang w:val="kk-KZ"/>
              </w:rPr>
              <w:lastRenderedPageBreak/>
              <w:t>оқыту.</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Көшбасшылық</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СТО</w:t>
            </w:r>
          </w:p>
        </w:tc>
      </w:tr>
      <w:tr w:rsidR="00164E5E" w:rsidRPr="00E5679F"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lastRenderedPageBreak/>
              <w:t>16</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Жаңа сабақты жинақтау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7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b/>
                <w:sz w:val="18"/>
                <w:szCs w:val="18"/>
                <w:lang w:val="kk-KZ"/>
              </w:rPr>
              <w:t>Серіппелі сауал әдісі</w:t>
            </w:r>
            <w:r w:rsidRPr="00C0334D">
              <w:rPr>
                <w:rFonts w:ascii="Times New Roman" w:hAnsi="Times New Roman" w:cs="Times New Roman"/>
                <w:sz w:val="18"/>
                <w:szCs w:val="18"/>
                <w:lang w:val="kk-KZ"/>
              </w:rPr>
              <w:t xml:space="preserve"> арқылы бүгін өтілген тақырыпты қорытындылайды.  Оқушылар шеңбер құрып тұрып, доп лақтыру арқылы бір-бірлеріне сұрақтар қояды.</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b/>
                <w:sz w:val="18"/>
                <w:szCs w:val="18"/>
                <w:lang w:val="kk-KZ"/>
              </w:rPr>
              <w:t xml:space="preserve">«Теріп алу» стратегиясы </w:t>
            </w:r>
            <w:r>
              <w:rPr>
                <w:rFonts w:ascii="Times New Roman" w:hAnsi="Times New Roman" w:cs="Times New Roman"/>
                <w:sz w:val="18"/>
                <w:szCs w:val="18"/>
                <w:lang w:val="kk-KZ"/>
              </w:rPr>
              <w:t>бойынша Абылайға</w:t>
            </w:r>
            <w:r w:rsidRPr="00C0334D">
              <w:rPr>
                <w:rFonts w:ascii="Times New Roman" w:hAnsi="Times New Roman" w:cs="Times New Roman"/>
                <w:sz w:val="18"/>
                <w:szCs w:val="18"/>
                <w:lang w:val="kk-KZ"/>
              </w:rPr>
              <w:t xml:space="preserve"> мінездеме беру.</w:t>
            </w:r>
          </w:p>
          <w:p w:rsidR="00164E5E" w:rsidRPr="00C0334D" w:rsidRDefault="00164E5E" w:rsidP="00164E5E">
            <w:pPr>
              <w:rPr>
                <w:rFonts w:ascii="Times New Roman" w:hAnsi="Times New Roman" w:cs="Times New Roman"/>
                <w:b/>
                <w:sz w:val="18"/>
                <w:szCs w:val="18"/>
                <w:lang w:val="kk-KZ"/>
              </w:rPr>
            </w:pPr>
            <w:r w:rsidRPr="00C0334D">
              <w:rPr>
                <w:rFonts w:ascii="Times New Roman" w:hAnsi="Times New Roman" w:cs="Times New Roman"/>
                <w:sz w:val="18"/>
                <w:szCs w:val="18"/>
                <w:lang w:val="kk-KZ"/>
              </w:rPr>
              <w:t>Ақылды, мейірімді, қайырымсыз, адамгершілігі мол, тілазар, тілалғыш, қайырымды.</w:t>
            </w:r>
          </w:p>
        </w:tc>
        <w:tc>
          <w:tcPr>
            <w:tcW w:w="269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Оқушылар сұрақ қоя отырып, оған нақты жауап береді, дәлелдер келтіреді</w:t>
            </w:r>
          </w:p>
        </w:tc>
        <w:tc>
          <w:tcPr>
            <w:tcW w:w="1843"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Талантты және дарынды балаларды оқыту.</w:t>
            </w:r>
          </w:p>
        </w:tc>
      </w:tr>
      <w:tr w:rsidR="00164E5E" w:rsidRPr="000805A0" w:rsidTr="00164E5E">
        <w:trPr>
          <w:trHeight w:val="564"/>
        </w:trPr>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17</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Кері байланыс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2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Стикер таратылады</w:t>
            </w:r>
          </w:p>
        </w:tc>
        <w:tc>
          <w:tcPr>
            <w:tcW w:w="2693" w:type="dxa"/>
          </w:tcPr>
          <w:p w:rsidR="00164E5E" w:rsidRPr="00C0334D" w:rsidRDefault="00164E5E" w:rsidP="00164E5E">
            <w:pPr>
              <w:rPr>
                <w:rFonts w:ascii="Times New Roman" w:hAnsi="Times New Roman" w:cs="Times New Roman"/>
                <w:sz w:val="16"/>
                <w:szCs w:val="16"/>
                <w:lang w:val="kk-KZ"/>
              </w:rPr>
            </w:pPr>
            <w:r w:rsidRPr="00C0334D">
              <w:rPr>
                <w:rFonts w:ascii="Times New Roman" w:hAnsi="Times New Roman" w:cs="Times New Roman"/>
                <w:sz w:val="16"/>
                <w:szCs w:val="16"/>
                <w:lang w:val="kk-KZ"/>
              </w:rPr>
              <w:t>Жақсы кезеңдерді, келесі сабаққа деген ұсыныстарын жазады.</w:t>
            </w:r>
          </w:p>
        </w:tc>
        <w:tc>
          <w:tcPr>
            <w:tcW w:w="1843" w:type="dxa"/>
          </w:tcPr>
          <w:p w:rsidR="00164E5E" w:rsidRPr="00C0334D" w:rsidRDefault="00164E5E" w:rsidP="00164E5E">
            <w:pPr>
              <w:rPr>
                <w:rFonts w:ascii="Times New Roman" w:hAnsi="Times New Roman" w:cs="Times New Roman"/>
                <w:sz w:val="16"/>
                <w:szCs w:val="16"/>
                <w:lang w:val="kk-KZ"/>
              </w:rPr>
            </w:pPr>
          </w:p>
        </w:tc>
      </w:tr>
      <w:tr w:rsidR="00164E5E" w:rsidRPr="00E5679F"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18</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 xml:space="preserve">Бағалау </w:t>
            </w:r>
          </w:p>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 минут</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Смайликтер арқылы топ басшылары топ мүшелерін бағалайды және содан жиынтық баға шығарып топтарды бағалау</w:t>
            </w:r>
          </w:p>
        </w:tc>
        <w:tc>
          <w:tcPr>
            <w:tcW w:w="2693" w:type="dxa"/>
          </w:tcPr>
          <w:p w:rsidR="00164E5E" w:rsidRPr="00C0334D" w:rsidRDefault="00164E5E" w:rsidP="00164E5E">
            <w:pPr>
              <w:rPr>
                <w:rFonts w:ascii="Times New Roman" w:hAnsi="Times New Roman" w:cs="Times New Roman"/>
                <w:sz w:val="16"/>
                <w:szCs w:val="16"/>
                <w:lang w:val="kk-KZ"/>
              </w:rPr>
            </w:pPr>
            <w:r w:rsidRPr="00C0334D">
              <w:rPr>
                <w:rFonts w:ascii="Times New Roman" w:hAnsi="Times New Roman" w:cs="Times New Roman"/>
                <w:sz w:val="16"/>
                <w:szCs w:val="16"/>
                <w:lang w:val="kk-KZ"/>
              </w:rPr>
              <w:t>Оқушылар өздерін бағалауды үйренеді. Бір-біріне деген сенімділік артады.</w:t>
            </w:r>
          </w:p>
        </w:tc>
        <w:tc>
          <w:tcPr>
            <w:tcW w:w="1843" w:type="dxa"/>
          </w:tcPr>
          <w:p w:rsidR="00164E5E" w:rsidRPr="00C0334D" w:rsidRDefault="00164E5E" w:rsidP="00164E5E">
            <w:pPr>
              <w:rPr>
                <w:rFonts w:ascii="Times New Roman" w:hAnsi="Times New Roman" w:cs="Times New Roman"/>
                <w:sz w:val="16"/>
                <w:szCs w:val="16"/>
                <w:lang w:val="kk-KZ"/>
              </w:rPr>
            </w:pPr>
            <w:r w:rsidRPr="00C0334D">
              <w:rPr>
                <w:rFonts w:ascii="Times New Roman" w:hAnsi="Times New Roman" w:cs="Times New Roman"/>
                <w:sz w:val="16"/>
                <w:szCs w:val="16"/>
                <w:lang w:val="kk-KZ"/>
              </w:rPr>
              <w:t>ОҮБ, формативті бағалау</w:t>
            </w:r>
          </w:p>
        </w:tc>
      </w:tr>
      <w:tr w:rsidR="00164E5E" w:rsidRPr="000805A0" w:rsidTr="00164E5E">
        <w:tc>
          <w:tcPr>
            <w:tcW w:w="534"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19</w:t>
            </w:r>
          </w:p>
        </w:tc>
        <w:tc>
          <w:tcPr>
            <w:tcW w:w="2268" w:type="dxa"/>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Қосымша білім</w:t>
            </w:r>
          </w:p>
        </w:tc>
        <w:tc>
          <w:tcPr>
            <w:tcW w:w="7938" w:type="dxa"/>
            <w:gridSpan w:val="2"/>
          </w:tcPr>
          <w:p w:rsidR="00164E5E" w:rsidRPr="00C0334D" w:rsidRDefault="00164E5E" w:rsidP="00164E5E">
            <w:pPr>
              <w:rPr>
                <w:rFonts w:ascii="Times New Roman" w:hAnsi="Times New Roman" w:cs="Times New Roman"/>
                <w:sz w:val="18"/>
                <w:szCs w:val="18"/>
                <w:lang w:val="kk-KZ"/>
              </w:rPr>
            </w:pPr>
            <w:r w:rsidRPr="00C0334D">
              <w:rPr>
                <w:rFonts w:ascii="Times New Roman" w:hAnsi="Times New Roman" w:cs="Times New Roman"/>
                <w:sz w:val="18"/>
                <w:szCs w:val="18"/>
                <w:lang w:val="kk-KZ"/>
              </w:rPr>
              <w:t>Мәтінді түсініп оқу</w:t>
            </w:r>
          </w:p>
        </w:tc>
        <w:tc>
          <w:tcPr>
            <w:tcW w:w="2693" w:type="dxa"/>
          </w:tcPr>
          <w:p w:rsidR="00164E5E" w:rsidRPr="00C0334D" w:rsidRDefault="00164E5E" w:rsidP="00164E5E">
            <w:pPr>
              <w:rPr>
                <w:rFonts w:ascii="Times New Roman" w:hAnsi="Times New Roman" w:cs="Times New Roman"/>
                <w:sz w:val="16"/>
                <w:szCs w:val="16"/>
                <w:lang w:val="kk-KZ"/>
              </w:rPr>
            </w:pPr>
            <w:r w:rsidRPr="00C0334D">
              <w:rPr>
                <w:rFonts w:ascii="Times New Roman" w:hAnsi="Times New Roman" w:cs="Times New Roman"/>
                <w:sz w:val="16"/>
                <w:szCs w:val="16"/>
                <w:lang w:val="kk-KZ"/>
              </w:rPr>
              <w:t>Мәтін мазмұнына сай сурет салып, әңгімелеу, сөзжұмбақ құрастыру</w:t>
            </w:r>
          </w:p>
        </w:tc>
        <w:tc>
          <w:tcPr>
            <w:tcW w:w="1843" w:type="dxa"/>
          </w:tcPr>
          <w:p w:rsidR="00164E5E" w:rsidRPr="00C0334D" w:rsidRDefault="00164E5E" w:rsidP="00164E5E">
            <w:pPr>
              <w:rPr>
                <w:rFonts w:ascii="Times New Roman" w:hAnsi="Times New Roman" w:cs="Times New Roman"/>
                <w:sz w:val="16"/>
                <w:szCs w:val="16"/>
                <w:lang w:val="kk-KZ"/>
              </w:rPr>
            </w:pPr>
          </w:p>
        </w:tc>
      </w:tr>
    </w:tbl>
    <w:p w:rsidR="00164E5E" w:rsidRDefault="00164E5E" w:rsidP="00164E5E">
      <w:pPr>
        <w:tabs>
          <w:tab w:val="left" w:pos="1440"/>
        </w:tabs>
        <w:spacing w:after="0" w:line="240" w:lineRule="auto"/>
        <w:contextualSpacing/>
        <w:rPr>
          <w:rFonts w:ascii="Times New Roman" w:hAnsi="Times New Roman" w:cs="Times New Roman"/>
          <w:sz w:val="24"/>
          <w:lang w:val="kk-KZ"/>
        </w:rPr>
      </w:pPr>
      <w:r>
        <w:rPr>
          <w:rFonts w:ascii="Times New Roman" w:hAnsi="Times New Roman" w:cs="Times New Roman"/>
          <w:sz w:val="24"/>
          <w:lang w:val="kk-KZ"/>
        </w:rPr>
        <w:br w:type="textWrapping" w:clear="all"/>
      </w:r>
    </w:p>
    <w:p w:rsidR="00164E5E" w:rsidRDefault="00164E5E" w:rsidP="00164E5E">
      <w:pPr>
        <w:tabs>
          <w:tab w:val="left" w:pos="1440"/>
        </w:tabs>
        <w:spacing w:after="0" w:line="240" w:lineRule="auto"/>
        <w:contextualSpacing/>
        <w:rPr>
          <w:rFonts w:ascii="Times New Roman" w:hAnsi="Times New Roman" w:cs="Times New Roman"/>
          <w:sz w:val="24"/>
          <w:lang w:val="kk-KZ"/>
        </w:rPr>
      </w:pPr>
    </w:p>
    <w:p w:rsidR="00164E5E" w:rsidRDefault="00164E5E" w:rsidP="00164E5E">
      <w:pPr>
        <w:tabs>
          <w:tab w:val="left" w:pos="1440"/>
        </w:tabs>
        <w:spacing w:after="0" w:line="240" w:lineRule="auto"/>
        <w:contextualSpacing/>
        <w:rPr>
          <w:rFonts w:ascii="Times New Roman" w:hAnsi="Times New Roman" w:cs="Times New Roman"/>
          <w:sz w:val="24"/>
          <w:lang w:val="kk-KZ"/>
        </w:rPr>
      </w:pPr>
    </w:p>
    <w:p w:rsidR="00164E5E" w:rsidRDefault="00164E5E" w:rsidP="00164E5E">
      <w:pPr>
        <w:tabs>
          <w:tab w:val="left" w:pos="1440"/>
        </w:tabs>
        <w:spacing w:after="0" w:line="240" w:lineRule="auto"/>
        <w:contextualSpacing/>
        <w:rPr>
          <w:rFonts w:ascii="Times New Roman" w:hAnsi="Times New Roman" w:cs="Times New Roman"/>
          <w:sz w:val="24"/>
          <w:lang w:val="kk-KZ"/>
        </w:rPr>
      </w:pPr>
    </w:p>
    <w:p w:rsidR="00D202C7" w:rsidRPr="00164E5E" w:rsidRDefault="00D202C7">
      <w:pPr>
        <w:rPr>
          <w:lang w:val="kk-KZ"/>
        </w:rPr>
      </w:pPr>
    </w:p>
    <w:sectPr w:rsidR="00D202C7" w:rsidRPr="00164E5E" w:rsidSect="00164E5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E9D"/>
    <w:multiLevelType w:val="hybridMultilevel"/>
    <w:tmpl w:val="DA626494"/>
    <w:lvl w:ilvl="0" w:tplc="0419000F">
      <w:start w:val="1"/>
      <w:numFmt w:val="decimal"/>
      <w:lvlText w:val="%1."/>
      <w:lvlJc w:val="left"/>
      <w:pPr>
        <w:tabs>
          <w:tab w:val="num" w:pos="720"/>
        </w:tabs>
        <w:ind w:left="720" w:hanging="360"/>
      </w:pPr>
    </w:lvl>
    <w:lvl w:ilvl="1" w:tplc="FEDE5556">
      <w:start w:val="1"/>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C5"/>
    <w:rsid w:val="000600C5"/>
    <w:rsid w:val="00164E5E"/>
    <w:rsid w:val="00D2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5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E5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64E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E5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5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E5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64E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E5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2016-04-01T14:38:00Z</dcterms:created>
  <dcterms:modified xsi:type="dcterms:W3CDTF">2016-04-01T14:40:00Z</dcterms:modified>
</cp:coreProperties>
</file>