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FC8" w:rsidRDefault="00B60734" w:rsidP="00B60734">
      <w:pPr>
        <w:ind w:left="4320" w:firstLine="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B83FC8">
        <w:rPr>
          <w:rFonts w:ascii="Times New Roman" w:hAnsi="Times New Roman" w:cs="Times New Roman"/>
          <w:b/>
          <w:sz w:val="28"/>
          <w:szCs w:val="28"/>
          <w:lang w:val="kk-KZ"/>
        </w:rPr>
        <w:t>ЗАКЕН ӘСЕЛ САҒИДОЛЛАҚЫЗЫ</w:t>
      </w:r>
    </w:p>
    <w:p w:rsidR="00B83FC8" w:rsidRPr="00B60734" w:rsidRDefault="00B83FC8" w:rsidP="00B60734">
      <w:pPr>
        <w:ind w:firstLine="0"/>
        <w:jc w:val="right"/>
        <w:rPr>
          <w:rFonts w:ascii="Times New Roman" w:hAnsi="Times New Roman" w:cs="Times New Roman"/>
          <w:sz w:val="24"/>
          <w:szCs w:val="24"/>
          <w:lang w:val="kk-KZ"/>
        </w:rPr>
      </w:pPr>
      <w:r w:rsidRPr="00B60734">
        <w:rPr>
          <w:rFonts w:ascii="Times New Roman" w:hAnsi="Times New Roman" w:cs="Times New Roman"/>
          <w:sz w:val="24"/>
          <w:szCs w:val="24"/>
          <w:lang w:val="kk-KZ"/>
        </w:rPr>
        <w:t>Қарағанды облысы,</w:t>
      </w:r>
      <w:r w:rsidR="00B60734" w:rsidRPr="00B60734">
        <w:rPr>
          <w:rFonts w:ascii="Times New Roman" w:hAnsi="Times New Roman" w:cs="Times New Roman"/>
          <w:sz w:val="24"/>
          <w:szCs w:val="24"/>
          <w:lang w:val="kk-KZ"/>
        </w:rPr>
        <w:t xml:space="preserve"> </w:t>
      </w:r>
      <w:r w:rsidRPr="00B60734">
        <w:rPr>
          <w:rFonts w:ascii="Times New Roman" w:hAnsi="Times New Roman" w:cs="Times New Roman"/>
          <w:sz w:val="24"/>
          <w:szCs w:val="24"/>
          <w:lang w:val="kk-KZ"/>
        </w:rPr>
        <w:t xml:space="preserve">Ақтоғай ауданы </w:t>
      </w:r>
      <w:r w:rsidR="00B60734" w:rsidRPr="00B60734">
        <w:rPr>
          <w:rFonts w:ascii="Times New Roman" w:hAnsi="Times New Roman" w:cs="Times New Roman"/>
          <w:sz w:val="24"/>
          <w:szCs w:val="24"/>
          <w:lang w:val="kk-KZ"/>
        </w:rPr>
        <w:t xml:space="preserve"> </w:t>
      </w:r>
      <w:r w:rsidRPr="00B60734">
        <w:rPr>
          <w:rFonts w:ascii="Times New Roman" w:hAnsi="Times New Roman" w:cs="Times New Roman"/>
          <w:sz w:val="24"/>
          <w:szCs w:val="24"/>
          <w:lang w:val="kk-KZ"/>
        </w:rPr>
        <w:t>«Сарышаған мектеп-интернаты»</w:t>
      </w:r>
      <w:r w:rsidR="00B60734" w:rsidRPr="00B60734">
        <w:rPr>
          <w:rFonts w:ascii="Times New Roman" w:hAnsi="Times New Roman" w:cs="Times New Roman"/>
          <w:sz w:val="24"/>
          <w:szCs w:val="24"/>
          <w:lang w:val="kk-KZ"/>
        </w:rPr>
        <w:t xml:space="preserve"> </w:t>
      </w:r>
      <w:r w:rsidRPr="00B60734">
        <w:rPr>
          <w:rFonts w:ascii="Times New Roman" w:hAnsi="Times New Roman" w:cs="Times New Roman"/>
          <w:sz w:val="24"/>
          <w:szCs w:val="24"/>
          <w:lang w:val="kk-KZ"/>
        </w:rPr>
        <w:t>КММ</w:t>
      </w:r>
    </w:p>
    <w:p w:rsidR="00B83FC8" w:rsidRPr="005404BB" w:rsidRDefault="00B60734" w:rsidP="00B83FC8">
      <w:pPr>
        <w:ind w:firstLine="0"/>
        <w:jc w:val="right"/>
        <w:rPr>
          <w:rFonts w:ascii="Times New Roman" w:hAnsi="Times New Roman" w:cs="Times New Roman"/>
          <w:sz w:val="24"/>
          <w:szCs w:val="24"/>
          <w:lang w:val="kk-KZ"/>
        </w:rPr>
      </w:pPr>
      <w:hyperlink r:id="rId5" w:history="1">
        <w:r w:rsidRPr="00907F36">
          <w:rPr>
            <w:rStyle w:val="a7"/>
            <w:rFonts w:ascii="Times New Roman" w:hAnsi="Times New Roman" w:cs="Times New Roman"/>
            <w:sz w:val="24"/>
            <w:szCs w:val="24"/>
            <w:lang w:val="kk-KZ"/>
          </w:rPr>
          <w:t>zakenasel02@mail.ru</w:t>
        </w:r>
      </w:hyperlink>
      <w:r>
        <w:rPr>
          <w:rFonts w:ascii="Times New Roman" w:hAnsi="Times New Roman" w:cs="Times New Roman"/>
          <w:sz w:val="24"/>
          <w:szCs w:val="24"/>
          <w:lang w:val="kk-KZ"/>
        </w:rPr>
        <w:t xml:space="preserve"> </w:t>
      </w:r>
    </w:p>
    <w:p w:rsidR="00B83FC8" w:rsidRDefault="00B83FC8" w:rsidP="00B83FC8">
      <w:pPr>
        <w:ind w:firstLine="0"/>
        <w:jc w:val="center"/>
        <w:rPr>
          <w:rFonts w:ascii="Times New Roman" w:hAnsi="Times New Roman" w:cs="Times New Roman"/>
          <w:b/>
          <w:sz w:val="28"/>
          <w:szCs w:val="28"/>
          <w:lang w:val="kk-KZ"/>
        </w:rPr>
      </w:pPr>
    </w:p>
    <w:p w:rsidR="00B83FC8" w:rsidRDefault="00B83FC8" w:rsidP="00B83FC8">
      <w:pPr>
        <w:ind w:firstLine="0"/>
        <w:jc w:val="center"/>
        <w:rPr>
          <w:rFonts w:ascii="Times New Roman" w:hAnsi="Times New Roman" w:cs="Times New Roman"/>
          <w:b/>
          <w:color w:val="000000" w:themeColor="text1"/>
          <w:sz w:val="28"/>
          <w:szCs w:val="28"/>
          <w:lang w:val="kk-KZ"/>
        </w:rPr>
      </w:pPr>
      <w:r w:rsidRPr="00713FD4">
        <w:rPr>
          <w:rFonts w:ascii="Times New Roman" w:hAnsi="Times New Roman" w:cs="Times New Roman"/>
          <w:b/>
          <w:sz w:val="28"/>
          <w:szCs w:val="28"/>
          <w:lang w:val="kk-KZ"/>
        </w:rPr>
        <w:t>«</w:t>
      </w:r>
      <w:r>
        <w:rPr>
          <w:rFonts w:ascii="Times New Roman" w:hAnsi="Times New Roman" w:cs="Times New Roman"/>
          <w:b/>
          <w:color w:val="000000" w:themeColor="text1"/>
          <w:sz w:val="28"/>
          <w:szCs w:val="28"/>
          <w:lang w:val="kk-KZ"/>
        </w:rPr>
        <w:t>ҚАЗАҚ ТІЛІ» ПӘНІН  ОҚЫТУДА ҚОЛДАНЫЛАТЫН ТІЛДІК ДАҒДЫЛАР  ЖӘНЕ ОЛАРДЫ ДАМЫТУ ЖОЛДАРЫ</w:t>
      </w:r>
      <w:r w:rsidRPr="00713FD4">
        <w:rPr>
          <w:rFonts w:ascii="Times New Roman" w:hAnsi="Times New Roman" w:cs="Times New Roman"/>
          <w:b/>
          <w:color w:val="000000" w:themeColor="text1"/>
          <w:sz w:val="28"/>
          <w:szCs w:val="28"/>
          <w:lang w:val="kk-KZ"/>
        </w:rPr>
        <w:t>»</w:t>
      </w:r>
    </w:p>
    <w:p w:rsidR="00B83FC8" w:rsidRPr="0021447F" w:rsidRDefault="00B83FC8" w:rsidP="00B83FC8">
      <w:pPr>
        <w:pStyle w:val="a3"/>
        <w:jc w:val="right"/>
        <w:rPr>
          <w:rFonts w:ascii="Times New Roman" w:hAnsi="Times New Roman" w:cs="Times New Roman"/>
          <w:sz w:val="28"/>
          <w:szCs w:val="24"/>
          <w:lang w:val="kk-KZ"/>
        </w:rPr>
      </w:pPr>
      <w:r w:rsidRPr="0021447F">
        <w:rPr>
          <w:rFonts w:ascii="Times New Roman" w:hAnsi="Times New Roman" w:cs="Times New Roman"/>
          <w:sz w:val="28"/>
          <w:szCs w:val="24"/>
          <w:lang w:val="kk-KZ"/>
        </w:rPr>
        <w:t xml:space="preserve">«Жан дүниесінде тілді үйрену басты жұмыс емес, жанама жұмыс болғандықтан,бала әуелі тәжірибеге талпынып, нәрсемен танысып, </w:t>
      </w:r>
    </w:p>
    <w:p w:rsidR="00B83FC8" w:rsidRPr="0021447F" w:rsidRDefault="00B83FC8" w:rsidP="00B83FC8">
      <w:pPr>
        <w:pStyle w:val="a3"/>
        <w:jc w:val="right"/>
        <w:rPr>
          <w:rFonts w:ascii="Times New Roman" w:hAnsi="Times New Roman" w:cs="Times New Roman"/>
          <w:sz w:val="28"/>
          <w:szCs w:val="24"/>
          <w:lang w:val="kk-KZ"/>
        </w:rPr>
      </w:pPr>
      <w:r w:rsidRPr="0021447F">
        <w:rPr>
          <w:rFonts w:ascii="Times New Roman" w:hAnsi="Times New Roman" w:cs="Times New Roman"/>
          <w:sz w:val="28"/>
          <w:szCs w:val="24"/>
          <w:lang w:val="kk-KZ"/>
        </w:rPr>
        <w:t>сонан кейін сол нәрсе туралы сөйлесін, жазсын, оқысын, тілге үйренсін».</w:t>
      </w:r>
    </w:p>
    <w:p w:rsidR="00B83FC8" w:rsidRDefault="00B83FC8" w:rsidP="00B83FC8">
      <w:pPr>
        <w:pStyle w:val="a3"/>
        <w:jc w:val="right"/>
        <w:rPr>
          <w:rFonts w:ascii="Times New Roman" w:hAnsi="Times New Roman" w:cs="Times New Roman"/>
          <w:sz w:val="28"/>
          <w:szCs w:val="24"/>
          <w:lang w:val="kk-KZ"/>
        </w:rPr>
      </w:pPr>
      <w:r w:rsidRPr="0021447F">
        <w:rPr>
          <w:rFonts w:ascii="Times New Roman" w:hAnsi="Times New Roman" w:cs="Times New Roman"/>
          <w:sz w:val="28"/>
          <w:szCs w:val="24"/>
          <w:lang w:val="kk-KZ"/>
        </w:rPr>
        <w:t>Ж.Аймауытов</w:t>
      </w:r>
    </w:p>
    <w:p w:rsidR="00B83FC8" w:rsidRDefault="00B83FC8" w:rsidP="00B83FC8">
      <w:pPr>
        <w:pStyle w:val="a3"/>
        <w:rPr>
          <w:rFonts w:ascii="Times New Roman" w:hAnsi="Times New Roman" w:cs="Times New Roman"/>
          <w:sz w:val="28"/>
          <w:szCs w:val="24"/>
          <w:lang w:val="kk-KZ"/>
        </w:rPr>
      </w:pPr>
    </w:p>
    <w:p w:rsidR="00B83FC8" w:rsidRPr="00E63B60" w:rsidRDefault="00B83FC8" w:rsidP="00B83FC8">
      <w:pPr>
        <w:pStyle w:val="a3"/>
        <w:jc w:val="both"/>
        <w:rPr>
          <w:rFonts w:ascii="Times New Roman" w:hAnsi="Times New Roman" w:cs="Times New Roman"/>
          <w:i/>
          <w:sz w:val="24"/>
          <w:szCs w:val="24"/>
          <w:lang w:val="kk-KZ"/>
        </w:rPr>
      </w:pPr>
      <w:r w:rsidRPr="00E63B60">
        <w:rPr>
          <w:rFonts w:ascii="Times New Roman" w:hAnsi="Times New Roman" w:cs="Times New Roman"/>
          <w:b/>
          <w:i/>
          <w:sz w:val="24"/>
          <w:szCs w:val="24"/>
          <w:lang w:val="kk-KZ"/>
        </w:rPr>
        <w:t>Аннотация</w:t>
      </w:r>
      <w:r w:rsidRPr="00E63B60">
        <w:rPr>
          <w:rFonts w:ascii="Times New Roman" w:hAnsi="Times New Roman" w:cs="Times New Roman"/>
          <w:i/>
          <w:sz w:val="24"/>
          <w:szCs w:val="24"/>
          <w:lang w:val="kk-KZ"/>
        </w:rPr>
        <w:t>:</w:t>
      </w:r>
      <w:r w:rsidR="00B60734">
        <w:rPr>
          <w:rFonts w:ascii="Times New Roman" w:hAnsi="Times New Roman" w:cs="Times New Roman"/>
          <w:i/>
          <w:sz w:val="24"/>
          <w:szCs w:val="24"/>
          <w:lang w:val="kk-KZ"/>
        </w:rPr>
        <w:t xml:space="preserve"> </w:t>
      </w:r>
      <w:r w:rsidRPr="00E63B60">
        <w:rPr>
          <w:rFonts w:ascii="Times New Roman" w:hAnsi="Times New Roman" w:cs="Times New Roman"/>
          <w:i/>
          <w:sz w:val="24"/>
          <w:szCs w:val="24"/>
          <w:lang w:val="kk-KZ"/>
        </w:rPr>
        <w:t>Бұл мақалада  оқушылардың жаңартылған білім беру мазмұны негізінде  қазақ тілі пәніндегі  тілдік дағдыларды дұрыс қолдана білуі және тілдік дағдылардың  оқу үрдісіндегі маңызын айқындауы қарастырылады.Тілдік дағдыларды жетілдіретін әдіс-тәсілдерді зерделеу көрсетіледі.</w:t>
      </w:r>
    </w:p>
    <w:p w:rsidR="00B83FC8" w:rsidRPr="00E63B60" w:rsidRDefault="00B60734" w:rsidP="00B83FC8">
      <w:pPr>
        <w:pStyle w:val="a3"/>
        <w:jc w:val="both"/>
        <w:rPr>
          <w:rFonts w:ascii="Times New Roman" w:hAnsi="Times New Roman" w:cs="Times New Roman"/>
          <w:i/>
          <w:sz w:val="24"/>
          <w:szCs w:val="24"/>
          <w:lang w:val="kk-KZ"/>
        </w:rPr>
      </w:pPr>
      <w:r>
        <w:rPr>
          <w:rFonts w:ascii="Times New Roman" w:hAnsi="Times New Roman" w:cs="Times New Roman"/>
          <w:b/>
          <w:i/>
          <w:sz w:val="24"/>
          <w:szCs w:val="24"/>
          <w:lang w:val="kk-KZ"/>
        </w:rPr>
        <w:t xml:space="preserve">Кілт </w:t>
      </w:r>
      <w:r w:rsidR="00B83FC8" w:rsidRPr="00E63B60">
        <w:rPr>
          <w:rFonts w:ascii="Times New Roman" w:hAnsi="Times New Roman" w:cs="Times New Roman"/>
          <w:b/>
          <w:i/>
          <w:sz w:val="24"/>
          <w:szCs w:val="24"/>
          <w:lang w:val="kk-KZ"/>
        </w:rPr>
        <w:t>сөздер</w:t>
      </w:r>
      <w:r>
        <w:rPr>
          <w:rFonts w:ascii="Times New Roman" w:hAnsi="Times New Roman" w:cs="Times New Roman"/>
          <w:b/>
          <w:i/>
          <w:sz w:val="24"/>
          <w:szCs w:val="24"/>
          <w:lang w:val="kk-KZ"/>
        </w:rPr>
        <w:t xml:space="preserve"> </w:t>
      </w:r>
      <w:r w:rsidR="00B83FC8" w:rsidRPr="00E63B60">
        <w:rPr>
          <w:rFonts w:ascii="Times New Roman" w:hAnsi="Times New Roman" w:cs="Times New Roman"/>
          <w:i/>
          <w:sz w:val="24"/>
          <w:szCs w:val="24"/>
          <w:lang w:val="kk-KZ"/>
        </w:rPr>
        <w:t>:жаһандану үрдісі,</w:t>
      </w:r>
      <w:r>
        <w:rPr>
          <w:rFonts w:ascii="Times New Roman" w:hAnsi="Times New Roman" w:cs="Times New Roman"/>
          <w:i/>
          <w:sz w:val="24"/>
          <w:szCs w:val="24"/>
          <w:lang w:val="kk-KZ"/>
        </w:rPr>
        <w:t xml:space="preserve"> </w:t>
      </w:r>
      <w:r w:rsidR="00B83FC8" w:rsidRPr="00E63B60">
        <w:rPr>
          <w:rFonts w:ascii="Times New Roman" w:hAnsi="Times New Roman" w:cs="Times New Roman"/>
          <w:i/>
          <w:sz w:val="24"/>
          <w:szCs w:val="24"/>
          <w:lang w:val="kk-KZ"/>
        </w:rPr>
        <w:t>көптілділік,</w:t>
      </w:r>
      <w:r>
        <w:rPr>
          <w:rFonts w:ascii="Times New Roman" w:hAnsi="Times New Roman" w:cs="Times New Roman"/>
          <w:i/>
          <w:sz w:val="24"/>
          <w:szCs w:val="24"/>
          <w:lang w:val="kk-KZ"/>
        </w:rPr>
        <w:t xml:space="preserve"> </w:t>
      </w:r>
      <w:r w:rsidR="00B83FC8" w:rsidRPr="00E63B60">
        <w:rPr>
          <w:rFonts w:ascii="Times New Roman" w:hAnsi="Times New Roman" w:cs="Times New Roman"/>
          <w:i/>
          <w:sz w:val="24"/>
          <w:szCs w:val="24"/>
          <w:lang w:val="kk-KZ"/>
        </w:rPr>
        <w:t>гр</w:t>
      </w:r>
      <w:r>
        <w:rPr>
          <w:rFonts w:ascii="Times New Roman" w:hAnsi="Times New Roman" w:cs="Times New Roman"/>
          <w:i/>
          <w:sz w:val="24"/>
          <w:szCs w:val="24"/>
          <w:lang w:val="kk-KZ"/>
        </w:rPr>
        <w:t>амматикалық білім, өзіндік пікір, жаңартылған білім.</w:t>
      </w:r>
    </w:p>
    <w:p w:rsidR="00B83FC8" w:rsidRPr="007B6A44" w:rsidRDefault="00B83FC8" w:rsidP="00B83FC8">
      <w:pPr>
        <w:pStyle w:val="a3"/>
        <w:jc w:val="right"/>
        <w:rPr>
          <w:lang w:val="kk-KZ"/>
        </w:rPr>
      </w:pPr>
    </w:p>
    <w:p w:rsidR="00B83FC8" w:rsidRPr="007629E5" w:rsidRDefault="00B83FC8" w:rsidP="00B83FC8">
      <w:pPr>
        <w:jc w:val="both"/>
        <w:rPr>
          <w:rFonts w:ascii="Times New Roman" w:hAnsi="Times New Roman" w:cs="Times New Roman"/>
          <w:sz w:val="28"/>
          <w:szCs w:val="28"/>
          <w:lang w:val="kk-KZ"/>
        </w:rPr>
      </w:pPr>
      <w:r w:rsidRPr="007B6A44">
        <w:rPr>
          <w:rFonts w:ascii="Times New Roman" w:hAnsi="Times New Roman" w:cs="Times New Roman"/>
          <w:sz w:val="28"/>
          <w:szCs w:val="28"/>
          <w:lang w:val="kk-KZ"/>
        </w:rPr>
        <w:t>Әлемдік тәжірибе бойынша тілді тиімді меңгерту төрт дағды</w:t>
      </w:r>
      <w:r>
        <w:rPr>
          <w:rFonts w:ascii="Times New Roman" w:hAnsi="Times New Roman" w:cs="Times New Roman"/>
          <w:sz w:val="28"/>
          <w:szCs w:val="28"/>
          <w:lang w:val="kk-KZ"/>
        </w:rPr>
        <w:t xml:space="preserve"> арқылы жүзеге асырылады</w:t>
      </w:r>
      <w:r w:rsidRPr="007B6A44">
        <w:rPr>
          <w:rFonts w:ascii="Times New Roman" w:hAnsi="Times New Roman" w:cs="Times New Roman"/>
          <w:sz w:val="28"/>
          <w:szCs w:val="28"/>
          <w:lang w:val="kk-KZ"/>
        </w:rPr>
        <w:t>. Оқылым, тыңдалым, жазылым, айтылым дағдылары оқушының сөздік қорын бай</w:t>
      </w:r>
      <w:r>
        <w:rPr>
          <w:rFonts w:ascii="Times New Roman" w:hAnsi="Times New Roman" w:cs="Times New Roman"/>
          <w:sz w:val="28"/>
          <w:szCs w:val="28"/>
          <w:lang w:val="kk-KZ"/>
        </w:rPr>
        <w:t>ы</w:t>
      </w:r>
      <w:r w:rsidRPr="007B6A44">
        <w:rPr>
          <w:rFonts w:ascii="Times New Roman" w:hAnsi="Times New Roman" w:cs="Times New Roman"/>
          <w:sz w:val="28"/>
          <w:szCs w:val="28"/>
          <w:lang w:val="kk-KZ"/>
        </w:rPr>
        <w:t xml:space="preserve">та отырып, сөздердің </w:t>
      </w:r>
      <w:r>
        <w:rPr>
          <w:rFonts w:ascii="Times New Roman" w:hAnsi="Times New Roman" w:cs="Times New Roman"/>
          <w:sz w:val="28"/>
          <w:szCs w:val="28"/>
          <w:lang w:val="kk-KZ"/>
        </w:rPr>
        <w:t>мағынасын түсінуге көмектеседі</w:t>
      </w:r>
      <w:r>
        <w:rPr>
          <w:rFonts w:ascii="Times New Roman" w:hAnsi="Times New Roman" w:cs="Times New Roman"/>
          <w:b/>
          <w:color w:val="000000" w:themeColor="text1"/>
          <w:sz w:val="28"/>
          <w:szCs w:val="28"/>
          <w:lang w:val="kk-KZ"/>
        </w:rPr>
        <w:t>.</w:t>
      </w:r>
      <w:r w:rsidR="00B60734">
        <w:rPr>
          <w:rFonts w:ascii="Times New Roman" w:hAnsi="Times New Roman" w:cs="Times New Roman"/>
          <w:b/>
          <w:color w:val="000000" w:themeColor="text1"/>
          <w:sz w:val="28"/>
          <w:szCs w:val="28"/>
          <w:lang w:val="kk-KZ"/>
        </w:rPr>
        <w:t xml:space="preserve"> </w:t>
      </w:r>
      <w:r>
        <w:rPr>
          <w:rFonts w:ascii="Times New Roman" w:hAnsi="Times New Roman" w:cs="Times New Roman"/>
          <w:b/>
          <w:sz w:val="28"/>
          <w:szCs w:val="28"/>
          <w:lang w:val="kk-KZ"/>
        </w:rPr>
        <w:t>«</w:t>
      </w:r>
      <w:r w:rsidRPr="003901C3">
        <w:rPr>
          <w:rFonts w:ascii="Times New Roman" w:hAnsi="Times New Roman" w:cs="Times New Roman"/>
          <w:color w:val="000000"/>
          <w:sz w:val="28"/>
          <w:szCs w:val="28"/>
          <w:lang w:val="kk-KZ"/>
        </w:rPr>
        <w:t xml:space="preserve">Қазақ тілі» пәнінің жаңартылған оқу бағдарламасы білім деңгейі жоғары, ой-өрісі дамыған, өз ойын еркін жеткізе алатын, туындаған мәселелерді шеше білетін және шынайы өмірге бейім жаңашыл ұрпақ тәрбиелеу мәселесін жүзеге асыруға маңызды үлес қосады. «Қазақ тілі» пәнінің оқу бағдарламасы оқушысына қазақ тілін ана тілі ретінде тілдік қатынас және таным құралы ретінде оқытуды, сөз, сөз тіркесі, сөйлемнің мәтін түзімдік қызметін танытуды, тілдік бірліктердің табиғатына сай мәтін құратуды, мәтін құраудағы заңдылықтарды үйретуді, </w:t>
      </w:r>
      <w:r w:rsidR="00B60734">
        <w:rPr>
          <w:rFonts w:ascii="Times New Roman" w:hAnsi="Times New Roman" w:cs="Times New Roman"/>
          <w:color w:val="000000"/>
          <w:sz w:val="28"/>
          <w:szCs w:val="28"/>
          <w:lang w:val="kk-KZ"/>
        </w:rPr>
        <w:t xml:space="preserve"> </w:t>
      </w:r>
      <w:r w:rsidRPr="003901C3">
        <w:rPr>
          <w:rFonts w:ascii="Times New Roman" w:hAnsi="Times New Roman" w:cs="Times New Roman"/>
          <w:color w:val="000000"/>
          <w:sz w:val="28"/>
          <w:szCs w:val="28"/>
          <w:lang w:val="kk-KZ"/>
        </w:rPr>
        <w:t>тілдік жағдаяттарда ауызша және жазбаша сөйлеудің нормаларын меңгертуді, әсерлі сөйлеудің лексика-грамматикалық тәсілдерін меңгертуді көздейді.</w:t>
      </w:r>
    </w:p>
    <w:p w:rsidR="00B83FC8" w:rsidRDefault="00B83FC8" w:rsidP="00B83FC8">
      <w:pPr>
        <w:jc w:val="both"/>
        <w:rPr>
          <w:rFonts w:ascii="Times New Roman" w:hAnsi="Times New Roman" w:cs="Times New Roman"/>
          <w:sz w:val="28"/>
          <w:szCs w:val="28"/>
          <w:lang w:val="kk-KZ"/>
        </w:rPr>
      </w:pPr>
      <w:r w:rsidRPr="00C93E09">
        <w:rPr>
          <w:rFonts w:ascii="Times New Roman" w:hAnsi="Times New Roman" w:cs="Times New Roman"/>
          <w:sz w:val="28"/>
          <w:szCs w:val="28"/>
          <w:lang w:val="kk-KZ"/>
        </w:rPr>
        <w:t>Пән бойынша оқу мақсаттары мұғалім мен</w:t>
      </w:r>
      <w:r>
        <w:rPr>
          <w:rFonts w:ascii="Times New Roman" w:hAnsi="Times New Roman" w:cs="Times New Roman"/>
          <w:sz w:val="28"/>
          <w:szCs w:val="28"/>
          <w:lang w:val="kk-KZ"/>
        </w:rPr>
        <w:t xml:space="preserve"> </w:t>
      </w:r>
      <w:r w:rsidRPr="00C93E09">
        <w:rPr>
          <w:rFonts w:ascii="Times New Roman" w:hAnsi="Times New Roman" w:cs="Times New Roman"/>
          <w:sz w:val="28"/>
          <w:szCs w:val="28"/>
          <w:lang w:val="kk-KZ"/>
        </w:rPr>
        <w:t xml:space="preserve">оқушыға болашақ қадамдары жөнінде өзара ой бөлісуге, оларды жоспарлау мен бағалауға мүмкіндік беретін бірізділік пен сабақтастықты көрсетеді: </w:t>
      </w:r>
    </w:p>
    <w:p w:rsidR="00B83FC8" w:rsidRDefault="00B83FC8" w:rsidP="00B83FC8">
      <w:pPr>
        <w:jc w:val="both"/>
        <w:rPr>
          <w:rFonts w:ascii="Times New Roman" w:hAnsi="Times New Roman" w:cs="Times New Roman"/>
          <w:sz w:val="28"/>
          <w:szCs w:val="28"/>
          <w:lang w:val="kk-KZ"/>
        </w:rPr>
      </w:pPr>
      <w:r w:rsidRPr="00C93E09">
        <w:rPr>
          <w:rFonts w:ascii="Times New Roman" w:hAnsi="Times New Roman" w:cs="Times New Roman"/>
          <w:sz w:val="28"/>
          <w:szCs w:val="28"/>
          <w:lang w:val="kk-KZ"/>
        </w:rPr>
        <w:t>1-бөлім. Тыңдалым және айтылым.</w:t>
      </w:r>
    </w:p>
    <w:p w:rsidR="00B83FC8" w:rsidRDefault="00B83FC8" w:rsidP="00B83FC8">
      <w:pPr>
        <w:jc w:val="both"/>
        <w:rPr>
          <w:rFonts w:ascii="Times New Roman" w:hAnsi="Times New Roman" w:cs="Times New Roman"/>
          <w:sz w:val="28"/>
          <w:szCs w:val="28"/>
          <w:lang w:val="kk-KZ"/>
        </w:rPr>
      </w:pPr>
      <w:r w:rsidRPr="00C93E09">
        <w:rPr>
          <w:rFonts w:ascii="Times New Roman" w:hAnsi="Times New Roman" w:cs="Times New Roman"/>
          <w:sz w:val="28"/>
          <w:szCs w:val="28"/>
          <w:lang w:val="kk-KZ"/>
        </w:rPr>
        <w:t xml:space="preserve">2-бөлім. Оқылым. </w:t>
      </w:r>
    </w:p>
    <w:p w:rsidR="00B83FC8" w:rsidRDefault="00B83FC8" w:rsidP="00B83FC8">
      <w:pPr>
        <w:jc w:val="both"/>
        <w:rPr>
          <w:rFonts w:ascii="Times New Roman" w:hAnsi="Times New Roman" w:cs="Times New Roman"/>
          <w:sz w:val="28"/>
          <w:szCs w:val="28"/>
          <w:lang w:val="kk-KZ"/>
        </w:rPr>
      </w:pPr>
      <w:r w:rsidRPr="00C93E09">
        <w:rPr>
          <w:rFonts w:ascii="Times New Roman" w:hAnsi="Times New Roman" w:cs="Times New Roman"/>
          <w:sz w:val="28"/>
          <w:szCs w:val="28"/>
          <w:lang w:val="kk-KZ"/>
        </w:rPr>
        <w:t xml:space="preserve">3-бөлім. Жазылым. </w:t>
      </w:r>
    </w:p>
    <w:p w:rsidR="00B83FC8" w:rsidRDefault="00B83FC8" w:rsidP="00B83FC8">
      <w:pPr>
        <w:jc w:val="both"/>
        <w:rPr>
          <w:rFonts w:ascii="Times New Roman" w:hAnsi="Times New Roman" w:cs="Times New Roman"/>
          <w:sz w:val="28"/>
          <w:szCs w:val="28"/>
          <w:lang w:val="kk-KZ"/>
        </w:rPr>
      </w:pPr>
      <w:r w:rsidRPr="00C93E09">
        <w:rPr>
          <w:rFonts w:ascii="Times New Roman" w:hAnsi="Times New Roman" w:cs="Times New Roman"/>
          <w:sz w:val="28"/>
          <w:szCs w:val="28"/>
          <w:lang w:val="kk-KZ"/>
        </w:rPr>
        <w:t>4-бөлім. Әдеби тіл нормалары.</w:t>
      </w:r>
    </w:p>
    <w:p w:rsidR="00B83FC8" w:rsidRDefault="00B83FC8" w:rsidP="00B83FC8">
      <w:pPr>
        <w:ind w:firstLine="0"/>
        <w:rPr>
          <w:rFonts w:ascii="Times New Roman" w:hAnsi="Times New Roman" w:cs="Times New Roman"/>
          <w:sz w:val="28"/>
          <w:szCs w:val="28"/>
          <w:lang w:val="kk-KZ"/>
        </w:rPr>
      </w:pPr>
      <w:r w:rsidRPr="004F4D1E">
        <w:rPr>
          <w:rFonts w:ascii="Times New Roman" w:hAnsi="Times New Roman" w:cs="Times New Roman"/>
          <w:b/>
          <w:sz w:val="28"/>
          <w:szCs w:val="28"/>
          <w:lang w:val="kk-KZ"/>
        </w:rPr>
        <w:t>6-сынып бойынша</w:t>
      </w:r>
      <w:r>
        <w:rPr>
          <w:rFonts w:ascii="Times New Roman" w:hAnsi="Times New Roman" w:cs="Times New Roman"/>
          <w:sz w:val="28"/>
          <w:szCs w:val="28"/>
          <w:lang w:val="kk-KZ"/>
        </w:rPr>
        <w:t>:</w:t>
      </w:r>
    </w:p>
    <w:tbl>
      <w:tblPr>
        <w:tblStyle w:val="a6"/>
        <w:tblW w:w="9606" w:type="dxa"/>
        <w:tblLook w:val="04A0" w:firstRow="1" w:lastRow="0" w:firstColumn="1" w:lastColumn="0" w:noHBand="0" w:noVBand="1"/>
      </w:tblPr>
      <w:tblGrid>
        <w:gridCol w:w="3652"/>
        <w:gridCol w:w="3119"/>
        <w:gridCol w:w="2835"/>
      </w:tblGrid>
      <w:tr w:rsidR="00B83FC8" w:rsidRPr="00B60734" w:rsidTr="00417344">
        <w:tc>
          <w:tcPr>
            <w:tcW w:w="3652" w:type="dxa"/>
            <w:hideMark/>
          </w:tcPr>
          <w:p w:rsidR="00B83FC8" w:rsidRPr="005404BB" w:rsidRDefault="00B83FC8" w:rsidP="00417344">
            <w:pPr>
              <w:ind w:firstLine="0"/>
              <w:rPr>
                <w:rFonts w:ascii="Times New Roman" w:hAnsi="Times New Roman" w:cs="Times New Roman"/>
                <w:sz w:val="24"/>
                <w:szCs w:val="24"/>
                <w:lang w:val="kk-KZ"/>
              </w:rPr>
            </w:pPr>
            <w:r w:rsidRPr="005404BB">
              <w:rPr>
                <w:rFonts w:ascii="Times New Roman" w:hAnsi="Times New Roman" w:cs="Times New Roman"/>
                <w:sz w:val="24"/>
                <w:szCs w:val="24"/>
                <w:lang w:val="kk-KZ"/>
              </w:rPr>
              <w:t>Оқу жоспарындағы ұзақ мерзімді жоспардың бөлімдері</w:t>
            </w:r>
          </w:p>
        </w:tc>
        <w:tc>
          <w:tcPr>
            <w:tcW w:w="3119" w:type="dxa"/>
            <w:hideMark/>
          </w:tcPr>
          <w:p w:rsidR="00B83FC8" w:rsidRPr="005404BB" w:rsidRDefault="00B83FC8" w:rsidP="00417344">
            <w:pPr>
              <w:ind w:firstLine="0"/>
              <w:rPr>
                <w:rFonts w:ascii="Times New Roman" w:hAnsi="Times New Roman" w:cs="Times New Roman"/>
                <w:sz w:val="24"/>
                <w:szCs w:val="24"/>
                <w:lang w:val="kk-KZ"/>
              </w:rPr>
            </w:pPr>
            <w:r w:rsidRPr="005404BB">
              <w:rPr>
                <w:rFonts w:ascii="Times New Roman" w:hAnsi="Times New Roman" w:cs="Times New Roman"/>
                <w:sz w:val="24"/>
                <w:szCs w:val="24"/>
                <w:lang w:val="kk-KZ"/>
              </w:rPr>
              <w:t>Тақырыптар/Ұзақ мерзімді жоспардың мазмұны</w:t>
            </w:r>
          </w:p>
        </w:tc>
        <w:tc>
          <w:tcPr>
            <w:tcW w:w="2835" w:type="dxa"/>
            <w:hideMark/>
          </w:tcPr>
          <w:p w:rsidR="00B83FC8" w:rsidRPr="005404BB" w:rsidRDefault="00B83FC8" w:rsidP="00417344">
            <w:pPr>
              <w:ind w:firstLine="0"/>
              <w:rPr>
                <w:rFonts w:ascii="Times New Roman" w:hAnsi="Times New Roman" w:cs="Times New Roman"/>
                <w:sz w:val="24"/>
                <w:szCs w:val="24"/>
                <w:lang w:val="kk-KZ"/>
              </w:rPr>
            </w:pPr>
            <w:r w:rsidRPr="005404BB">
              <w:rPr>
                <w:rFonts w:ascii="Times New Roman" w:hAnsi="Times New Roman" w:cs="Times New Roman"/>
                <w:sz w:val="24"/>
                <w:szCs w:val="24"/>
                <w:lang w:val="kk-KZ"/>
              </w:rPr>
              <w:t>Оқу мақсаттары. Білім алушылар білуге тиісті</w:t>
            </w:r>
          </w:p>
        </w:tc>
      </w:tr>
      <w:tr w:rsidR="00B83FC8" w:rsidRPr="009A3D23" w:rsidTr="00417344">
        <w:tc>
          <w:tcPr>
            <w:tcW w:w="9606" w:type="dxa"/>
            <w:gridSpan w:val="3"/>
            <w:hideMark/>
          </w:tcPr>
          <w:p w:rsidR="00B83FC8" w:rsidRPr="005404BB" w:rsidRDefault="00B83FC8" w:rsidP="00417344">
            <w:pPr>
              <w:ind w:firstLine="0"/>
              <w:rPr>
                <w:rFonts w:ascii="Times New Roman" w:hAnsi="Times New Roman" w:cs="Times New Roman"/>
                <w:sz w:val="24"/>
                <w:szCs w:val="24"/>
              </w:rPr>
            </w:pPr>
            <w:r w:rsidRPr="005404BB">
              <w:rPr>
                <w:rFonts w:ascii="Times New Roman" w:hAnsi="Times New Roman" w:cs="Times New Roman"/>
                <w:sz w:val="24"/>
                <w:szCs w:val="24"/>
              </w:rPr>
              <w:t>1-тоқсан</w:t>
            </w:r>
          </w:p>
        </w:tc>
      </w:tr>
      <w:tr w:rsidR="00B83FC8" w:rsidRPr="009A3D23" w:rsidTr="00417344">
        <w:tc>
          <w:tcPr>
            <w:tcW w:w="3652" w:type="dxa"/>
            <w:vMerge w:val="restart"/>
            <w:hideMark/>
          </w:tcPr>
          <w:p w:rsidR="00B83FC8" w:rsidRPr="005404BB" w:rsidRDefault="00B83FC8" w:rsidP="00417344">
            <w:pPr>
              <w:ind w:firstLine="0"/>
              <w:rPr>
                <w:rFonts w:ascii="Times New Roman" w:hAnsi="Times New Roman" w:cs="Times New Roman"/>
                <w:sz w:val="24"/>
                <w:szCs w:val="24"/>
                <w:lang w:val="kk-KZ"/>
              </w:rPr>
            </w:pPr>
            <w:r w:rsidRPr="005404BB">
              <w:rPr>
                <w:rFonts w:ascii="Times New Roman" w:hAnsi="Times New Roman" w:cs="Times New Roman"/>
                <w:sz w:val="24"/>
                <w:szCs w:val="24"/>
              </w:rPr>
              <w:t>1-бөлім:</w:t>
            </w:r>
            <w:r w:rsidRPr="005404BB">
              <w:rPr>
                <w:rFonts w:ascii="Times New Roman" w:hAnsi="Times New Roman" w:cs="Times New Roman"/>
                <w:sz w:val="24"/>
                <w:szCs w:val="24"/>
              </w:rPr>
              <w:br/>
            </w:r>
            <w:r w:rsidRPr="005404BB">
              <w:rPr>
                <w:rFonts w:ascii="Times New Roman" w:hAnsi="Times New Roman" w:cs="Times New Roman"/>
                <w:sz w:val="24"/>
                <w:szCs w:val="24"/>
                <w:lang w:val="kk-KZ"/>
              </w:rPr>
              <w:t>Қазақстандағы көрікті жерлер</w:t>
            </w:r>
          </w:p>
        </w:tc>
        <w:tc>
          <w:tcPr>
            <w:tcW w:w="3119" w:type="dxa"/>
            <w:hideMark/>
          </w:tcPr>
          <w:p w:rsidR="00B83FC8" w:rsidRPr="005404BB" w:rsidRDefault="00B83FC8" w:rsidP="00417344">
            <w:pPr>
              <w:ind w:firstLine="0"/>
              <w:rPr>
                <w:rFonts w:ascii="Times New Roman" w:hAnsi="Times New Roman" w:cs="Times New Roman"/>
                <w:sz w:val="24"/>
                <w:szCs w:val="24"/>
                <w:lang w:val="kk-KZ"/>
              </w:rPr>
            </w:pPr>
            <w:r w:rsidRPr="005404BB">
              <w:rPr>
                <w:rFonts w:ascii="Times New Roman" w:hAnsi="Times New Roman" w:cs="Times New Roman"/>
                <w:sz w:val="24"/>
                <w:szCs w:val="24"/>
                <w:lang w:val="kk-KZ"/>
              </w:rPr>
              <w:t xml:space="preserve">Тыңдалым және айтылым </w:t>
            </w:r>
          </w:p>
        </w:tc>
        <w:tc>
          <w:tcPr>
            <w:tcW w:w="2835" w:type="dxa"/>
            <w:hideMark/>
          </w:tcPr>
          <w:p w:rsidR="00B83FC8" w:rsidRPr="005404BB" w:rsidRDefault="00B83FC8" w:rsidP="00417344">
            <w:pPr>
              <w:ind w:firstLine="0"/>
              <w:rPr>
                <w:rFonts w:ascii="Times New Roman" w:hAnsi="Times New Roman" w:cs="Times New Roman"/>
                <w:sz w:val="24"/>
                <w:szCs w:val="24"/>
              </w:rPr>
            </w:pPr>
            <w:r w:rsidRPr="005404BB">
              <w:rPr>
                <w:rFonts w:ascii="Times New Roman" w:hAnsi="Times New Roman" w:cs="Times New Roman"/>
                <w:sz w:val="24"/>
                <w:szCs w:val="24"/>
              </w:rPr>
              <w:t>6.3; 6.6</w:t>
            </w:r>
          </w:p>
        </w:tc>
      </w:tr>
      <w:tr w:rsidR="00B83FC8" w:rsidRPr="009A3D23" w:rsidTr="00417344">
        <w:tc>
          <w:tcPr>
            <w:tcW w:w="3652" w:type="dxa"/>
            <w:vMerge/>
            <w:hideMark/>
          </w:tcPr>
          <w:p w:rsidR="00B83FC8" w:rsidRPr="005404BB" w:rsidRDefault="00B83FC8" w:rsidP="00417344">
            <w:pPr>
              <w:ind w:firstLine="0"/>
              <w:rPr>
                <w:rFonts w:ascii="Times New Roman" w:hAnsi="Times New Roman" w:cs="Times New Roman"/>
                <w:sz w:val="24"/>
                <w:szCs w:val="24"/>
              </w:rPr>
            </w:pPr>
          </w:p>
        </w:tc>
        <w:tc>
          <w:tcPr>
            <w:tcW w:w="3119" w:type="dxa"/>
            <w:hideMark/>
          </w:tcPr>
          <w:p w:rsidR="00B83FC8" w:rsidRPr="005404BB" w:rsidRDefault="00B83FC8" w:rsidP="00417344">
            <w:pPr>
              <w:ind w:firstLine="0"/>
              <w:rPr>
                <w:rFonts w:ascii="Times New Roman" w:hAnsi="Times New Roman" w:cs="Times New Roman"/>
                <w:sz w:val="24"/>
                <w:szCs w:val="24"/>
                <w:lang w:val="kk-KZ"/>
              </w:rPr>
            </w:pPr>
            <w:r w:rsidRPr="005404BB">
              <w:rPr>
                <w:rFonts w:ascii="Times New Roman" w:hAnsi="Times New Roman" w:cs="Times New Roman"/>
                <w:sz w:val="24"/>
                <w:szCs w:val="24"/>
                <w:lang w:val="kk-KZ"/>
              </w:rPr>
              <w:t>Оқылым</w:t>
            </w:r>
          </w:p>
        </w:tc>
        <w:tc>
          <w:tcPr>
            <w:tcW w:w="2835" w:type="dxa"/>
            <w:hideMark/>
          </w:tcPr>
          <w:p w:rsidR="00B83FC8" w:rsidRPr="005404BB" w:rsidRDefault="00B83FC8" w:rsidP="00417344">
            <w:pPr>
              <w:ind w:firstLine="0"/>
              <w:rPr>
                <w:rFonts w:ascii="Times New Roman" w:hAnsi="Times New Roman" w:cs="Times New Roman"/>
                <w:sz w:val="24"/>
                <w:szCs w:val="24"/>
              </w:rPr>
            </w:pPr>
            <w:r w:rsidRPr="005404BB">
              <w:rPr>
                <w:rFonts w:ascii="Times New Roman" w:hAnsi="Times New Roman" w:cs="Times New Roman"/>
                <w:sz w:val="24"/>
                <w:szCs w:val="24"/>
              </w:rPr>
              <w:t>6.5; 6.7</w:t>
            </w:r>
          </w:p>
        </w:tc>
      </w:tr>
      <w:tr w:rsidR="00B83FC8" w:rsidRPr="009A3D23" w:rsidTr="00417344">
        <w:tc>
          <w:tcPr>
            <w:tcW w:w="3652" w:type="dxa"/>
            <w:vMerge/>
            <w:hideMark/>
          </w:tcPr>
          <w:p w:rsidR="00B83FC8" w:rsidRPr="009A3D23" w:rsidRDefault="00B83FC8" w:rsidP="00417344">
            <w:pPr>
              <w:ind w:firstLine="0"/>
              <w:rPr>
                <w:rFonts w:ascii="Times New Roman" w:hAnsi="Times New Roman" w:cs="Times New Roman"/>
                <w:sz w:val="28"/>
                <w:szCs w:val="28"/>
              </w:rPr>
            </w:pPr>
          </w:p>
        </w:tc>
        <w:tc>
          <w:tcPr>
            <w:tcW w:w="3119" w:type="dxa"/>
            <w:hideMark/>
          </w:tcPr>
          <w:p w:rsidR="00B83FC8" w:rsidRPr="005404BB" w:rsidRDefault="00B83FC8" w:rsidP="00417344">
            <w:pPr>
              <w:ind w:firstLine="0"/>
              <w:rPr>
                <w:rFonts w:ascii="Times New Roman" w:hAnsi="Times New Roman" w:cs="Times New Roman"/>
                <w:sz w:val="24"/>
                <w:szCs w:val="24"/>
                <w:lang w:val="kk-KZ"/>
              </w:rPr>
            </w:pPr>
            <w:r w:rsidRPr="005404BB">
              <w:rPr>
                <w:rFonts w:ascii="Times New Roman" w:hAnsi="Times New Roman" w:cs="Times New Roman"/>
                <w:sz w:val="24"/>
                <w:szCs w:val="24"/>
                <w:lang w:val="kk-KZ"/>
              </w:rPr>
              <w:t>Жазылым</w:t>
            </w:r>
          </w:p>
        </w:tc>
        <w:tc>
          <w:tcPr>
            <w:tcW w:w="2835" w:type="dxa"/>
            <w:hideMark/>
          </w:tcPr>
          <w:p w:rsidR="00B83FC8" w:rsidRPr="005404BB" w:rsidRDefault="00B83FC8" w:rsidP="00417344">
            <w:pPr>
              <w:ind w:firstLine="0"/>
              <w:rPr>
                <w:rFonts w:ascii="Times New Roman" w:hAnsi="Times New Roman" w:cs="Times New Roman"/>
                <w:sz w:val="24"/>
                <w:szCs w:val="24"/>
              </w:rPr>
            </w:pPr>
            <w:r w:rsidRPr="005404BB">
              <w:rPr>
                <w:rFonts w:ascii="Times New Roman" w:hAnsi="Times New Roman" w:cs="Times New Roman"/>
                <w:sz w:val="24"/>
                <w:szCs w:val="24"/>
              </w:rPr>
              <w:t xml:space="preserve">6.1; 6.4 </w:t>
            </w:r>
          </w:p>
        </w:tc>
      </w:tr>
      <w:tr w:rsidR="00B83FC8" w:rsidRPr="009A3D23" w:rsidTr="00417344">
        <w:tc>
          <w:tcPr>
            <w:tcW w:w="3652" w:type="dxa"/>
            <w:vMerge/>
            <w:hideMark/>
          </w:tcPr>
          <w:p w:rsidR="00B83FC8" w:rsidRPr="009A3D23" w:rsidRDefault="00B83FC8" w:rsidP="00417344">
            <w:pPr>
              <w:ind w:firstLine="0"/>
              <w:rPr>
                <w:rFonts w:ascii="Times New Roman" w:hAnsi="Times New Roman" w:cs="Times New Roman"/>
                <w:sz w:val="28"/>
                <w:szCs w:val="28"/>
              </w:rPr>
            </w:pPr>
          </w:p>
        </w:tc>
        <w:tc>
          <w:tcPr>
            <w:tcW w:w="3119" w:type="dxa"/>
            <w:hideMark/>
          </w:tcPr>
          <w:p w:rsidR="00B83FC8" w:rsidRPr="005404BB" w:rsidRDefault="00B83FC8" w:rsidP="00417344">
            <w:pPr>
              <w:ind w:firstLine="0"/>
              <w:rPr>
                <w:rFonts w:ascii="Times New Roman" w:hAnsi="Times New Roman" w:cs="Times New Roman"/>
                <w:sz w:val="24"/>
                <w:szCs w:val="24"/>
              </w:rPr>
            </w:pPr>
            <w:r w:rsidRPr="005404BB">
              <w:rPr>
                <w:rFonts w:ascii="Times New Roman" w:hAnsi="Times New Roman" w:cs="Times New Roman"/>
                <w:sz w:val="24"/>
                <w:szCs w:val="24"/>
                <w:lang w:val="kk-KZ"/>
              </w:rPr>
              <w:t>Әдеби тіл нормалары</w:t>
            </w:r>
          </w:p>
        </w:tc>
        <w:tc>
          <w:tcPr>
            <w:tcW w:w="2835" w:type="dxa"/>
            <w:hideMark/>
          </w:tcPr>
          <w:p w:rsidR="00B83FC8" w:rsidRPr="005404BB" w:rsidRDefault="00B83FC8" w:rsidP="00417344">
            <w:pPr>
              <w:ind w:firstLine="0"/>
              <w:rPr>
                <w:rFonts w:ascii="Times New Roman" w:hAnsi="Times New Roman" w:cs="Times New Roman"/>
                <w:sz w:val="24"/>
                <w:szCs w:val="24"/>
              </w:rPr>
            </w:pPr>
            <w:r w:rsidRPr="005404BB">
              <w:rPr>
                <w:rFonts w:ascii="Times New Roman" w:hAnsi="Times New Roman" w:cs="Times New Roman"/>
                <w:sz w:val="24"/>
                <w:szCs w:val="24"/>
              </w:rPr>
              <w:t>6.4.1; 6.1; 6.2; 6.3; 6.5</w:t>
            </w:r>
          </w:p>
        </w:tc>
      </w:tr>
    </w:tbl>
    <w:p w:rsidR="00B83FC8" w:rsidRDefault="00B83FC8" w:rsidP="00B83FC8">
      <w:pPr>
        <w:jc w:val="both"/>
        <w:rPr>
          <w:rFonts w:ascii="Times New Roman" w:hAnsi="Times New Roman" w:cs="Times New Roman"/>
          <w:sz w:val="28"/>
          <w:szCs w:val="28"/>
          <w:lang w:val="kk-KZ"/>
        </w:rPr>
      </w:pPr>
    </w:p>
    <w:p w:rsidR="00B83FC8" w:rsidRDefault="00B83FC8" w:rsidP="00B83FC8">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Н</w:t>
      </w:r>
      <w:r w:rsidRPr="00C93E09">
        <w:rPr>
          <w:rFonts w:ascii="Times New Roman" w:hAnsi="Times New Roman" w:cs="Times New Roman"/>
          <w:sz w:val="28"/>
          <w:szCs w:val="28"/>
          <w:lang w:val="kk-KZ"/>
        </w:rPr>
        <w:t>егізгі бөлімдер дағды немесе тақырып, білім немесе түсінік деңгейіне қарай бөлімшелерге бөлінеді. Сынып аясында күтілетін нәтижеге қатысты айтқан кезде бөлімшелер оқу мақсаттарын айқындайды. Оқу мақсаттары әрбір бөлімше бойынша ілгерілеуді білдіріп, мұғалімдердің жоспарлауына және бағалауына, оқушылармен алдағы қадамдары туралы ойларымен бөлісуіне мүмкіндік береді</w:t>
      </w:r>
      <w:r>
        <w:rPr>
          <w:rFonts w:ascii="Times New Roman" w:hAnsi="Times New Roman" w:cs="Times New Roman"/>
          <w:sz w:val="28"/>
          <w:szCs w:val="28"/>
          <w:lang w:val="kk-KZ"/>
        </w:rPr>
        <w:t>.</w:t>
      </w:r>
    </w:p>
    <w:p w:rsidR="00B83FC8" w:rsidRPr="009C0E6B" w:rsidRDefault="00B83FC8" w:rsidP="00B83FC8">
      <w:pPr>
        <w:jc w:val="both"/>
        <w:rPr>
          <w:rFonts w:ascii="Times New Roman" w:hAnsi="Times New Roman" w:cs="Times New Roman"/>
          <w:sz w:val="28"/>
          <w:szCs w:val="28"/>
          <w:lang w:val="kk-KZ"/>
        </w:rPr>
      </w:pPr>
      <w:r w:rsidRPr="009C0E6B">
        <w:rPr>
          <w:rFonts w:ascii="Times New Roman" w:hAnsi="Times New Roman" w:cs="Times New Roman"/>
          <w:sz w:val="28"/>
          <w:szCs w:val="28"/>
          <w:lang w:val="kk-KZ"/>
        </w:rPr>
        <w:t>Қазақ халқы «Тыңдалмаса</w:t>
      </w:r>
      <w:r w:rsidR="00B60734">
        <w:rPr>
          <w:rFonts w:ascii="Times New Roman" w:hAnsi="Times New Roman" w:cs="Times New Roman"/>
          <w:sz w:val="28"/>
          <w:szCs w:val="28"/>
          <w:lang w:val="kk-KZ"/>
        </w:rPr>
        <w:t xml:space="preserve"> </w:t>
      </w:r>
      <w:r w:rsidRPr="009C0E6B">
        <w:rPr>
          <w:rFonts w:ascii="Times New Roman" w:hAnsi="Times New Roman" w:cs="Times New Roman"/>
          <w:sz w:val="28"/>
          <w:szCs w:val="28"/>
          <w:lang w:val="kk-KZ"/>
        </w:rPr>
        <w:t>-</w:t>
      </w:r>
      <w:r w:rsidR="00B60734">
        <w:rPr>
          <w:rFonts w:ascii="Times New Roman" w:hAnsi="Times New Roman" w:cs="Times New Roman"/>
          <w:sz w:val="28"/>
          <w:szCs w:val="28"/>
          <w:lang w:val="kk-KZ"/>
        </w:rPr>
        <w:t xml:space="preserve"> </w:t>
      </w:r>
      <w:r w:rsidRPr="009C0E6B">
        <w:rPr>
          <w:rFonts w:ascii="Times New Roman" w:hAnsi="Times New Roman" w:cs="Times New Roman"/>
          <w:sz w:val="28"/>
          <w:szCs w:val="28"/>
          <w:lang w:val="kk-KZ"/>
        </w:rPr>
        <w:t>сөз жетім»,</w:t>
      </w:r>
      <w:r w:rsidR="00B60734">
        <w:rPr>
          <w:rFonts w:ascii="Times New Roman" w:hAnsi="Times New Roman" w:cs="Times New Roman"/>
          <w:sz w:val="28"/>
          <w:szCs w:val="28"/>
          <w:lang w:val="kk-KZ"/>
        </w:rPr>
        <w:t xml:space="preserve"> </w:t>
      </w:r>
      <w:r w:rsidRPr="009C0E6B">
        <w:rPr>
          <w:rFonts w:ascii="Times New Roman" w:hAnsi="Times New Roman" w:cs="Times New Roman"/>
          <w:sz w:val="28"/>
          <w:szCs w:val="28"/>
          <w:lang w:val="kk-KZ"/>
        </w:rPr>
        <w:t>-деп сөз өнерін ерекше бағалаған. Сөйлесім әрекеттерінің ішінде тыңдалымның маңызы зор.</w:t>
      </w:r>
      <w:r w:rsidRPr="00216B3F">
        <w:rPr>
          <w:rFonts w:ascii="Times New Roman" w:hAnsi="Times New Roman" w:cs="Times New Roman"/>
          <w:sz w:val="28"/>
          <w:szCs w:val="28"/>
          <w:lang w:val="kk-KZ"/>
        </w:rPr>
        <w:t xml:space="preserve">  Жаңартылған оқу бағдарламасында оқушылардың тыңдалым дағдыларын дамытуға ерекше мән берілген.Оқылым,жазылым,айтылымға қарағанда,</w:t>
      </w:r>
      <w:r w:rsidR="00B60734">
        <w:rPr>
          <w:rFonts w:ascii="Times New Roman" w:hAnsi="Times New Roman" w:cs="Times New Roman"/>
          <w:sz w:val="28"/>
          <w:szCs w:val="28"/>
          <w:lang w:val="kk-KZ"/>
        </w:rPr>
        <w:t xml:space="preserve"> </w:t>
      </w:r>
      <w:r w:rsidRPr="00216B3F">
        <w:rPr>
          <w:rFonts w:ascii="Times New Roman" w:hAnsi="Times New Roman" w:cs="Times New Roman"/>
          <w:sz w:val="28"/>
          <w:szCs w:val="28"/>
          <w:lang w:val="kk-KZ"/>
        </w:rPr>
        <w:t>ол «танымдық үдеріс» ретінде түсіндіріліп,күрделірек дағды деп есептеледі. Жалпы оқу жоспарында фильм,</w:t>
      </w:r>
      <w:r w:rsidR="00B60734">
        <w:rPr>
          <w:rFonts w:ascii="Times New Roman" w:hAnsi="Times New Roman" w:cs="Times New Roman"/>
          <w:sz w:val="28"/>
          <w:szCs w:val="28"/>
          <w:lang w:val="kk-KZ"/>
        </w:rPr>
        <w:t xml:space="preserve"> </w:t>
      </w:r>
      <w:r w:rsidRPr="00216B3F">
        <w:rPr>
          <w:rFonts w:ascii="Times New Roman" w:hAnsi="Times New Roman" w:cs="Times New Roman"/>
          <w:sz w:val="28"/>
          <w:szCs w:val="28"/>
          <w:lang w:val="kk-KZ"/>
        </w:rPr>
        <w:t>телехабар,</w:t>
      </w:r>
      <w:r w:rsidR="00B60734">
        <w:rPr>
          <w:rFonts w:ascii="Times New Roman" w:hAnsi="Times New Roman" w:cs="Times New Roman"/>
          <w:sz w:val="28"/>
          <w:szCs w:val="28"/>
          <w:lang w:val="kk-KZ"/>
        </w:rPr>
        <w:t xml:space="preserve"> </w:t>
      </w:r>
      <w:r w:rsidRPr="00216B3F">
        <w:rPr>
          <w:rFonts w:ascii="Times New Roman" w:hAnsi="Times New Roman" w:cs="Times New Roman"/>
          <w:sz w:val="28"/>
          <w:szCs w:val="28"/>
          <w:lang w:val="kk-KZ"/>
        </w:rPr>
        <w:t>фильм,</w:t>
      </w:r>
      <w:r w:rsidR="00B60734">
        <w:rPr>
          <w:rFonts w:ascii="Times New Roman" w:hAnsi="Times New Roman" w:cs="Times New Roman"/>
          <w:sz w:val="28"/>
          <w:szCs w:val="28"/>
          <w:lang w:val="kk-KZ"/>
        </w:rPr>
        <w:t xml:space="preserve"> </w:t>
      </w:r>
      <w:r w:rsidRPr="00216B3F">
        <w:rPr>
          <w:rFonts w:ascii="Times New Roman" w:hAnsi="Times New Roman" w:cs="Times New Roman"/>
          <w:sz w:val="28"/>
          <w:szCs w:val="28"/>
          <w:lang w:val="kk-KZ"/>
        </w:rPr>
        <w:t>ән,</w:t>
      </w:r>
      <w:r w:rsidR="00B60734">
        <w:rPr>
          <w:rFonts w:ascii="Times New Roman" w:hAnsi="Times New Roman" w:cs="Times New Roman"/>
          <w:sz w:val="28"/>
          <w:szCs w:val="28"/>
          <w:lang w:val="kk-KZ"/>
        </w:rPr>
        <w:t xml:space="preserve"> </w:t>
      </w:r>
      <w:r w:rsidRPr="00216B3F">
        <w:rPr>
          <w:rFonts w:ascii="Times New Roman" w:hAnsi="Times New Roman" w:cs="Times New Roman"/>
          <w:sz w:val="28"/>
          <w:szCs w:val="28"/>
          <w:lang w:val="kk-KZ"/>
        </w:rPr>
        <w:t>үлкен адамдарды тыңдау және оларға жауап беруді көздейтін жаттығулар көптеп кездеседі. Аталған жаттығулар бірнеше аптаны қамтитын тізбектелген сабақтар топтамасында дағдыларды, оның ішінде тыңдалым дағдысын дамытуды көздейтінін байқау қиын емес.Тілдік дағдылардың әрқайсысын жеке-жеке дамыта отырып,</w:t>
      </w:r>
      <w:r w:rsidR="00B60734">
        <w:rPr>
          <w:rFonts w:ascii="Times New Roman" w:hAnsi="Times New Roman" w:cs="Times New Roman"/>
          <w:sz w:val="28"/>
          <w:szCs w:val="28"/>
          <w:lang w:val="kk-KZ"/>
        </w:rPr>
        <w:t xml:space="preserve"> </w:t>
      </w:r>
      <w:r w:rsidRPr="00216B3F">
        <w:rPr>
          <w:rFonts w:ascii="Times New Roman" w:hAnsi="Times New Roman" w:cs="Times New Roman"/>
          <w:sz w:val="28"/>
          <w:szCs w:val="28"/>
          <w:lang w:val="kk-KZ"/>
        </w:rPr>
        <w:t xml:space="preserve">өзара бір-бірімен тығыз байланыста оқытады.Оқушылар оқу кезінде сөз тіркестерінің құрылымына және сөздердің орын тәртібіне қарай, сөйлем құрылысына сонымен қатар сөйлеуге аса назар аударады. </w:t>
      </w:r>
    </w:p>
    <w:p w:rsidR="00B83FC8" w:rsidRDefault="00B83FC8" w:rsidP="00B83FC8">
      <w:pPr>
        <w:ind w:firstLine="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9C0E6B">
        <w:rPr>
          <w:rFonts w:ascii="Times New Roman" w:hAnsi="Times New Roman" w:cs="Times New Roman"/>
          <w:sz w:val="28"/>
          <w:szCs w:val="28"/>
          <w:lang w:val="kk-KZ"/>
        </w:rPr>
        <w:t xml:space="preserve">     Адам шынайы өмірде қарым-қатынасты жүзеге асыру үшін уақытының 9% жазуға, 16% оқуға, 30% сөйл</w:t>
      </w:r>
      <w:r w:rsidR="00B60734">
        <w:rPr>
          <w:rFonts w:ascii="Times New Roman" w:hAnsi="Times New Roman" w:cs="Times New Roman"/>
          <w:sz w:val="28"/>
          <w:szCs w:val="28"/>
          <w:lang w:val="kk-KZ"/>
        </w:rPr>
        <w:t xml:space="preserve">есуге, 45% сөйлеуді қабылдауға, </w:t>
      </w:r>
      <w:r w:rsidRPr="009C0E6B">
        <w:rPr>
          <w:rFonts w:ascii="Times New Roman" w:hAnsi="Times New Roman" w:cs="Times New Roman"/>
          <w:sz w:val="28"/>
          <w:szCs w:val="28"/>
          <w:lang w:val="kk-KZ"/>
        </w:rPr>
        <w:t>яғни тыңдауға жұмсайды екен.</w:t>
      </w:r>
    </w:p>
    <w:p w:rsidR="00B83FC8" w:rsidRPr="007B6A44" w:rsidRDefault="00B83FC8" w:rsidP="00B83FC8">
      <w:pPr>
        <w:jc w:val="both"/>
        <w:rPr>
          <w:rFonts w:ascii="Times New Roman" w:hAnsi="Times New Roman" w:cs="Times New Roman"/>
          <w:sz w:val="28"/>
          <w:szCs w:val="28"/>
          <w:lang w:val="kk-KZ"/>
        </w:rPr>
      </w:pPr>
      <w:r w:rsidRPr="007B6A44">
        <w:rPr>
          <w:rFonts w:ascii="Times New Roman" w:hAnsi="Times New Roman" w:cs="Times New Roman"/>
          <w:sz w:val="28"/>
          <w:szCs w:val="28"/>
          <w:lang w:val="kk-KZ"/>
        </w:rPr>
        <w:t>Тыңдалым дағдысы тілге сай әрекет етуін көздейді. Тыңдалым түрлері: диалог, әңгімелер, хабарландыру, әндер, лекция, жарнама т.б.Тыңдалым тапсырмалары жалпы мазмұнды түсінуден бастап, детальді түсінуге бағытталады.</w:t>
      </w:r>
    </w:p>
    <w:p w:rsidR="00B83FC8" w:rsidRDefault="00B83FC8" w:rsidP="00B83FC8">
      <w:pPr>
        <w:jc w:val="both"/>
        <w:rPr>
          <w:rFonts w:ascii="Times New Roman" w:hAnsi="Times New Roman" w:cs="Times New Roman"/>
          <w:sz w:val="28"/>
          <w:szCs w:val="28"/>
          <w:lang w:val="kk-KZ"/>
        </w:rPr>
      </w:pPr>
      <w:r w:rsidRPr="00CB2460">
        <w:rPr>
          <w:rFonts w:ascii="Times New Roman" w:hAnsi="Times New Roman" w:cs="Times New Roman"/>
          <w:sz w:val="28"/>
          <w:szCs w:val="28"/>
          <w:lang w:val="kk-KZ"/>
        </w:rPr>
        <w:t>Жазылым тіліне қарағанда, айтылым тілінде грамматика толық сақталмайды, шаблонды фразалар мен қайталамалар жиі қолданады. Соның нәтижесінде тыңдаушылар нашар жазылған мәтінге қарағанда, мардымсыз, сапасы нашар сөзге анағұрлым төзімді қарайды. Принг (2007) мұғалімдер оқыту мен оқудың барлық аспектілері бойынша оқушының сөйлегенінің маңызын</w:t>
      </w:r>
      <w:r>
        <w:rPr>
          <w:rFonts w:ascii="Times New Roman" w:hAnsi="Times New Roman" w:cs="Times New Roman"/>
          <w:sz w:val="28"/>
          <w:szCs w:val="28"/>
          <w:lang w:val="kk-KZ"/>
        </w:rPr>
        <w:t xml:space="preserve"> </w:t>
      </w:r>
      <w:r w:rsidRPr="00CB2460">
        <w:rPr>
          <w:rFonts w:ascii="Times New Roman" w:hAnsi="Times New Roman" w:cs="Times New Roman"/>
          <w:sz w:val="28"/>
          <w:szCs w:val="28"/>
          <w:lang w:val="kk-KZ"/>
        </w:rPr>
        <w:t xml:space="preserve">мойындағанын қалайды, өйткені танымдық тұрғыдан қалыптасу барысындағы оқушылар үшін оның қалай жүретінін білген пайдалы. </w:t>
      </w:r>
    </w:p>
    <w:p w:rsidR="00B83FC8" w:rsidRPr="007B6A44" w:rsidRDefault="00B83FC8" w:rsidP="00B83FC8">
      <w:pPr>
        <w:jc w:val="both"/>
        <w:rPr>
          <w:rFonts w:ascii="Times New Roman" w:hAnsi="Times New Roman" w:cs="Times New Roman"/>
          <w:sz w:val="28"/>
          <w:szCs w:val="28"/>
          <w:lang w:val="kk-KZ"/>
        </w:rPr>
      </w:pPr>
      <w:r w:rsidRPr="007B6A44">
        <w:rPr>
          <w:rFonts w:ascii="Times New Roman" w:hAnsi="Times New Roman" w:cs="Times New Roman"/>
          <w:sz w:val="28"/>
          <w:szCs w:val="28"/>
          <w:lang w:val="kk-KZ"/>
        </w:rPr>
        <w:t>Оқушыға айтылым дағдысын қалыптастырудың бірнеше түрлері бар. Мысалы:</w:t>
      </w:r>
    </w:p>
    <w:p w:rsidR="00B83FC8" w:rsidRPr="007B6A44" w:rsidRDefault="00B83FC8" w:rsidP="00B83FC8">
      <w:pPr>
        <w:jc w:val="both"/>
        <w:rPr>
          <w:rFonts w:ascii="Times New Roman" w:hAnsi="Times New Roman" w:cs="Times New Roman"/>
          <w:sz w:val="28"/>
          <w:szCs w:val="28"/>
          <w:lang w:val="kk-KZ"/>
        </w:rPr>
      </w:pPr>
      <w:r w:rsidRPr="007B6A44">
        <w:rPr>
          <w:rFonts w:ascii="Times New Roman" w:hAnsi="Times New Roman" w:cs="Times New Roman"/>
          <w:sz w:val="28"/>
          <w:szCs w:val="28"/>
          <w:lang w:val="kk-KZ"/>
        </w:rPr>
        <w:t>Тапсырмалар тілдің белгілі бір формасына негізделеді де, оны шаблонды оқыту деп айтуға болады:</w:t>
      </w:r>
    </w:p>
    <w:p w:rsidR="00B83FC8" w:rsidRPr="007B6A44" w:rsidRDefault="00B83FC8" w:rsidP="00B83FC8">
      <w:pPr>
        <w:jc w:val="both"/>
        <w:rPr>
          <w:rFonts w:ascii="Times New Roman" w:hAnsi="Times New Roman" w:cs="Times New Roman"/>
          <w:sz w:val="28"/>
          <w:szCs w:val="28"/>
          <w:lang w:val="kk-KZ"/>
        </w:rPr>
      </w:pPr>
      <w:r w:rsidRPr="007B6A44">
        <w:rPr>
          <w:rFonts w:ascii="Times New Roman" w:hAnsi="Times New Roman" w:cs="Times New Roman"/>
          <w:sz w:val="28"/>
          <w:szCs w:val="28"/>
          <w:lang w:val="kk-KZ"/>
        </w:rPr>
        <w:t>Тапсырма: Төмендегі сөздерге ұнатамын және ұнайды сөздерін қойып, айтып көр.</w:t>
      </w:r>
    </w:p>
    <w:p w:rsidR="00B83FC8" w:rsidRPr="007B6A44" w:rsidRDefault="00B83FC8" w:rsidP="00B83FC8">
      <w:pPr>
        <w:jc w:val="both"/>
        <w:rPr>
          <w:rFonts w:ascii="Times New Roman" w:hAnsi="Times New Roman" w:cs="Times New Roman"/>
          <w:sz w:val="28"/>
          <w:szCs w:val="28"/>
          <w:lang w:val="kk-KZ"/>
        </w:rPr>
      </w:pPr>
      <w:r w:rsidRPr="00957829">
        <w:rPr>
          <w:rFonts w:ascii="Times New Roman" w:hAnsi="Times New Roman" w:cs="Times New Roman"/>
          <w:sz w:val="28"/>
          <w:szCs w:val="28"/>
          <w:lang w:val="kk-KZ"/>
        </w:rPr>
        <w:t>Мен таңертең жаттығу жасағанды</w:t>
      </w:r>
      <w:r>
        <w:rPr>
          <w:rFonts w:ascii="Times New Roman" w:hAnsi="Times New Roman" w:cs="Times New Roman"/>
          <w:sz w:val="28"/>
          <w:szCs w:val="28"/>
          <w:lang w:val="kk-KZ"/>
        </w:rPr>
        <w:t>...</w:t>
      </w:r>
    </w:p>
    <w:p w:rsidR="00B83FC8" w:rsidRPr="007B6A44" w:rsidRDefault="00B83FC8" w:rsidP="00B83FC8">
      <w:pPr>
        <w:jc w:val="both"/>
        <w:rPr>
          <w:rFonts w:ascii="Times New Roman" w:hAnsi="Times New Roman" w:cs="Times New Roman"/>
          <w:sz w:val="28"/>
          <w:szCs w:val="28"/>
          <w:lang w:val="kk-KZ"/>
        </w:rPr>
      </w:pPr>
      <w:r w:rsidRPr="007B6A44">
        <w:rPr>
          <w:rFonts w:ascii="Times New Roman" w:hAnsi="Times New Roman" w:cs="Times New Roman"/>
          <w:sz w:val="28"/>
          <w:szCs w:val="28"/>
          <w:lang w:val="kk-KZ"/>
        </w:rPr>
        <w:t>Маған гүл өсірген.</w:t>
      </w:r>
      <w:r>
        <w:rPr>
          <w:rFonts w:ascii="Times New Roman" w:hAnsi="Times New Roman" w:cs="Times New Roman"/>
          <w:sz w:val="28"/>
          <w:szCs w:val="28"/>
          <w:lang w:val="kk-KZ"/>
        </w:rPr>
        <w:t>..</w:t>
      </w:r>
    </w:p>
    <w:p w:rsidR="00B83FC8" w:rsidRPr="007B6A44" w:rsidRDefault="00B83FC8" w:rsidP="00B83FC8">
      <w:pPr>
        <w:jc w:val="both"/>
        <w:rPr>
          <w:rFonts w:ascii="Times New Roman" w:hAnsi="Times New Roman" w:cs="Times New Roman"/>
          <w:sz w:val="28"/>
          <w:szCs w:val="28"/>
          <w:lang w:val="kk-KZ"/>
        </w:rPr>
      </w:pPr>
      <w:r w:rsidRPr="007B6A44">
        <w:rPr>
          <w:rFonts w:ascii="Times New Roman" w:hAnsi="Times New Roman" w:cs="Times New Roman"/>
          <w:sz w:val="28"/>
          <w:szCs w:val="28"/>
          <w:lang w:val="kk-KZ"/>
        </w:rPr>
        <w:t>Мен спортпен шұғылданғанды.</w:t>
      </w:r>
      <w:r>
        <w:rPr>
          <w:rFonts w:ascii="Times New Roman" w:hAnsi="Times New Roman" w:cs="Times New Roman"/>
          <w:sz w:val="28"/>
          <w:szCs w:val="28"/>
          <w:lang w:val="kk-KZ"/>
        </w:rPr>
        <w:t>..</w:t>
      </w:r>
    </w:p>
    <w:p w:rsidR="00B83FC8" w:rsidRPr="007B6A44" w:rsidRDefault="00B83FC8" w:rsidP="00B83FC8">
      <w:pPr>
        <w:jc w:val="both"/>
        <w:rPr>
          <w:rFonts w:ascii="Times New Roman" w:hAnsi="Times New Roman" w:cs="Times New Roman"/>
          <w:sz w:val="28"/>
          <w:szCs w:val="28"/>
          <w:lang w:val="kk-KZ"/>
        </w:rPr>
      </w:pPr>
      <w:r w:rsidRPr="007B6A44">
        <w:rPr>
          <w:rFonts w:ascii="Times New Roman" w:hAnsi="Times New Roman" w:cs="Times New Roman"/>
          <w:sz w:val="28"/>
          <w:szCs w:val="28"/>
          <w:lang w:val="kk-KZ"/>
        </w:rPr>
        <w:t>Маған балық аулаған.</w:t>
      </w:r>
      <w:r>
        <w:rPr>
          <w:rFonts w:ascii="Times New Roman" w:hAnsi="Times New Roman" w:cs="Times New Roman"/>
          <w:sz w:val="28"/>
          <w:szCs w:val="28"/>
          <w:lang w:val="kk-KZ"/>
        </w:rPr>
        <w:t>..</w:t>
      </w:r>
    </w:p>
    <w:p w:rsidR="00B83FC8" w:rsidRPr="007B6A44" w:rsidRDefault="00B83FC8" w:rsidP="00B83FC8">
      <w:pPr>
        <w:jc w:val="both"/>
        <w:rPr>
          <w:rFonts w:ascii="Times New Roman" w:hAnsi="Times New Roman" w:cs="Times New Roman"/>
          <w:sz w:val="28"/>
          <w:szCs w:val="28"/>
          <w:lang w:val="kk-KZ"/>
        </w:rPr>
      </w:pPr>
      <w:r w:rsidRPr="007B6A44">
        <w:rPr>
          <w:rFonts w:ascii="Times New Roman" w:hAnsi="Times New Roman" w:cs="Times New Roman"/>
          <w:sz w:val="28"/>
          <w:szCs w:val="28"/>
          <w:lang w:val="kk-KZ"/>
        </w:rPr>
        <w:t>Тапсырма өмірге қажетті жағдаяттарға негізделеді:</w:t>
      </w:r>
    </w:p>
    <w:p w:rsidR="00B83FC8" w:rsidRPr="007B6A44" w:rsidRDefault="00B83FC8" w:rsidP="00B83FC8">
      <w:pPr>
        <w:jc w:val="both"/>
        <w:rPr>
          <w:rFonts w:ascii="Times New Roman" w:hAnsi="Times New Roman" w:cs="Times New Roman"/>
          <w:sz w:val="28"/>
          <w:szCs w:val="28"/>
          <w:lang w:val="kk-KZ"/>
        </w:rPr>
      </w:pPr>
      <w:r w:rsidRPr="007B6A44">
        <w:rPr>
          <w:rFonts w:ascii="Times New Roman" w:hAnsi="Times New Roman" w:cs="Times New Roman"/>
          <w:sz w:val="28"/>
          <w:szCs w:val="28"/>
          <w:lang w:val="kk-KZ"/>
        </w:rPr>
        <w:lastRenderedPageBreak/>
        <w:t>Төмендегі сөздерді және болжалды келер шақ жұрнағын пайдаланып, ең жақсы демалыс сәтін сипаттап көр:</w:t>
      </w:r>
    </w:p>
    <w:p w:rsidR="00B83FC8" w:rsidRPr="007B6A44" w:rsidRDefault="00B83FC8" w:rsidP="00B83FC8">
      <w:pPr>
        <w:jc w:val="both"/>
        <w:rPr>
          <w:rFonts w:ascii="Times New Roman" w:hAnsi="Times New Roman" w:cs="Times New Roman"/>
          <w:sz w:val="28"/>
          <w:szCs w:val="28"/>
          <w:lang w:val="kk-KZ"/>
        </w:rPr>
      </w:pPr>
      <w:r>
        <w:rPr>
          <w:rFonts w:ascii="Times New Roman" w:hAnsi="Times New Roman" w:cs="Times New Roman"/>
          <w:sz w:val="28"/>
          <w:szCs w:val="28"/>
          <w:lang w:val="kk-KZ"/>
        </w:rPr>
        <w:t>Мысалы: көрер едім,</w:t>
      </w:r>
      <w:r w:rsidRPr="007B6A44">
        <w:rPr>
          <w:rFonts w:ascii="Times New Roman" w:hAnsi="Times New Roman" w:cs="Times New Roman"/>
          <w:sz w:val="28"/>
          <w:szCs w:val="28"/>
          <w:lang w:val="kk-KZ"/>
        </w:rPr>
        <w:t xml:space="preserve"> барар едім, саяхаттар едім.</w:t>
      </w:r>
    </w:p>
    <w:p w:rsidR="00B83FC8" w:rsidRPr="007B6A44" w:rsidRDefault="00B83FC8" w:rsidP="00B83FC8">
      <w:pPr>
        <w:jc w:val="both"/>
        <w:rPr>
          <w:rFonts w:ascii="Times New Roman" w:hAnsi="Times New Roman" w:cs="Times New Roman"/>
          <w:sz w:val="28"/>
          <w:szCs w:val="28"/>
          <w:lang w:val="kk-KZ"/>
        </w:rPr>
      </w:pPr>
      <w:r w:rsidRPr="007B6A44">
        <w:rPr>
          <w:rFonts w:ascii="Times New Roman" w:hAnsi="Times New Roman" w:cs="Times New Roman"/>
          <w:sz w:val="28"/>
          <w:szCs w:val="28"/>
          <w:lang w:val="kk-KZ"/>
        </w:rPr>
        <w:t>Тапсырмалар еркін сөйлеу тақырыптарына негізделеді.</w:t>
      </w:r>
    </w:p>
    <w:p w:rsidR="00B83FC8" w:rsidRPr="007B6A44" w:rsidRDefault="00B83FC8" w:rsidP="00B83FC8">
      <w:pPr>
        <w:jc w:val="both"/>
        <w:rPr>
          <w:rFonts w:ascii="Times New Roman" w:hAnsi="Times New Roman" w:cs="Times New Roman"/>
          <w:sz w:val="28"/>
          <w:szCs w:val="28"/>
          <w:lang w:val="kk-KZ"/>
        </w:rPr>
      </w:pPr>
      <w:r w:rsidRPr="007B6A44">
        <w:rPr>
          <w:rFonts w:ascii="Times New Roman" w:hAnsi="Times New Roman" w:cs="Times New Roman"/>
          <w:sz w:val="28"/>
          <w:szCs w:val="28"/>
          <w:lang w:val="kk-KZ"/>
        </w:rPr>
        <w:t>Мысалы: «иә, келісемін», «жоқ , келіспеймін», « білмеймін» деген пікір – таластар болуы мүмкін.</w:t>
      </w:r>
    </w:p>
    <w:p w:rsidR="00B83FC8" w:rsidRDefault="00B83FC8" w:rsidP="00B83FC8">
      <w:pPr>
        <w:rPr>
          <w:rFonts w:ascii="Times New Roman" w:hAnsi="Times New Roman" w:cs="Times New Roman"/>
          <w:sz w:val="28"/>
          <w:szCs w:val="28"/>
          <w:lang w:val="kk-KZ"/>
        </w:rPr>
      </w:pPr>
      <w:r w:rsidRPr="00CB2460">
        <w:rPr>
          <w:rFonts w:ascii="Times New Roman" w:hAnsi="Times New Roman" w:cs="Times New Roman"/>
          <w:sz w:val="28"/>
          <w:szCs w:val="28"/>
          <w:lang w:val="kk-KZ"/>
        </w:rPr>
        <w:t>Оқылым</w:t>
      </w:r>
      <w:r>
        <w:rPr>
          <w:rFonts w:ascii="Times New Roman" w:hAnsi="Times New Roman" w:cs="Times New Roman"/>
          <w:sz w:val="28"/>
          <w:szCs w:val="28"/>
          <w:lang w:val="kk-KZ"/>
        </w:rPr>
        <w:t xml:space="preserve"> дағдысы</w:t>
      </w:r>
      <w:r w:rsidRPr="00CB2460">
        <w:rPr>
          <w:rFonts w:ascii="Times New Roman" w:hAnsi="Times New Roman" w:cs="Times New Roman"/>
          <w:sz w:val="28"/>
          <w:szCs w:val="28"/>
          <w:lang w:val="kk-KZ"/>
        </w:rPr>
        <w:t xml:space="preserve"> белсенді немесе бейтарап болуы мүмкін. Бейтарап оқылым – оқушылар мәтінге сыни талдау жасауды мақсат етпей, өзінің қызығушылығын қанағаттандыру үшін оқу. Бұл</w:t>
      </w:r>
      <w:r>
        <w:rPr>
          <w:rFonts w:ascii="Times New Roman" w:hAnsi="Times New Roman" w:cs="Times New Roman"/>
          <w:sz w:val="28"/>
          <w:szCs w:val="28"/>
          <w:lang w:val="kk-KZ"/>
        </w:rPr>
        <w:t xml:space="preserve"> тұрғыда</w:t>
      </w:r>
      <w:r w:rsidRPr="00CB2460">
        <w:rPr>
          <w:rFonts w:ascii="Times New Roman" w:hAnsi="Times New Roman" w:cs="Times New Roman"/>
          <w:sz w:val="28"/>
          <w:szCs w:val="28"/>
          <w:lang w:val="kk-KZ"/>
        </w:rPr>
        <w:t xml:space="preserve"> оқушыларға мәтін түрлерінің ауқымы кең екенін, лексикасы мен мазмұны бай екенін көрсету үшін пайдалы болуы мүмкін, әрі оның балалардың сыныптағы оқуын</w:t>
      </w:r>
      <w:r>
        <w:rPr>
          <w:rFonts w:ascii="Times New Roman" w:hAnsi="Times New Roman" w:cs="Times New Roman"/>
          <w:sz w:val="28"/>
          <w:szCs w:val="28"/>
          <w:lang w:val="kk-KZ"/>
        </w:rPr>
        <w:t>а жанама ықпалы бар екені түсінікті.</w:t>
      </w:r>
    </w:p>
    <w:p w:rsidR="00B83FC8" w:rsidRPr="007B6A44" w:rsidRDefault="00B83FC8" w:rsidP="00B83FC8">
      <w:pPr>
        <w:jc w:val="both"/>
        <w:rPr>
          <w:rFonts w:ascii="Times New Roman" w:hAnsi="Times New Roman" w:cs="Times New Roman"/>
          <w:sz w:val="28"/>
          <w:szCs w:val="28"/>
          <w:lang w:val="kk-KZ"/>
        </w:rPr>
      </w:pPr>
      <w:r w:rsidRPr="007B6A44">
        <w:rPr>
          <w:rFonts w:ascii="Times New Roman" w:hAnsi="Times New Roman" w:cs="Times New Roman"/>
          <w:sz w:val="28"/>
          <w:szCs w:val="28"/>
          <w:lang w:val="kk-KZ"/>
        </w:rPr>
        <w:t>Жазылым дағдысы кез келген хабарды қағаз бетіне түсіруді қамтамасыз етеді. Жазылымды қамтамасыз ететін жұмыс түрлеріне тізім жасауды,</w:t>
      </w:r>
      <w:r w:rsidR="00B60734">
        <w:rPr>
          <w:rFonts w:ascii="Times New Roman" w:hAnsi="Times New Roman" w:cs="Times New Roman"/>
          <w:sz w:val="28"/>
          <w:szCs w:val="28"/>
          <w:lang w:val="kk-KZ"/>
        </w:rPr>
        <w:t xml:space="preserve"> </w:t>
      </w:r>
      <w:r w:rsidRPr="007B6A44">
        <w:rPr>
          <w:rFonts w:ascii="Times New Roman" w:hAnsi="Times New Roman" w:cs="Times New Roman"/>
          <w:sz w:val="28"/>
          <w:szCs w:val="28"/>
          <w:lang w:val="kk-KZ"/>
        </w:rPr>
        <w:t xml:space="preserve"> құттықтау қағазын , </w:t>
      </w:r>
      <w:r w:rsidR="00B60734">
        <w:rPr>
          <w:rFonts w:ascii="Times New Roman" w:hAnsi="Times New Roman" w:cs="Times New Roman"/>
          <w:sz w:val="28"/>
          <w:szCs w:val="28"/>
          <w:lang w:val="kk-KZ"/>
        </w:rPr>
        <w:t xml:space="preserve"> </w:t>
      </w:r>
      <w:r w:rsidRPr="007B6A44">
        <w:rPr>
          <w:rFonts w:ascii="Times New Roman" w:hAnsi="Times New Roman" w:cs="Times New Roman"/>
          <w:sz w:val="28"/>
          <w:szCs w:val="28"/>
          <w:lang w:val="kk-KZ"/>
        </w:rPr>
        <w:t xml:space="preserve">хат, </w:t>
      </w:r>
      <w:r w:rsidR="00B60734">
        <w:rPr>
          <w:rFonts w:ascii="Times New Roman" w:hAnsi="Times New Roman" w:cs="Times New Roman"/>
          <w:sz w:val="28"/>
          <w:szCs w:val="28"/>
          <w:lang w:val="kk-KZ"/>
        </w:rPr>
        <w:t xml:space="preserve"> </w:t>
      </w:r>
      <w:r w:rsidRPr="007B6A44">
        <w:rPr>
          <w:rFonts w:ascii="Times New Roman" w:hAnsi="Times New Roman" w:cs="Times New Roman"/>
          <w:sz w:val="28"/>
          <w:szCs w:val="28"/>
          <w:lang w:val="kk-KZ"/>
        </w:rPr>
        <w:t>әңгіме,</w:t>
      </w:r>
      <w:r w:rsidR="00B60734">
        <w:rPr>
          <w:rFonts w:ascii="Times New Roman" w:hAnsi="Times New Roman" w:cs="Times New Roman"/>
          <w:sz w:val="28"/>
          <w:szCs w:val="28"/>
          <w:lang w:val="kk-KZ"/>
        </w:rPr>
        <w:t xml:space="preserve"> </w:t>
      </w:r>
      <w:r w:rsidRPr="007B6A44">
        <w:rPr>
          <w:rFonts w:ascii="Times New Roman" w:hAnsi="Times New Roman" w:cs="Times New Roman"/>
          <w:sz w:val="28"/>
          <w:szCs w:val="28"/>
          <w:lang w:val="kk-KZ"/>
        </w:rPr>
        <w:t xml:space="preserve">эссе, </w:t>
      </w:r>
      <w:r w:rsidR="00B60734">
        <w:rPr>
          <w:rFonts w:ascii="Times New Roman" w:hAnsi="Times New Roman" w:cs="Times New Roman"/>
          <w:sz w:val="28"/>
          <w:szCs w:val="28"/>
          <w:lang w:val="kk-KZ"/>
        </w:rPr>
        <w:t xml:space="preserve"> </w:t>
      </w:r>
      <w:r w:rsidRPr="007B6A44">
        <w:rPr>
          <w:rFonts w:ascii="Times New Roman" w:hAnsi="Times New Roman" w:cs="Times New Roman"/>
          <w:sz w:val="28"/>
          <w:szCs w:val="28"/>
          <w:lang w:val="kk-KZ"/>
        </w:rPr>
        <w:t>хабарлама жазуларды жатқызуға болады.</w:t>
      </w:r>
    </w:p>
    <w:p w:rsidR="00B83FC8" w:rsidRPr="007B6A44" w:rsidRDefault="00B83FC8" w:rsidP="00B83FC8">
      <w:pPr>
        <w:jc w:val="both"/>
        <w:rPr>
          <w:rFonts w:ascii="Times New Roman" w:hAnsi="Times New Roman" w:cs="Times New Roman"/>
          <w:sz w:val="28"/>
          <w:szCs w:val="28"/>
          <w:lang w:val="kk-KZ"/>
        </w:rPr>
      </w:pPr>
      <w:r w:rsidRPr="007B6A44">
        <w:rPr>
          <w:rFonts w:ascii="Times New Roman" w:hAnsi="Times New Roman" w:cs="Times New Roman"/>
          <w:sz w:val="28"/>
          <w:szCs w:val="28"/>
          <w:lang w:val="kk-KZ"/>
        </w:rPr>
        <w:t>Мысалы т</w:t>
      </w:r>
      <w:r w:rsidR="00B60734">
        <w:rPr>
          <w:rFonts w:ascii="Times New Roman" w:hAnsi="Times New Roman" w:cs="Times New Roman"/>
          <w:sz w:val="28"/>
          <w:szCs w:val="28"/>
          <w:lang w:val="kk-KZ"/>
        </w:rPr>
        <w:t xml:space="preserve">апсырма үлгісі: мәтінді тыңдап, </w:t>
      </w:r>
      <w:r w:rsidRPr="007B6A44">
        <w:rPr>
          <w:rFonts w:ascii="Times New Roman" w:hAnsi="Times New Roman" w:cs="Times New Roman"/>
          <w:sz w:val="28"/>
          <w:szCs w:val="28"/>
          <w:lang w:val="kk-KZ"/>
        </w:rPr>
        <w:t>келесі жолдарды толықтыр.</w:t>
      </w:r>
    </w:p>
    <w:p w:rsidR="00B83FC8" w:rsidRDefault="00B83FC8" w:rsidP="00B83FC8">
      <w:pPr>
        <w:jc w:val="both"/>
        <w:rPr>
          <w:rFonts w:ascii="Times New Roman" w:hAnsi="Times New Roman" w:cs="Times New Roman"/>
          <w:sz w:val="28"/>
          <w:szCs w:val="28"/>
          <w:lang w:val="kk-KZ"/>
        </w:rPr>
      </w:pPr>
      <w:r w:rsidRPr="007B6A44">
        <w:rPr>
          <w:rFonts w:ascii="Times New Roman" w:hAnsi="Times New Roman" w:cs="Times New Roman"/>
          <w:sz w:val="28"/>
          <w:szCs w:val="28"/>
          <w:lang w:val="kk-KZ"/>
        </w:rPr>
        <w:t>Мәтін бойынша,тақырыптық сөйлем беріледі де, сол сөйлемді мағынасы жағынан қолдап тұратын бірнеше қолдаушы сөйлем мен қорытынды сөйлемдерді жаздыруға болады</w:t>
      </w:r>
      <w:r>
        <w:rPr>
          <w:rFonts w:ascii="Times New Roman" w:hAnsi="Times New Roman" w:cs="Times New Roman"/>
          <w:sz w:val="28"/>
          <w:szCs w:val="28"/>
          <w:lang w:val="kk-KZ"/>
        </w:rPr>
        <w:t>.</w:t>
      </w:r>
    </w:p>
    <w:p w:rsidR="00B83FC8" w:rsidRPr="00F10EDF" w:rsidRDefault="00B83FC8" w:rsidP="00B83FC8">
      <w:pPr>
        <w:pStyle w:val="Default"/>
        <w:jc w:val="both"/>
        <w:rPr>
          <w:sz w:val="28"/>
          <w:szCs w:val="28"/>
          <w:lang w:val="kk-KZ"/>
        </w:rPr>
      </w:pPr>
      <w:r>
        <w:rPr>
          <w:sz w:val="28"/>
          <w:szCs w:val="28"/>
          <w:lang w:val="kk-KZ"/>
        </w:rPr>
        <w:t xml:space="preserve">     </w:t>
      </w:r>
      <w:r w:rsidRPr="00F10EDF">
        <w:rPr>
          <w:sz w:val="28"/>
          <w:szCs w:val="28"/>
          <w:lang w:val="kk-KZ"/>
        </w:rPr>
        <w:t>Жаңартылған бағдарлама әсіресе оқылым мен жазылымда оқушылардың бірлесіп жұмыс жасауын ең басты назарда ұстайды. Ең маңыздысы, өз бетімен оқу немесе жазуға қарағанда тапсырма күрделірек болуы керек. Егер адам оған өзінің шамасы келмейтінін түсінгенде жанындағы адамның көмегіне жүгінеді. Бірлесіп істеген жұмыстағы ұстаным: «мен» емес, «біз» болуы шарт. «Біз бірге жеңіске жеттік!» немесе «Біз бірге мақсатты бағындырдық!». Осы секілді жұмыстарды орындау барысында оқушы «жұмыла көтерген жүктің жеңіл» болатынын немесе «жалғыздың үні шықпайтынын» өздері түсінуі тиіс. Мұғалім бірлескен оқылымда: «Джигсо», «Диалогтік оқыту», «Кітапты талдау», «тізбектеп оқыту», «Өрмекші торы» секілді т.б. стратегияларды қолданса,ал бірлескен жазылымда : «Жүгіру диктанты», «төрт сөйлем», «айналма бекет», «ара ұяшығы» әдістерін, «оқиға тауы», «хикая картасы», «уақыт тізбегі», «5-5-1» стратегияларын қолдана алады.</w:t>
      </w:r>
    </w:p>
    <w:p w:rsidR="00B83FC8" w:rsidRDefault="00B83FC8" w:rsidP="00B83FC8">
      <w:pPr>
        <w:jc w:val="both"/>
        <w:rPr>
          <w:rFonts w:ascii="Times New Roman" w:hAnsi="Times New Roman" w:cs="Times New Roman"/>
          <w:sz w:val="28"/>
          <w:szCs w:val="28"/>
          <w:lang w:val="kk-KZ"/>
        </w:rPr>
      </w:pPr>
      <w:r>
        <w:rPr>
          <w:rFonts w:ascii="Times New Roman" w:hAnsi="Times New Roman" w:cs="Times New Roman"/>
          <w:sz w:val="28"/>
          <w:szCs w:val="28"/>
          <w:lang w:val="kk-KZ"/>
        </w:rPr>
        <w:t>Қорытындылай келе айтқым келгені,б</w:t>
      </w:r>
      <w:r w:rsidRPr="00952205">
        <w:rPr>
          <w:rFonts w:ascii="Times New Roman" w:hAnsi="Times New Roman" w:cs="Times New Roman"/>
          <w:sz w:val="28"/>
          <w:szCs w:val="28"/>
          <w:lang w:val="kk-KZ"/>
        </w:rPr>
        <w:t>ілім беру мазмұнын жаңарту  маңызды өзгерістердің сатысында тұр. Жаңартылған оқу бағдарламасы бойынша оқылым, жазылым, айтылым, тыңдалым дағдыларын дамыту оқушылардың алған білімдері мен үйренген дағдыларын кез келген орта жағдайында қарым-қатынас үдерісінде тиімді қолдануға мүмкіндік береді.</w:t>
      </w:r>
      <w:r>
        <w:rPr>
          <w:rFonts w:ascii="Times New Roman" w:hAnsi="Times New Roman" w:cs="Times New Roman"/>
          <w:sz w:val="28"/>
          <w:szCs w:val="28"/>
          <w:lang w:val="kk-KZ"/>
        </w:rPr>
        <w:t>Өз тәжірибеде</w:t>
      </w:r>
      <w:r w:rsidRPr="00686CEA">
        <w:rPr>
          <w:rFonts w:ascii="Times New Roman" w:hAnsi="Times New Roman" w:cs="Times New Roman"/>
          <w:sz w:val="28"/>
          <w:szCs w:val="28"/>
          <w:lang w:val="kk-KZ"/>
        </w:rPr>
        <w:t xml:space="preserve"> байқағаным, «Қазақ тілі» пәні бойынша тілдік дағдылардың әрқайсысы сабақ құрылымда өзіндік бір ерекше  орын алады. Коммуникативті дағдыларды басшылыққа алып оқыту функционалды сауаттылықты қалыптастыруға мүмкіндік береді</w:t>
      </w:r>
      <w:r>
        <w:rPr>
          <w:rFonts w:ascii="Times New Roman" w:hAnsi="Times New Roman" w:cs="Times New Roman"/>
          <w:sz w:val="28"/>
          <w:szCs w:val="28"/>
          <w:lang w:val="kk-KZ"/>
        </w:rPr>
        <w:t>.</w:t>
      </w:r>
      <w:r w:rsidRPr="00686CEA">
        <w:rPr>
          <w:rFonts w:ascii="Times New Roman" w:hAnsi="Times New Roman" w:cs="Times New Roman"/>
          <w:sz w:val="28"/>
          <w:szCs w:val="28"/>
          <w:lang w:val="kk-KZ"/>
        </w:rPr>
        <w:t xml:space="preserve">Қазіргі таңда оқушылардың өз ойын айта білуі,сындарлы пікір білдіруі, қазақ тілінде ойын мүдірмей,көркем жеткізе алуы үшін айтылым дағдысы міндетті түрде  жүзеге асады. Сонымен қатар, сабақ барысында жазылым дағдысы да жүзеге асуы қажет,себебі  жазылым дағдысы арқылы оқушы сабақ бойынша ойға түйгенің, көркем жазуға,орфографиялық </w:t>
      </w:r>
      <w:r w:rsidRPr="00686CEA">
        <w:rPr>
          <w:rFonts w:ascii="Times New Roman" w:hAnsi="Times New Roman" w:cs="Times New Roman"/>
          <w:sz w:val="28"/>
          <w:szCs w:val="28"/>
          <w:lang w:val="kk-KZ"/>
        </w:rPr>
        <w:lastRenderedPageBreak/>
        <w:t xml:space="preserve">қателіктерді жібермей,сауатты жазуға дағдыланады. Бұлар өнімді тілдік дағдылар, ал өнімсіз тілдік дағдылары тыңдалым немесе оқылым дағдысын  сабақ барысында міндетті түрде жүргіземіз. Себебі,оқушыға  берілген материалды, мәтін арқылы не тыңдатамыз немесе оқытамыз.Осы екі дағды оқушыға жаңа  сабақты меңгеруіне ықпал етеді.Сонымен қатар,әдеби тілдік нормалар қазақ тілдің  әр сабағында міндетті түрде қамтылады </w:t>
      </w:r>
      <w:r>
        <w:rPr>
          <w:rFonts w:ascii="Times New Roman" w:hAnsi="Times New Roman" w:cs="Times New Roman"/>
          <w:sz w:val="28"/>
          <w:szCs w:val="28"/>
          <w:lang w:val="kk-KZ"/>
        </w:rPr>
        <w:t>және о</w:t>
      </w:r>
      <w:r w:rsidRPr="00686CEA">
        <w:rPr>
          <w:rFonts w:ascii="Times New Roman" w:hAnsi="Times New Roman" w:cs="Times New Roman"/>
          <w:sz w:val="28"/>
          <w:szCs w:val="28"/>
          <w:lang w:val="kk-KZ"/>
        </w:rPr>
        <w:t xml:space="preserve">қушының әдеби тіл нормаларын дұрыс және орынды қолдана білуіне </w:t>
      </w:r>
      <w:r>
        <w:rPr>
          <w:rFonts w:ascii="Times New Roman" w:hAnsi="Times New Roman" w:cs="Times New Roman"/>
          <w:sz w:val="28"/>
          <w:szCs w:val="28"/>
          <w:lang w:val="kk-KZ"/>
        </w:rPr>
        <w:t xml:space="preserve">үлкен </w:t>
      </w:r>
      <w:r w:rsidRPr="00686CEA">
        <w:rPr>
          <w:rFonts w:ascii="Times New Roman" w:hAnsi="Times New Roman" w:cs="Times New Roman"/>
          <w:sz w:val="28"/>
          <w:szCs w:val="28"/>
          <w:lang w:val="kk-KZ"/>
        </w:rPr>
        <w:t>мән беріледі. Грамматикалық білім тілдік төрт дағдыны қалыптастыру барысында жүзеге асып отырады</w:t>
      </w:r>
      <w:r>
        <w:rPr>
          <w:rFonts w:ascii="Times New Roman" w:hAnsi="Times New Roman" w:cs="Times New Roman"/>
          <w:sz w:val="28"/>
          <w:szCs w:val="28"/>
          <w:lang w:val="kk-KZ"/>
        </w:rPr>
        <w:t>.</w:t>
      </w:r>
      <w:r w:rsidRPr="00686CEA">
        <w:rPr>
          <w:rFonts w:ascii="Times New Roman" w:hAnsi="Times New Roman" w:cs="Times New Roman"/>
          <w:sz w:val="28"/>
          <w:szCs w:val="28"/>
          <w:lang w:val="kk-KZ"/>
        </w:rPr>
        <w:t xml:space="preserve">Яғни, оқушыға  логикалық тақырыпқа ғана басымдық беріп ауытқып кетпей, грамматикалық  тақырыптарды да ескеріп,оқушының тілдік бағдарларды дұрыс меңгеруіне, өз ойын ауызша да жазбаша да,  сауатты жеткізе алатын тұлға болуға бағыттайтын тілдік дағды. Ал лексикалық тақырыптар </w:t>
      </w:r>
      <w:r>
        <w:rPr>
          <w:rFonts w:ascii="Times New Roman" w:hAnsi="Times New Roman" w:cs="Times New Roman"/>
          <w:sz w:val="28"/>
          <w:szCs w:val="28"/>
          <w:lang w:val="kk-KZ"/>
        </w:rPr>
        <w:t>болса,т</w:t>
      </w:r>
      <w:r w:rsidRPr="00686CEA">
        <w:rPr>
          <w:rFonts w:ascii="Times New Roman" w:hAnsi="Times New Roman" w:cs="Times New Roman"/>
          <w:sz w:val="28"/>
          <w:szCs w:val="28"/>
          <w:lang w:val="kk-KZ"/>
        </w:rPr>
        <w:t>белгілі бір тақырыптар аясында оқушылардың сөздік қорын байыта отырып, сөздердің мағынасын түсінуге көмектеседі</w:t>
      </w:r>
      <w:r>
        <w:rPr>
          <w:rFonts w:ascii="Times New Roman" w:hAnsi="Times New Roman" w:cs="Times New Roman"/>
          <w:sz w:val="28"/>
          <w:szCs w:val="28"/>
          <w:lang w:val="kk-KZ"/>
        </w:rPr>
        <w:t>.</w:t>
      </w:r>
    </w:p>
    <w:p w:rsidR="00B83FC8" w:rsidRDefault="00B83FC8" w:rsidP="00B83FC8">
      <w:pPr>
        <w:jc w:val="both"/>
        <w:rPr>
          <w:rFonts w:ascii="Times New Roman" w:hAnsi="Times New Roman" w:cs="Times New Roman"/>
          <w:sz w:val="28"/>
          <w:szCs w:val="28"/>
          <w:lang w:val="kk-KZ"/>
        </w:rPr>
      </w:pPr>
    </w:p>
    <w:p w:rsidR="00B83FC8" w:rsidRDefault="00B83FC8" w:rsidP="00B83FC8">
      <w:pPr>
        <w:jc w:val="both"/>
        <w:rPr>
          <w:rFonts w:ascii="Times New Roman" w:hAnsi="Times New Roman" w:cs="Times New Roman"/>
          <w:b/>
          <w:sz w:val="28"/>
          <w:szCs w:val="28"/>
          <w:lang w:val="kk-KZ"/>
        </w:rPr>
      </w:pPr>
      <w:r w:rsidRPr="008363AB">
        <w:rPr>
          <w:rFonts w:ascii="Times New Roman" w:hAnsi="Times New Roman" w:cs="Times New Roman"/>
          <w:b/>
          <w:sz w:val="28"/>
          <w:szCs w:val="28"/>
          <w:lang w:val="kk-KZ"/>
        </w:rPr>
        <w:t>ПАЙДАНЫЛҒАН ӘДЕБИЕТТЕР ТІЗІМІ</w:t>
      </w:r>
    </w:p>
    <w:p w:rsidR="00B83FC8" w:rsidRDefault="00B60734" w:rsidP="00B83FC8">
      <w:pPr>
        <w:pStyle w:val="a5"/>
        <w:numPr>
          <w:ilvl w:val="0"/>
          <w:numId w:val="1"/>
        </w:numPr>
        <w:ind w:left="0" w:firstLine="567"/>
        <w:jc w:val="both"/>
        <w:rPr>
          <w:rFonts w:ascii="Times New Roman" w:hAnsi="Times New Roman" w:cs="Times New Roman"/>
          <w:sz w:val="28"/>
          <w:szCs w:val="28"/>
          <w:lang w:val="kk-KZ"/>
        </w:rPr>
      </w:pPr>
      <w:r w:rsidRPr="00126907">
        <w:rPr>
          <w:rFonts w:ascii="Times New Roman" w:hAnsi="Times New Roman" w:cs="Times New Roman"/>
          <w:sz w:val="28"/>
          <w:szCs w:val="28"/>
          <w:lang w:val="kk-KZ"/>
        </w:rPr>
        <w:t xml:space="preserve">Қ.О. Бітібаева. </w:t>
      </w:r>
      <w:r w:rsidR="00B83FC8" w:rsidRPr="00126907">
        <w:rPr>
          <w:rFonts w:ascii="Times New Roman" w:hAnsi="Times New Roman" w:cs="Times New Roman"/>
          <w:sz w:val="28"/>
          <w:szCs w:val="28"/>
          <w:lang w:val="kk-KZ"/>
        </w:rPr>
        <w:t>Қазақ тілі және әдебиетті тереңдетіп оқытудың инновациялық әдістемесі мен технологиясы, Бірінші кітап. 5-11 сынып мұғалімдеріне арналған әдістемелік құрал./ Алматы қ. «Дәуір -Кітап» баспасы, 2012</w:t>
      </w:r>
    </w:p>
    <w:p w:rsidR="00B83FC8" w:rsidRPr="00126907" w:rsidRDefault="00FF0D01" w:rsidP="00B83FC8">
      <w:pPr>
        <w:pStyle w:val="a5"/>
        <w:numPr>
          <w:ilvl w:val="0"/>
          <w:numId w:val="1"/>
        </w:numPr>
        <w:ind w:left="0" w:firstLine="567"/>
        <w:jc w:val="both"/>
        <w:rPr>
          <w:rFonts w:ascii="Times New Roman" w:hAnsi="Times New Roman" w:cs="Times New Roman"/>
          <w:sz w:val="28"/>
          <w:szCs w:val="28"/>
          <w:lang w:val="kk-KZ"/>
        </w:rPr>
      </w:pPr>
      <w:r w:rsidRPr="00126907">
        <w:rPr>
          <w:rFonts w:ascii="Times New Roman" w:hAnsi="Times New Roman" w:cs="Times New Roman"/>
          <w:sz w:val="28"/>
          <w:szCs w:val="28"/>
          <w:lang w:val="kk-KZ"/>
        </w:rPr>
        <w:t xml:space="preserve">Ж. Дәулетбекова, </w:t>
      </w:r>
      <w:r>
        <w:rPr>
          <w:rFonts w:ascii="Times New Roman" w:hAnsi="Times New Roman" w:cs="Times New Roman"/>
          <w:sz w:val="28"/>
          <w:szCs w:val="28"/>
          <w:lang w:val="kk-KZ"/>
        </w:rPr>
        <w:t xml:space="preserve">П. Юсуп, Л. Жұмекенова. </w:t>
      </w:r>
      <w:r w:rsidR="00B83FC8" w:rsidRPr="00126907">
        <w:rPr>
          <w:rFonts w:ascii="Times New Roman" w:hAnsi="Times New Roman" w:cs="Times New Roman"/>
          <w:sz w:val="28"/>
          <w:szCs w:val="28"/>
          <w:lang w:val="kk-KZ"/>
        </w:rPr>
        <w:t>Қазақ тілі оқыту әдістемесі</w:t>
      </w:r>
      <w:r w:rsidR="00B83FC8">
        <w:rPr>
          <w:rFonts w:ascii="Times New Roman" w:hAnsi="Times New Roman" w:cs="Times New Roman"/>
          <w:sz w:val="28"/>
          <w:szCs w:val="28"/>
          <w:lang w:val="kk-KZ"/>
        </w:rPr>
        <w:t>–</w:t>
      </w:r>
      <w:r>
        <w:rPr>
          <w:rFonts w:ascii="Times New Roman" w:hAnsi="Times New Roman" w:cs="Times New Roman"/>
          <w:sz w:val="28"/>
          <w:szCs w:val="28"/>
          <w:lang w:val="kk-KZ"/>
        </w:rPr>
        <w:t xml:space="preserve">Алматы: Атамұра, 2019. </w:t>
      </w:r>
      <w:bookmarkStart w:id="0" w:name="_GoBack"/>
      <w:bookmarkEnd w:id="0"/>
    </w:p>
    <w:p w:rsidR="00B83FC8" w:rsidRPr="00126907" w:rsidRDefault="00B83FC8" w:rsidP="00B83FC8">
      <w:pPr>
        <w:pStyle w:val="a5"/>
        <w:numPr>
          <w:ilvl w:val="0"/>
          <w:numId w:val="1"/>
        </w:numPr>
        <w:ind w:left="0" w:firstLine="567"/>
        <w:jc w:val="both"/>
        <w:rPr>
          <w:rFonts w:ascii="Times New Roman" w:hAnsi="Times New Roman" w:cs="Times New Roman"/>
          <w:sz w:val="28"/>
          <w:szCs w:val="28"/>
          <w:lang w:val="kk-KZ"/>
        </w:rPr>
      </w:pPr>
      <w:r w:rsidRPr="00126907">
        <w:rPr>
          <w:rFonts w:ascii="Times New Roman" w:hAnsi="Times New Roman" w:cs="Times New Roman"/>
          <w:sz w:val="28"/>
          <w:szCs w:val="28"/>
          <w:lang w:val="kk-KZ"/>
        </w:rPr>
        <w:t>Оқу – әдістемелік құрал: Тілдік төрт дағды бойынша белсенді оқыту тапсырмалары.</w:t>
      </w:r>
    </w:p>
    <w:p w:rsidR="00B83FC8" w:rsidRPr="00713FD4" w:rsidRDefault="00B83FC8" w:rsidP="00B83FC8">
      <w:pPr>
        <w:jc w:val="both"/>
        <w:rPr>
          <w:rFonts w:ascii="Times New Roman" w:hAnsi="Times New Roman" w:cs="Times New Roman"/>
          <w:lang w:val="kk-KZ"/>
        </w:rPr>
      </w:pPr>
    </w:p>
    <w:p w:rsidR="00170E9D" w:rsidRPr="00B83FC8" w:rsidRDefault="00170E9D">
      <w:pPr>
        <w:rPr>
          <w:lang w:val="kk-KZ"/>
        </w:rPr>
      </w:pPr>
    </w:p>
    <w:sectPr w:rsidR="00170E9D" w:rsidRPr="00B83FC8" w:rsidSect="00B6073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A61D4"/>
    <w:multiLevelType w:val="hybridMultilevel"/>
    <w:tmpl w:val="34F27B02"/>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49C"/>
    <w:rsid w:val="00170E9D"/>
    <w:rsid w:val="0080349C"/>
    <w:rsid w:val="00B60734"/>
    <w:rsid w:val="00B83FC8"/>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7729ED-229F-4D55-AA38-CCC2FB69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FC8"/>
    <w:pPr>
      <w:spacing w:after="0" w:line="240" w:lineRule="auto"/>
      <w:ind w:firstLine="567"/>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83FC8"/>
    <w:pPr>
      <w:spacing w:after="0" w:line="240" w:lineRule="auto"/>
      <w:ind w:firstLine="567"/>
    </w:pPr>
    <w:rPr>
      <w:lang w:val="ru-RU"/>
    </w:rPr>
  </w:style>
  <w:style w:type="character" w:customStyle="1" w:styleId="a4">
    <w:name w:val="Без интервала Знак"/>
    <w:basedOn w:val="a0"/>
    <w:link w:val="a3"/>
    <w:uiPriority w:val="1"/>
    <w:locked/>
    <w:rsid w:val="00B83FC8"/>
    <w:rPr>
      <w:lang w:val="ru-RU"/>
    </w:rPr>
  </w:style>
  <w:style w:type="paragraph" w:styleId="a5">
    <w:name w:val="List Paragraph"/>
    <w:basedOn w:val="a"/>
    <w:uiPriority w:val="34"/>
    <w:qFormat/>
    <w:rsid w:val="00B83FC8"/>
    <w:pPr>
      <w:ind w:left="720"/>
      <w:contextualSpacing/>
    </w:pPr>
  </w:style>
  <w:style w:type="paragraph" w:customStyle="1" w:styleId="Default">
    <w:name w:val="Default"/>
    <w:rsid w:val="00B83FC8"/>
    <w:pPr>
      <w:autoSpaceDE w:val="0"/>
      <w:autoSpaceDN w:val="0"/>
      <w:adjustRightInd w:val="0"/>
      <w:spacing w:after="0" w:line="240" w:lineRule="auto"/>
    </w:pPr>
    <w:rPr>
      <w:rFonts w:ascii="Times New Roman" w:hAnsi="Times New Roman" w:cs="Times New Roman"/>
      <w:color w:val="000000"/>
      <w:sz w:val="24"/>
      <w:szCs w:val="24"/>
      <w:lang w:val="ru-RU"/>
    </w:rPr>
  </w:style>
  <w:style w:type="table" w:styleId="a6">
    <w:name w:val="Table Grid"/>
    <w:basedOn w:val="a1"/>
    <w:uiPriority w:val="59"/>
    <w:rsid w:val="00B83FC8"/>
    <w:pPr>
      <w:spacing w:after="0" w:line="240" w:lineRule="auto"/>
      <w:ind w:firstLine="567"/>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B607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akenasel02@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1359</Words>
  <Characters>7747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dc:creator>
  <cp:keywords/>
  <dc:description/>
  <cp:lastModifiedBy>user</cp:lastModifiedBy>
  <cp:revision>2</cp:revision>
  <dcterms:created xsi:type="dcterms:W3CDTF">2022-04-21T17:55:00Z</dcterms:created>
  <dcterms:modified xsi:type="dcterms:W3CDTF">2022-04-21T17:55:00Z</dcterms:modified>
</cp:coreProperties>
</file>