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260" w:rsidRDefault="006A7260" w:rsidP="006A7260">
      <w:pPr>
        <w:jc w:val="right"/>
        <w:rPr>
          <w:rFonts w:ascii="Times New Roman" w:hAnsi="Times New Roman" w:cs="Times New Roman"/>
          <w:b/>
          <w:sz w:val="28"/>
          <w:lang w:val="kk-KZ"/>
        </w:rPr>
      </w:pPr>
      <w:r>
        <w:rPr>
          <w:rFonts w:ascii="Times New Roman" w:hAnsi="Times New Roman" w:cs="Times New Roman"/>
          <w:b/>
          <w:sz w:val="28"/>
          <w:lang w:val="kk-KZ"/>
        </w:rPr>
        <w:t>Мұғалжар аудандық оқушылар</w:t>
      </w:r>
    </w:p>
    <w:p w:rsidR="006A7260" w:rsidRDefault="006A7260" w:rsidP="006A7260">
      <w:pPr>
        <w:jc w:val="right"/>
        <w:rPr>
          <w:rFonts w:ascii="Times New Roman" w:hAnsi="Times New Roman" w:cs="Times New Roman"/>
          <w:b/>
          <w:sz w:val="28"/>
          <w:lang w:val="kk-KZ"/>
        </w:rPr>
      </w:pPr>
      <w:r>
        <w:rPr>
          <w:rFonts w:ascii="Times New Roman" w:hAnsi="Times New Roman" w:cs="Times New Roman"/>
          <w:b/>
          <w:sz w:val="28"/>
          <w:lang w:val="kk-KZ"/>
        </w:rPr>
        <w:t>шығармашылығын дамыту орталығының</w:t>
      </w:r>
    </w:p>
    <w:p w:rsidR="006A7260" w:rsidRDefault="006A7260" w:rsidP="006A7260">
      <w:pPr>
        <w:jc w:val="right"/>
        <w:rPr>
          <w:rFonts w:ascii="Times New Roman" w:hAnsi="Times New Roman" w:cs="Times New Roman"/>
          <w:b/>
          <w:sz w:val="28"/>
          <w:lang w:val="kk-KZ"/>
        </w:rPr>
      </w:pPr>
      <w:r>
        <w:rPr>
          <w:rFonts w:ascii="Times New Roman" w:hAnsi="Times New Roman" w:cs="Times New Roman"/>
          <w:b/>
          <w:sz w:val="28"/>
          <w:lang w:val="kk-KZ"/>
        </w:rPr>
        <w:t>"Вокал" үйірмесінің жетекшісі</w:t>
      </w:r>
    </w:p>
    <w:p w:rsidR="006A7260" w:rsidRDefault="006A7260" w:rsidP="006A7260">
      <w:pPr>
        <w:jc w:val="right"/>
        <w:rPr>
          <w:rFonts w:ascii="Times New Roman" w:hAnsi="Times New Roman" w:cs="Times New Roman"/>
          <w:b/>
          <w:sz w:val="28"/>
          <w:lang w:val="kk-KZ"/>
        </w:rPr>
      </w:pPr>
      <w:r>
        <w:rPr>
          <w:rFonts w:ascii="Times New Roman" w:hAnsi="Times New Roman" w:cs="Times New Roman"/>
          <w:b/>
          <w:sz w:val="28"/>
          <w:lang w:val="kk-KZ"/>
        </w:rPr>
        <w:t>Балгарина Айзада Романовна</w:t>
      </w:r>
    </w:p>
    <w:p w:rsidR="006A7260" w:rsidRDefault="006A7260" w:rsidP="006A7260">
      <w:pPr>
        <w:rPr>
          <w:rFonts w:ascii="Times New Roman" w:hAnsi="Times New Roman" w:cs="Times New Roman"/>
          <w:b/>
          <w:sz w:val="28"/>
          <w:lang w:val="kk-KZ"/>
        </w:rPr>
      </w:pPr>
      <w:r>
        <w:rPr>
          <w:rFonts w:ascii="Times New Roman" w:hAnsi="Times New Roman" w:cs="Times New Roman"/>
          <w:b/>
          <w:sz w:val="28"/>
          <w:lang w:val="kk-KZ"/>
        </w:rPr>
        <w:t>Сабақ жоспары</w:t>
      </w:r>
    </w:p>
    <w:p w:rsidR="00AC5F5D" w:rsidRPr="00EF610D" w:rsidRDefault="00E064F2">
      <w:pPr>
        <w:rPr>
          <w:rFonts w:ascii="Times New Roman" w:hAnsi="Times New Roman" w:cs="Times New Roman"/>
          <w:b/>
          <w:sz w:val="28"/>
          <w:lang w:val="kk-KZ"/>
        </w:rPr>
      </w:pPr>
      <w:r w:rsidRPr="00BA2DFA">
        <w:rPr>
          <w:rFonts w:ascii="Times New Roman" w:hAnsi="Times New Roman" w:cs="Times New Roman"/>
          <w:b/>
          <w:sz w:val="28"/>
          <w:lang w:val="kk-KZ"/>
        </w:rPr>
        <w:t>С/тақырыбы: Бейб</w:t>
      </w:r>
      <w:r w:rsidR="00EF610D">
        <w:rPr>
          <w:rFonts w:ascii="Times New Roman" w:hAnsi="Times New Roman" w:cs="Times New Roman"/>
          <w:b/>
          <w:sz w:val="28"/>
          <w:lang w:val="kk-KZ"/>
        </w:rPr>
        <w:t>іт Оралұлы және оның шығармашылығы</w:t>
      </w:r>
    </w:p>
    <w:p w:rsidR="00E064F2" w:rsidRDefault="00E064F2">
      <w:pPr>
        <w:rPr>
          <w:rFonts w:ascii="Times New Roman" w:hAnsi="Times New Roman" w:cs="Times New Roman"/>
          <w:sz w:val="28"/>
          <w:lang w:val="kk-KZ"/>
        </w:rPr>
      </w:pPr>
      <w:r>
        <w:rPr>
          <w:rFonts w:ascii="Times New Roman" w:hAnsi="Times New Roman" w:cs="Times New Roman"/>
          <w:sz w:val="28"/>
          <w:lang w:val="kk-KZ"/>
        </w:rPr>
        <w:t>С/мақсаты</w:t>
      </w:r>
      <w:r w:rsidR="006A7260">
        <w:rPr>
          <w:rFonts w:ascii="Times New Roman" w:hAnsi="Times New Roman" w:cs="Times New Roman"/>
          <w:sz w:val="28"/>
          <w:lang w:val="kk-KZ"/>
        </w:rPr>
        <w:t>: Жерлес композитордың өмірі және</w:t>
      </w:r>
      <w:r>
        <w:rPr>
          <w:rFonts w:ascii="Times New Roman" w:hAnsi="Times New Roman" w:cs="Times New Roman"/>
          <w:sz w:val="28"/>
          <w:lang w:val="kk-KZ"/>
        </w:rPr>
        <w:t xml:space="preserve"> шығармашылығымен таныстыру,</w:t>
      </w:r>
    </w:p>
    <w:p w:rsidR="00E064F2" w:rsidRDefault="00E064F2">
      <w:pPr>
        <w:rPr>
          <w:rFonts w:ascii="Times New Roman" w:hAnsi="Times New Roman" w:cs="Times New Roman"/>
          <w:sz w:val="28"/>
          <w:lang w:val="kk-KZ"/>
        </w:rPr>
      </w:pPr>
      <w:r>
        <w:rPr>
          <w:rFonts w:ascii="Times New Roman" w:hAnsi="Times New Roman" w:cs="Times New Roman"/>
          <w:sz w:val="28"/>
          <w:lang w:val="kk-KZ"/>
        </w:rPr>
        <w:t xml:space="preserve">                    оқушыларға белгілі композитор туралы мәлімет беру, </w:t>
      </w:r>
    </w:p>
    <w:p w:rsidR="00E064F2" w:rsidRDefault="00E064F2">
      <w:pPr>
        <w:rPr>
          <w:rFonts w:ascii="Times New Roman" w:hAnsi="Times New Roman" w:cs="Times New Roman"/>
          <w:sz w:val="28"/>
          <w:lang w:val="kk-KZ"/>
        </w:rPr>
      </w:pPr>
      <w:r>
        <w:rPr>
          <w:rFonts w:ascii="Times New Roman" w:hAnsi="Times New Roman" w:cs="Times New Roman"/>
          <w:sz w:val="28"/>
          <w:lang w:val="kk-KZ"/>
        </w:rPr>
        <w:t xml:space="preserve">                     әндерін орындау арқылы оқушы бойына патриоттық сезім ұялату.</w:t>
      </w:r>
    </w:p>
    <w:p w:rsidR="00E064F2" w:rsidRDefault="006A7260">
      <w:pPr>
        <w:rPr>
          <w:rFonts w:ascii="Times New Roman" w:hAnsi="Times New Roman" w:cs="Times New Roman"/>
          <w:sz w:val="28"/>
          <w:lang w:val="kk-KZ"/>
        </w:rPr>
      </w:pPr>
      <w:r>
        <w:rPr>
          <w:rFonts w:ascii="Times New Roman" w:hAnsi="Times New Roman" w:cs="Times New Roman"/>
          <w:sz w:val="28"/>
          <w:lang w:val="kk-KZ"/>
        </w:rPr>
        <w:t xml:space="preserve">                 </w:t>
      </w:r>
      <w:r w:rsidR="00E064F2">
        <w:rPr>
          <w:rFonts w:ascii="Times New Roman" w:hAnsi="Times New Roman" w:cs="Times New Roman"/>
          <w:sz w:val="28"/>
          <w:lang w:val="kk-KZ"/>
        </w:rPr>
        <w:t>Музыкаға деген қызығушылықтарын арттыру, ізденімпаздыққа баулу.</w:t>
      </w:r>
    </w:p>
    <w:p w:rsidR="00E064F2" w:rsidRDefault="00E064F2">
      <w:pPr>
        <w:rPr>
          <w:rFonts w:ascii="Times New Roman" w:hAnsi="Times New Roman" w:cs="Times New Roman"/>
          <w:sz w:val="28"/>
          <w:lang w:val="kk-KZ"/>
        </w:rPr>
      </w:pPr>
      <w:r>
        <w:rPr>
          <w:rFonts w:ascii="Times New Roman" w:hAnsi="Times New Roman" w:cs="Times New Roman"/>
          <w:sz w:val="28"/>
          <w:lang w:val="kk-KZ"/>
        </w:rPr>
        <w:t>С/көрнекілігі: үнтаспа,видеролик,плакаттар,суреттер,шарлар,т.б.</w:t>
      </w:r>
    </w:p>
    <w:p w:rsidR="00007E24" w:rsidRDefault="00E064F2">
      <w:pPr>
        <w:rPr>
          <w:rFonts w:ascii="Times New Roman" w:hAnsi="Times New Roman" w:cs="Times New Roman"/>
          <w:sz w:val="28"/>
          <w:lang w:val="kk-KZ"/>
        </w:rPr>
      </w:pPr>
      <w:r>
        <w:rPr>
          <w:rFonts w:ascii="Times New Roman" w:hAnsi="Times New Roman" w:cs="Times New Roman"/>
          <w:sz w:val="28"/>
          <w:lang w:val="kk-KZ"/>
        </w:rPr>
        <w:t xml:space="preserve">С/барысы:       </w:t>
      </w:r>
    </w:p>
    <w:p w:rsidR="00007E24" w:rsidRDefault="00007E24">
      <w:pPr>
        <w:rPr>
          <w:rFonts w:ascii="Times New Roman" w:hAnsi="Times New Roman" w:cs="Times New Roman"/>
          <w:sz w:val="28"/>
          <w:lang w:val="kk-KZ"/>
        </w:rPr>
      </w:pPr>
      <w:r>
        <w:rPr>
          <w:rFonts w:ascii="Times New Roman" w:hAnsi="Times New Roman" w:cs="Times New Roman"/>
          <w:sz w:val="28"/>
          <w:lang w:val="kk-KZ"/>
        </w:rPr>
        <w:t xml:space="preserve"> Балалар,музыкада неше нота бар? (7) Ендеше бүгінгі сабағымыз 7 бөлімнен тұрады.</w:t>
      </w:r>
      <w:r w:rsidR="00E064F2">
        <w:rPr>
          <w:rFonts w:ascii="Times New Roman" w:hAnsi="Times New Roman" w:cs="Times New Roman"/>
          <w:sz w:val="28"/>
          <w:lang w:val="kk-KZ"/>
        </w:rPr>
        <w:t xml:space="preserve"> </w:t>
      </w:r>
    </w:p>
    <w:p w:rsidR="00007E24" w:rsidRDefault="00007E24">
      <w:pPr>
        <w:rPr>
          <w:rFonts w:ascii="Times New Roman" w:hAnsi="Times New Roman" w:cs="Times New Roman"/>
          <w:sz w:val="28"/>
          <w:lang w:val="kk-KZ"/>
        </w:rPr>
      </w:pPr>
      <w:r>
        <w:rPr>
          <w:rFonts w:ascii="Times New Roman" w:hAnsi="Times New Roman" w:cs="Times New Roman"/>
          <w:sz w:val="28"/>
          <w:lang w:val="kk-KZ"/>
        </w:rPr>
        <w:t xml:space="preserve">                    До нотасында     </w:t>
      </w:r>
      <w:r w:rsidR="00E064F2">
        <w:rPr>
          <w:rFonts w:ascii="Times New Roman" w:hAnsi="Times New Roman" w:cs="Times New Roman"/>
          <w:sz w:val="28"/>
          <w:lang w:val="kk-KZ"/>
        </w:rPr>
        <w:t xml:space="preserve"> Ұйымдастыру</w:t>
      </w:r>
      <w:r>
        <w:rPr>
          <w:rFonts w:ascii="Times New Roman" w:hAnsi="Times New Roman" w:cs="Times New Roman"/>
          <w:sz w:val="28"/>
          <w:lang w:val="kk-KZ"/>
        </w:rPr>
        <w:t xml:space="preserve"> бөлімі (көңіл-күй анықтау)</w:t>
      </w:r>
    </w:p>
    <w:p w:rsidR="00E064F2" w:rsidRDefault="00E064F2">
      <w:pPr>
        <w:rPr>
          <w:rFonts w:ascii="Times New Roman" w:hAnsi="Times New Roman" w:cs="Times New Roman"/>
          <w:sz w:val="28"/>
          <w:lang w:val="kk-KZ"/>
        </w:rPr>
      </w:pPr>
      <w:r>
        <w:rPr>
          <w:rFonts w:ascii="Times New Roman" w:hAnsi="Times New Roman" w:cs="Times New Roman"/>
          <w:sz w:val="28"/>
          <w:lang w:val="kk-KZ"/>
        </w:rPr>
        <w:t xml:space="preserve">                       </w:t>
      </w:r>
      <w:r w:rsidR="00007E24">
        <w:rPr>
          <w:rFonts w:ascii="Times New Roman" w:hAnsi="Times New Roman" w:cs="Times New Roman"/>
          <w:sz w:val="28"/>
          <w:lang w:val="kk-KZ"/>
        </w:rPr>
        <w:t>Ре нотасында</w:t>
      </w:r>
      <w:r>
        <w:rPr>
          <w:rFonts w:ascii="Times New Roman" w:hAnsi="Times New Roman" w:cs="Times New Roman"/>
          <w:sz w:val="28"/>
          <w:lang w:val="kk-KZ"/>
        </w:rPr>
        <w:t xml:space="preserve">    Топқа бөлу </w:t>
      </w:r>
      <w:r w:rsidR="00C035CF">
        <w:rPr>
          <w:rFonts w:ascii="Times New Roman" w:hAnsi="Times New Roman" w:cs="Times New Roman"/>
          <w:sz w:val="28"/>
          <w:lang w:val="kk-KZ"/>
        </w:rPr>
        <w:t xml:space="preserve"> (тәтті арқылы бөлу)</w:t>
      </w:r>
    </w:p>
    <w:p w:rsidR="00E064F2" w:rsidRDefault="00E064F2">
      <w:pPr>
        <w:rPr>
          <w:rFonts w:ascii="Times New Roman" w:hAnsi="Times New Roman" w:cs="Times New Roman"/>
          <w:sz w:val="28"/>
          <w:lang w:val="kk-KZ"/>
        </w:rPr>
      </w:pPr>
      <w:r>
        <w:rPr>
          <w:rFonts w:ascii="Times New Roman" w:hAnsi="Times New Roman" w:cs="Times New Roman"/>
          <w:sz w:val="28"/>
          <w:lang w:val="kk-KZ"/>
        </w:rPr>
        <w:t xml:space="preserve">                         </w:t>
      </w:r>
      <w:r w:rsidR="00007E24">
        <w:rPr>
          <w:rFonts w:ascii="Times New Roman" w:hAnsi="Times New Roman" w:cs="Times New Roman"/>
          <w:sz w:val="28"/>
          <w:lang w:val="kk-KZ"/>
        </w:rPr>
        <w:t>Ми нотасында</w:t>
      </w:r>
      <w:r>
        <w:rPr>
          <w:rFonts w:ascii="Times New Roman" w:hAnsi="Times New Roman" w:cs="Times New Roman"/>
          <w:sz w:val="28"/>
          <w:lang w:val="kk-KZ"/>
        </w:rPr>
        <w:t xml:space="preserve">  Миға шабуыл (сұрақтар)</w:t>
      </w:r>
    </w:p>
    <w:p w:rsidR="00F362D8" w:rsidRDefault="00F362D8">
      <w:pPr>
        <w:rPr>
          <w:rFonts w:ascii="Times New Roman" w:hAnsi="Times New Roman" w:cs="Times New Roman"/>
          <w:sz w:val="28"/>
          <w:lang w:val="kk-KZ"/>
        </w:rPr>
      </w:pPr>
      <w:r>
        <w:rPr>
          <w:rFonts w:ascii="Times New Roman" w:hAnsi="Times New Roman" w:cs="Times New Roman"/>
          <w:sz w:val="28"/>
          <w:lang w:val="kk-KZ"/>
        </w:rPr>
        <w:t>1. Музыка дегеніміз не?</w:t>
      </w:r>
    </w:p>
    <w:p w:rsidR="00F362D8" w:rsidRDefault="00F362D8">
      <w:pPr>
        <w:rPr>
          <w:rFonts w:ascii="Times New Roman" w:hAnsi="Times New Roman" w:cs="Times New Roman"/>
          <w:sz w:val="28"/>
          <w:lang w:val="kk-KZ"/>
        </w:rPr>
      </w:pPr>
      <w:r>
        <w:rPr>
          <w:rFonts w:ascii="Times New Roman" w:hAnsi="Times New Roman" w:cs="Times New Roman"/>
          <w:sz w:val="28"/>
          <w:lang w:val="kk-KZ"/>
        </w:rPr>
        <w:t>2. Туған жер,туған өлке дегенді қалай түсінеміз?</w:t>
      </w:r>
    </w:p>
    <w:p w:rsidR="00F362D8" w:rsidRPr="006A7260" w:rsidRDefault="00F362D8">
      <w:pPr>
        <w:rPr>
          <w:rFonts w:ascii="Times New Roman" w:hAnsi="Times New Roman" w:cs="Times New Roman"/>
          <w:b/>
          <w:sz w:val="28"/>
          <w:lang w:val="kk-KZ"/>
        </w:rPr>
      </w:pPr>
      <w:r>
        <w:rPr>
          <w:rFonts w:ascii="Times New Roman" w:hAnsi="Times New Roman" w:cs="Times New Roman"/>
          <w:sz w:val="28"/>
          <w:lang w:val="kk-KZ"/>
        </w:rPr>
        <w:t xml:space="preserve">                         </w:t>
      </w:r>
      <w:r w:rsidRPr="006A7260">
        <w:rPr>
          <w:rFonts w:ascii="Times New Roman" w:hAnsi="Times New Roman" w:cs="Times New Roman"/>
          <w:b/>
          <w:sz w:val="28"/>
          <w:lang w:val="kk-KZ"/>
        </w:rPr>
        <w:t>Ән: "Жем бойында"</w:t>
      </w:r>
    </w:p>
    <w:p w:rsidR="00F362D8" w:rsidRDefault="00F362D8">
      <w:pPr>
        <w:rPr>
          <w:rFonts w:ascii="Times New Roman" w:hAnsi="Times New Roman" w:cs="Times New Roman"/>
          <w:sz w:val="28"/>
          <w:lang w:val="kk-KZ"/>
        </w:rPr>
      </w:pPr>
      <w:r>
        <w:rPr>
          <w:rFonts w:ascii="Times New Roman" w:hAnsi="Times New Roman" w:cs="Times New Roman"/>
          <w:sz w:val="28"/>
          <w:lang w:val="kk-KZ"/>
        </w:rPr>
        <w:t xml:space="preserve">Балалар, </w:t>
      </w:r>
      <w:r w:rsidR="007204B5">
        <w:rPr>
          <w:rFonts w:ascii="Times New Roman" w:hAnsi="Times New Roman" w:cs="Times New Roman"/>
          <w:sz w:val="28"/>
          <w:lang w:val="kk-KZ"/>
        </w:rPr>
        <w:t>бұл "Жем бойында" деген ән.Б</w:t>
      </w:r>
      <w:r>
        <w:rPr>
          <w:rFonts w:ascii="Times New Roman" w:hAnsi="Times New Roman" w:cs="Times New Roman"/>
          <w:sz w:val="28"/>
          <w:lang w:val="kk-KZ"/>
        </w:rPr>
        <w:t xml:space="preserve">ұл әнді неге тыңдадық? Бүгінгі сабағымыздың тақырыбына арқау боп отырған осы </w:t>
      </w:r>
      <w:r w:rsidR="007204B5">
        <w:rPr>
          <w:rFonts w:ascii="Times New Roman" w:hAnsi="Times New Roman" w:cs="Times New Roman"/>
          <w:sz w:val="28"/>
          <w:lang w:val="kk-KZ"/>
        </w:rPr>
        <w:t xml:space="preserve">керемет ән, өзіміздің туған өлкеміз туралы </w:t>
      </w:r>
      <w:r>
        <w:rPr>
          <w:rFonts w:ascii="Times New Roman" w:hAnsi="Times New Roman" w:cs="Times New Roman"/>
          <w:sz w:val="28"/>
          <w:lang w:val="kk-KZ"/>
        </w:rPr>
        <w:t>әннің авторы яғни композиторы</w:t>
      </w:r>
      <w:r w:rsidR="007204B5">
        <w:rPr>
          <w:rFonts w:ascii="Times New Roman" w:hAnsi="Times New Roman" w:cs="Times New Roman"/>
          <w:sz w:val="28"/>
          <w:lang w:val="kk-KZ"/>
        </w:rPr>
        <w:t xml:space="preserve"> Бірімғазы Бейбіт Оралұлы.</w:t>
      </w:r>
    </w:p>
    <w:p w:rsidR="007204B5" w:rsidRPr="006A7260" w:rsidRDefault="007204B5">
      <w:pPr>
        <w:rPr>
          <w:rFonts w:ascii="Times New Roman" w:hAnsi="Times New Roman" w:cs="Times New Roman"/>
          <w:b/>
          <w:sz w:val="28"/>
          <w:lang w:val="kk-KZ"/>
        </w:rPr>
      </w:pPr>
      <w:r>
        <w:rPr>
          <w:rFonts w:ascii="Times New Roman" w:hAnsi="Times New Roman" w:cs="Times New Roman"/>
          <w:sz w:val="28"/>
          <w:lang w:val="kk-KZ"/>
        </w:rPr>
        <w:t xml:space="preserve">                     </w:t>
      </w:r>
      <w:r w:rsidR="00BD3BA5" w:rsidRPr="006A7260">
        <w:rPr>
          <w:rFonts w:ascii="Times New Roman" w:hAnsi="Times New Roman" w:cs="Times New Roman"/>
          <w:b/>
          <w:sz w:val="28"/>
          <w:lang w:val="kk-KZ"/>
        </w:rPr>
        <w:t>Фа нотасында</w:t>
      </w:r>
      <w:r w:rsidRPr="006A7260">
        <w:rPr>
          <w:rFonts w:ascii="Times New Roman" w:hAnsi="Times New Roman" w:cs="Times New Roman"/>
          <w:b/>
          <w:sz w:val="28"/>
          <w:lang w:val="kk-KZ"/>
        </w:rPr>
        <w:t xml:space="preserve">  Жаңа сабақ.</w:t>
      </w:r>
    </w:p>
    <w:p w:rsidR="007204B5" w:rsidRPr="007204B5" w:rsidRDefault="007204B5" w:rsidP="007204B5">
      <w:pPr>
        <w:pStyle w:val="a3"/>
        <w:shd w:val="clear" w:color="auto" w:fill="FFFFFF"/>
        <w:spacing w:before="120" w:beforeAutospacing="0" w:after="120" w:afterAutospacing="0" w:line="701" w:lineRule="atLeast"/>
        <w:rPr>
          <w:color w:val="222222"/>
          <w:sz w:val="28"/>
          <w:szCs w:val="28"/>
          <w:lang w:val="kk-KZ"/>
        </w:rPr>
      </w:pPr>
      <w:r w:rsidRPr="007204B5">
        <w:rPr>
          <w:b/>
          <w:bCs/>
          <w:color w:val="222222"/>
          <w:sz w:val="28"/>
          <w:szCs w:val="28"/>
          <w:lang w:val="kk-KZ"/>
        </w:rPr>
        <w:t>Бірімғазы Бейбіт Оралұлы</w:t>
      </w:r>
      <w:r w:rsidRPr="007204B5">
        <w:rPr>
          <w:rStyle w:val="apple-converted-space"/>
          <w:color w:val="222222"/>
          <w:sz w:val="28"/>
          <w:szCs w:val="28"/>
          <w:lang w:val="kk-KZ"/>
        </w:rPr>
        <w:t> </w:t>
      </w:r>
      <w:r w:rsidRPr="007204B5">
        <w:rPr>
          <w:color w:val="222222"/>
          <w:sz w:val="28"/>
          <w:szCs w:val="28"/>
          <w:lang w:val="kk-KZ"/>
        </w:rPr>
        <w:t xml:space="preserve">- </w:t>
      </w:r>
      <w:r>
        <w:rPr>
          <w:color w:val="222222"/>
          <w:sz w:val="28"/>
          <w:szCs w:val="28"/>
          <w:lang w:val="kk-KZ"/>
        </w:rPr>
        <w:t>сазгер, 1955 жылы маусымның 2</w:t>
      </w:r>
      <w:r w:rsidRPr="007204B5">
        <w:rPr>
          <w:color w:val="222222"/>
          <w:sz w:val="28"/>
          <w:szCs w:val="28"/>
          <w:lang w:val="kk-KZ"/>
        </w:rPr>
        <w:t>жұлдызында,</w:t>
      </w:r>
      <w:r w:rsidRPr="007204B5">
        <w:rPr>
          <w:rStyle w:val="apple-converted-space"/>
          <w:color w:val="222222"/>
          <w:sz w:val="28"/>
          <w:szCs w:val="28"/>
          <w:lang w:val="kk-KZ"/>
        </w:rPr>
        <w:t> </w:t>
      </w:r>
      <w:r>
        <w:rPr>
          <w:rStyle w:val="apple-converted-space"/>
          <w:color w:val="222222"/>
          <w:sz w:val="28"/>
          <w:szCs w:val="28"/>
          <w:lang w:val="kk-KZ"/>
        </w:rPr>
        <w:t xml:space="preserve"> </w:t>
      </w:r>
      <w:hyperlink r:id="rId4" w:tooltip="Ақтөбе облысы" w:history="1">
        <w:r w:rsidRPr="007204B5">
          <w:rPr>
            <w:rStyle w:val="a4"/>
            <w:color w:val="0B0080"/>
            <w:sz w:val="28"/>
            <w:szCs w:val="28"/>
            <w:u w:val="none"/>
            <w:lang w:val="kk-KZ"/>
          </w:rPr>
          <w:t>Ақтөбе облысы</w:t>
        </w:r>
      </w:hyperlink>
      <w:r w:rsidRPr="007204B5">
        <w:rPr>
          <w:color w:val="222222"/>
          <w:sz w:val="28"/>
          <w:szCs w:val="28"/>
          <w:lang w:val="kk-KZ"/>
        </w:rPr>
        <w:t>,</w:t>
      </w:r>
      <w:r w:rsidRPr="007204B5">
        <w:rPr>
          <w:rStyle w:val="apple-converted-space"/>
          <w:color w:val="222222"/>
          <w:sz w:val="28"/>
          <w:szCs w:val="28"/>
          <w:lang w:val="kk-KZ"/>
        </w:rPr>
        <w:t> </w:t>
      </w:r>
      <w:hyperlink r:id="rId5" w:tooltip="Мұғалжар ауданы" w:history="1">
        <w:r w:rsidRPr="007204B5">
          <w:rPr>
            <w:rStyle w:val="a4"/>
            <w:color w:val="0B0080"/>
            <w:sz w:val="28"/>
            <w:szCs w:val="28"/>
            <w:u w:val="none"/>
            <w:lang w:val="kk-KZ"/>
          </w:rPr>
          <w:t>Мұғалжар ауданы</w:t>
        </w:r>
      </w:hyperlink>
      <w:r w:rsidRPr="007204B5">
        <w:rPr>
          <w:color w:val="222222"/>
          <w:sz w:val="28"/>
          <w:szCs w:val="28"/>
          <w:lang w:val="kk-KZ"/>
        </w:rPr>
        <w:t>,</w:t>
      </w:r>
      <w:r w:rsidRPr="007204B5">
        <w:rPr>
          <w:rStyle w:val="apple-converted-space"/>
          <w:color w:val="222222"/>
          <w:sz w:val="28"/>
          <w:szCs w:val="28"/>
          <w:lang w:val="kk-KZ"/>
        </w:rPr>
        <w:t> </w:t>
      </w:r>
      <w:hyperlink r:id="rId6" w:tooltip="Ембі" w:history="1">
        <w:r w:rsidRPr="007204B5">
          <w:rPr>
            <w:rStyle w:val="a4"/>
            <w:color w:val="0B0080"/>
            <w:sz w:val="28"/>
            <w:szCs w:val="28"/>
            <w:u w:val="none"/>
            <w:lang w:val="kk-KZ"/>
          </w:rPr>
          <w:t>Ембі</w:t>
        </w:r>
      </w:hyperlink>
      <w:r w:rsidRPr="007204B5">
        <w:rPr>
          <w:color w:val="222222"/>
          <w:sz w:val="28"/>
          <w:szCs w:val="28"/>
          <w:lang w:val="kk-KZ"/>
        </w:rPr>
        <w:t xml:space="preserve">қаласында дүниеге келген.Ленинградтағы мәдениет институтын бітірген (1987). Алматы қаласында </w:t>
      </w:r>
      <w:r w:rsidRPr="007204B5">
        <w:rPr>
          <w:color w:val="222222"/>
          <w:sz w:val="28"/>
          <w:szCs w:val="28"/>
          <w:lang w:val="kk-KZ"/>
        </w:rPr>
        <w:lastRenderedPageBreak/>
        <w:t>"Жас дәурен" өнерпаздар тобын ұйымдастырды.Сазгерлікпен шығармашылық жолын бастап, 200-ден астам ән жазды. "Нұр бейнең", "Ауылға", "Түркістан", "Боз жорға", "Аяулым", "Алғашқы көктем", "Сол бір кездер", "Сүйеді екем" т.б. әндері кеңінен тараған.</w:t>
      </w:r>
    </w:p>
    <w:p w:rsidR="007204B5" w:rsidRPr="007204B5" w:rsidRDefault="007204B5" w:rsidP="007204B5">
      <w:pPr>
        <w:pStyle w:val="a3"/>
        <w:shd w:val="clear" w:color="auto" w:fill="FFFFFF"/>
        <w:spacing w:before="120" w:beforeAutospacing="0" w:after="120" w:afterAutospacing="0" w:line="701" w:lineRule="atLeast"/>
        <w:rPr>
          <w:color w:val="222222"/>
          <w:sz w:val="28"/>
          <w:szCs w:val="28"/>
          <w:lang w:val="kk-KZ"/>
        </w:rPr>
      </w:pPr>
      <w:r w:rsidRPr="007204B5">
        <w:rPr>
          <w:color w:val="222222"/>
          <w:sz w:val="28"/>
          <w:szCs w:val="28"/>
          <w:lang w:val="kk-KZ"/>
        </w:rPr>
        <w:t>Қазақстан Композиторлар одағының мүшесі.1997 ж. ҚР Президенті сыйлығына ие болды. 1999 жылы Халықаралық "</w:t>
      </w:r>
      <w:hyperlink r:id="rId7" w:tooltip="Азия дауысы" w:history="1">
        <w:r w:rsidRPr="007204B5">
          <w:rPr>
            <w:rStyle w:val="a4"/>
            <w:color w:val="0B0080"/>
            <w:sz w:val="28"/>
            <w:szCs w:val="28"/>
            <w:u w:val="none"/>
            <w:lang w:val="kk-KZ"/>
          </w:rPr>
          <w:t>Азия дауысы</w:t>
        </w:r>
      </w:hyperlink>
      <w:r w:rsidRPr="007204B5">
        <w:rPr>
          <w:color w:val="222222"/>
          <w:sz w:val="28"/>
          <w:szCs w:val="28"/>
          <w:lang w:val="kk-KZ"/>
        </w:rPr>
        <w:t>" конкурсында ең үздік композиторы атағына ие болды. Халықаралық "Азия дауысы"-Қазақстан әндері фестивалінің 7 дүркін жеңімпазы. 2004, 2005, 2006,2 011-2014 жылдары "Елім менің", "Тәуелсіздік толғауы" конкурстарының жеңімпазы. әндерін, инсрументальды шығармаларын Р.Рымбаева, Н. Есқалиева, М. Жүнісова, М.Мұхаметқызы, Б. Тайлақбаев, Ж. Дұғалова, А</w:t>
      </w:r>
      <w:r w:rsidRPr="007204B5">
        <w:rPr>
          <w:rStyle w:val="apple-converted-space"/>
          <w:color w:val="222222"/>
          <w:sz w:val="28"/>
          <w:szCs w:val="28"/>
          <w:lang w:val="kk-KZ"/>
        </w:rPr>
        <w:t> </w:t>
      </w:r>
      <w:hyperlink r:id="rId8" w:tooltip="Алтынай Жорабаева" w:history="1">
        <w:r w:rsidRPr="007204B5">
          <w:rPr>
            <w:rStyle w:val="a4"/>
            <w:color w:val="0B0080"/>
            <w:sz w:val="28"/>
            <w:szCs w:val="28"/>
            <w:u w:val="none"/>
            <w:lang w:val="kk-KZ"/>
          </w:rPr>
          <w:t>Жорабаева</w:t>
        </w:r>
      </w:hyperlink>
      <w:r w:rsidRPr="007204B5">
        <w:rPr>
          <w:color w:val="222222"/>
          <w:sz w:val="28"/>
          <w:szCs w:val="28"/>
          <w:lang w:val="kk-KZ"/>
        </w:rPr>
        <w:t>, Г.Қаспақова, М.Арынбаев, Ж. Орынбасарова, Г.Оразымбетова, Ж.Жексенұлы, т.б.әншілер орындайды. Жұртшылық әншілік өнерін кеңінен таниды. 1999 ж. бір әнін Египетке алып барды.</w:t>
      </w:r>
    </w:p>
    <w:p w:rsidR="007204B5" w:rsidRPr="007204B5" w:rsidRDefault="007204B5" w:rsidP="007204B5">
      <w:pPr>
        <w:pStyle w:val="a3"/>
        <w:shd w:val="clear" w:color="auto" w:fill="FFFFFF"/>
        <w:spacing w:before="120" w:beforeAutospacing="0" w:after="120" w:afterAutospacing="0" w:line="701" w:lineRule="atLeast"/>
        <w:rPr>
          <w:color w:val="222222"/>
          <w:sz w:val="28"/>
          <w:szCs w:val="28"/>
          <w:lang w:val="kk-KZ"/>
        </w:rPr>
      </w:pPr>
      <w:r w:rsidRPr="007204B5">
        <w:rPr>
          <w:color w:val="222222"/>
          <w:sz w:val="28"/>
          <w:szCs w:val="28"/>
          <w:lang w:val="kk-KZ"/>
        </w:rPr>
        <w:t>"Боз жорға" (1999 ж), "Сол бір кездер", "Мен сені баладым", "Жан анашым" жинақтары баспадан шығарылған.</w:t>
      </w:r>
    </w:p>
    <w:p w:rsidR="003C7B7B" w:rsidRDefault="007204B5" w:rsidP="007204B5">
      <w:pPr>
        <w:pStyle w:val="a3"/>
        <w:shd w:val="clear" w:color="auto" w:fill="FFFFFF"/>
        <w:spacing w:before="120" w:beforeAutospacing="0" w:after="120" w:afterAutospacing="0" w:line="701" w:lineRule="atLeast"/>
        <w:rPr>
          <w:color w:val="222222"/>
          <w:sz w:val="28"/>
          <w:szCs w:val="28"/>
          <w:lang w:val="kk-KZ"/>
        </w:rPr>
      </w:pPr>
      <w:r w:rsidRPr="007204B5">
        <w:rPr>
          <w:color w:val="222222"/>
          <w:sz w:val="28"/>
          <w:szCs w:val="28"/>
          <w:lang w:val="kk-KZ"/>
        </w:rPr>
        <w:t>2015 жылдың Ақпан айында Ақтөбе қаласында кастинг жасап өз продюсерлік орталығына талантты 15 жас өнерпаздарды таңдаудан өткізді. 2015 жылдың мамыр айынаң бастап Тамсан тобының және де Арман Берікұлының, Ернар Алтын мен Акімжан Шәкіровтың продюсері.Халықаралық конкурстардың лауреаты, Қазақстан Композиторлар одағының мүшесі.Құрмет орденінің иегері, Мұғалжар ауданы, Ақтөбе облысының құрметті азаматы.</w:t>
      </w:r>
      <w:r>
        <w:rPr>
          <w:color w:val="222222"/>
          <w:sz w:val="28"/>
          <w:szCs w:val="28"/>
          <w:lang w:val="kk-KZ"/>
        </w:rPr>
        <w:t xml:space="preserve"> </w:t>
      </w:r>
    </w:p>
    <w:p w:rsidR="003C7B7B" w:rsidRPr="00B018CE" w:rsidRDefault="003C7B7B" w:rsidP="007204B5">
      <w:pPr>
        <w:pStyle w:val="a3"/>
        <w:shd w:val="clear" w:color="auto" w:fill="FFFFFF"/>
        <w:spacing w:before="120" w:beforeAutospacing="0" w:after="120" w:afterAutospacing="0" w:line="701" w:lineRule="atLeast"/>
        <w:rPr>
          <w:b/>
          <w:color w:val="222222"/>
          <w:sz w:val="28"/>
          <w:szCs w:val="28"/>
          <w:lang w:val="kk-KZ"/>
        </w:rPr>
      </w:pPr>
      <w:r w:rsidRPr="00B018CE">
        <w:rPr>
          <w:b/>
          <w:color w:val="222222"/>
          <w:sz w:val="28"/>
          <w:szCs w:val="28"/>
          <w:lang w:val="kk-KZ"/>
        </w:rPr>
        <w:lastRenderedPageBreak/>
        <w:t>Видеролик</w:t>
      </w:r>
    </w:p>
    <w:p w:rsidR="007204B5" w:rsidRDefault="007204B5" w:rsidP="007204B5">
      <w:pPr>
        <w:pStyle w:val="a3"/>
        <w:shd w:val="clear" w:color="auto" w:fill="FFFFFF"/>
        <w:spacing w:before="120" w:beforeAutospacing="0" w:after="120" w:afterAutospacing="0" w:line="701" w:lineRule="atLeast"/>
        <w:rPr>
          <w:color w:val="222222"/>
          <w:sz w:val="28"/>
          <w:szCs w:val="28"/>
          <w:lang w:val="kk-KZ"/>
        </w:rPr>
      </w:pPr>
      <w:r>
        <w:rPr>
          <w:color w:val="222222"/>
          <w:sz w:val="28"/>
          <w:szCs w:val="28"/>
          <w:lang w:val="kk-KZ"/>
        </w:rPr>
        <w:t xml:space="preserve">Ресейлік "На-на" тобының орындауымен кеңінен таралған "Боз жорға" әні бар. </w:t>
      </w:r>
    </w:p>
    <w:p w:rsidR="007204B5" w:rsidRPr="006A7260" w:rsidRDefault="007204B5" w:rsidP="007204B5">
      <w:pPr>
        <w:pStyle w:val="a3"/>
        <w:shd w:val="clear" w:color="auto" w:fill="FFFFFF"/>
        <w:spacing w:before="120" w:beforeAutospacing="0" w:after="120" w:afterAutospacing="0" w:line="701" w:lineRule="atLeast"/>
        <w:rPr>
          <w:b/>
          <w:color w:val="222222"/>
          <w:sz w:val="28"/>
          <w:szCs w:val="28"/>
          <w:lang w:val="kk-KZ"/>
        </w:rPr>
      </w:pPr>
      <w:r w:rsidRPr="00B018CE">
        <w:rPr>
          <w:b/>
          <w:color w:val="222222"/>
          <w:sz w:val="28"/>
          <w:szCs w:val="28"/>
          <w:lang w:val="kk-KZ"/>
        </w:rPr>
        <w:t xml:space="preserve">               Ән: "Боз жорға" </w:t>
      </w:r>
      <w:r w:rsidR="006A7260">
        <w:rPr>
          <w:b/>
          <w:color w:val="222222"/>
          <w:sz w:val="28"/>
          <w:szCs w:val="28"/>
          <w:lang w:val="kk-KZ"/>
        </w:rPr>
        <w:t>(оқушы орындайды)</w:t>
      </w:r>
    </w:p>
    <w:p w:rsidR="00BD3BA5" w:rsidRDefault="00BD3BA5" w:rsidP="007204B5">
      <w:pPr>
        <w:pStyle w:val="a3"/>
        <w:shd w:val="clear" w:color="auto" w:fill="FFFFFF"/>
        <w:spacing w:before="120" w:beforeAutospacing="0" w:after="120" w:afterAutospacing="0" w:line="701" w:lineRule="atLeast"/>
        <w:rPr>
          <w:color w:val="222222"/>
          <w:sz w:val="28"/>
          <w:szCs w:val="28"/>
          <w:lang w:val="kk-KZ"/>
        </w:rPr>
      </w:pPr>
      <w:r>
        <w:rPr>
          <w:color w:val="222222"/>
          <w:sz w:val="28"/>
          <w:szCs w:val="28"/>
          <w:lang w:val="kk-KZ"/>
        </w:rPr>
        <w:t xml:space="preserve">             Соль нотасында </w:t>
      </w:r>
      <w:r w:rsidR="00FB6C00">
        <w:rPr>
          <w:color w:val="222222"/>
          <w:sz w:val="28"/>
          <w:szCs w:val="28"/>
          <w:lang w:val="kk-KZ"/>
        </w:rPr>
        <w:t>Ойын</w:t>
      </w:r>
      <w:r>
        <w:rPr>
          <w:color w:val="222222"/>
          <w:sz w:val="28"/>
          <w:szCs w:val="28"/>
          <w:lang w:val="kk-KZ"/>
        </w:rPr>
        <w:t xml:space="preserve"> </w:t>
      </w:r>
      <w:r w:rsidRPr="00B018CE">
        <w:rPr>
          <w:b/>
          <w:color w:val="222222"/>
          <w:sz w:val="28"/>
          <w:szCs w:val="28"/>
          <w:lang w:val="kk-KZ"/>
        </w:rPr>
        <w:t>"Шатасқан әндер"</w:t>
      </w:r>
      <w:r w:rsidR="003C7B7B">
        <w:rPr>
          <w:color w:val="222222"/>
          <w:sz w:val="28"/>
          <w:szCs w:val="28"/>
          <w:lang w:val="kk-KZ"/>
        </w:rPr>
        <w:t xml:space="preserve"> әндерді теріс оқу</w:t>
      </w:r>
    </w:p>
    <w:p w:rsidR="00BA2DFA" w:rsidRDefault="00BA2DFA" w:rsidP="007204B5">
      <w:pPr>
        <w:pStyle w:val="a3"/>
        <w:shd w:val="clear" w:color="auto" w:fill="FFFFFF"/>
        <w:spacing w:before="120" w:beforeAutospacing="0" w:after="120" w:afterAutospacing="0" w:line="701" w:lineRule="atLeast"/>
        <w:rPr>
          <w:color w:val="222222"/>
          <w:sz w:val="28"/>
          <w:szCs w:val="28"/>
          <w:lang w:val="kk-KZ"/>
        </w:rPr>
      </w:pPr>
      <w:r>
        <w:rPr>
          <w:color w:val="222222"/>
          <w:sz w:val="28"/>
          <w:szCs w:val="28"/>
          <w:lang w:val="kk-KZ"/>
        </w:rPr>
        <w:t>1. Ұрпақ,бойтұмары,Астана,</w:t>
      </w:r>
      <w:r w:rsidR="00720F62">
        <w:rPr>
          <w:color w:val="222222"/>
          <w:sz w:val="28"/>
          <w:szCs w:val="28"/>
          <w:lang w:val="kk-KZ"/>
        </w:rPr>
        <w:t>қазағымның,иман жиған,Жүрегіне,күні-түн,</w:t>
      </w:r>
    </w:p>
    <w:p w:rsidR="00720F62" w:rsidRDefault="00720F62" w:rsidP="007204B5">
      <w:pPr>
        <w:pStyle w:val="a3"/>
        <w:shd w:val="clear" w:color="auto" w:fill="FFFFFF"/>
        <w:spacing w:before="120" w:beforeAutospacing="0" w:after="120" w:afterAutospacing="0" w:line="701" w:lineRule="atLeast"/>
        <w:rPr>
          <w:color w:val="222222"/>
          <w:sz w:val="28"/>
          <w:szCs w:val="28"/>
          <w:lang w:val="kk-KZ"/>
        </w:rPr>
      </w:pPr>
      <w:r>
        <w:rPr>
          <w:color w:val="222222"/>
          <w:sz w:val="28"/>
          <w:szCs w:val="28"/>
          <w:lang w:val="kk-KZ"/>
        </w:rPr>
        <w:t>Жұпар ,гүлдене</w:t>
      </w:r>
      <w:r w:rsidR="009119B4">
        <w:rPr>
          <w:color w:val="222222"/>
          <w:sz w:val="28"/>
          <w:szCs w:val="28"/>
          <w:lang w:val="kk-KZ"/>
        </w:rPr>
        <w:t xml:space="preserve">,аңқыған,шалқыған, бер,шаттық </w:t>
      </w:r>
      <w:r>
        <w:rPr>
          <w:color w:val="222222"/>
          <w:sz w:val="28"/>
          <w:szCs w:val="28"/>
          <w:lang w:val="kk-KZ"/>
        </w:rPr>
        <w:t>. (Т.Төреғали Астана)</w:t>
      </w:r>
    </w:p>
    <w:p w:rsidR="00720F62" w:rsidRDefault="00720F62" w:rsidP="007204B5">
      <w:pPr>
        <w:pStyle w:val="a3"/>
        <w:shd w:val="clear" w:color="auto" w:fill="FFFFFF"/>
        <w:spacing w:before="120" w:beforeAutospacing="0" w:after="120" w:afterAutospacing="0" w:line="701" w:lineRule="atLeast"/>
        <w:rPr>
          <w:color w:val="222222"/>
          <w:sz w:val="28"/>
          <w:szCs w:val="28"/>
          <w:lang w:val="kk-KZ"/>
        </w:rPr>
      </w:pPr>
      <w:r>
        <w:rPr>
          <w:color w:val="222222"/>
          <w:sz w:val="28"/>
          <w:szCs w:val="28"/>
          <w:lang w:val="kk-KZ"/>
        </w:rPr>
        <w:t>2. Ойнап жүр-ау,өзгелермен,ойлап жүр-ау,сенімен де,</w:t>
      </w:r>
      <w:r w:rsidR="00C55BDD">
        <w:rPr>
          <w:color w:val="222222"/>
          <w:sz w:val="28"/>
          <w:szCs w:val="28"/>
          <w:lang w:val="kk-KZ"/>
        </w:rPr>
        <w:t xml:space="preserve"> (Қ.Нұртас Байқа)</w:t>
      </w:r>
    </w:p>
    <w:p w:rsidR="00720F62" w:rsidRDefault="00720F62" w:rsidP="007204B5">
      <w:pPr>
        <w:pStyle w:val="a3"/>
        <w:shd w:val="clear" w:color="auto" w:fill="FFFFFF"/>
        <w:spacing w:before="120" w:beforeAutospacing="0" w:after="120" w:afterAutospacing="0" w:line="701" w:lineRule="atLeast"/>
        <w:rPr>
          <w:color w:val="222222"/>
          <w:sz w:val="28"/>
          <w:szCs w:val="28"/>
          <w:lang w:val="kk-KZ"/>
        </w:rPr>
      </w:pPr>
      <w:r>
        <w:rPr>
          <w:color w:val="222222"/>
          <w:sz w:val="28"/>
          <w:szCs w:val="28"/>
          <w:lang w:val="kk-KZ"/>
        </w:rPr>
        <w:t>3. Ұялып жүрсің,соншама кімсің,Мен көрмедім,тербелмедің,сендей сұлу</w:t>
      </w:r>
      <w:r w:rsidR="00C55BDD">
        <w:rPr>
          <w:color w:val="222222"/>
          <w:sz w:val="28"/>
          <w:szCs w:val="28"/>
          <w:lang w:val="kk-KZ"/>
        </w:rPr>
        <w:t xml:space="preserve"> (Н.Абдуллин Сен қорқақсың)</w:t>
      </w:r>
    </w:p>
    <w:p w:rsidR="00C55BDD" w:rsidRDefault="00C55BDD" w:rsidP="007204B5">
      <w:pPr>
        <w:pStyle w:val="a3"/>
        <w:shd w:val="clear" w:color="auto" w:fill="FFFFFF"/>
        <w:spacing w:before="120" w:beforeAutospacing="0" w:after="120" w:afterAutospacing="0" w:line="701" w:lineRule="atLeast"/>
        <w:rPr>
          <w:color w:val="222222"/>
          <w:sz w:val="28"/>
          <w:szCs w:val="28"/>
          <w:lang w:val="kk-KZ"/>
        </w:rPr>
      </w:pPr>
      <w:r>
        <w:rPr>
          <w:color w:val="222222"/>
          <w:sz w:val="28"/>
          <w:szCs w:val="28"/>
          <w:lang w:val="kk-KZ"/>
        </w:rPr>
        <w:t xml:space="preserve">4. </w:t>
      </w:r>
      <w:r w:rsidR="00B018CE">
        <w:rPr>
          <w:color w:val="222222"/>
          <w:sz w:val="28"/>
          <w:szCs w:val="28"/>
          <w:lang w:val="kk-KZ"/>
        </w:rPr>
        <w:t>Қонғанда сәл бақ басыма,менің мақталғанда атым,таңдарда ақ арайланған (Т.Төреғали Бол жанымда)</w:t>
      </w:r>
    </w:p>
    <w:p w:rsidR="00B018CE" w:rsidRPr="00B018CE" w:rsidRDefault="00B018CE" w:rsidP="007204B5">
      <w:pPr>
        <w:pStyle w:val="a3"/>
        <w:shd w:val="clear" w:color="auto" w:fill="FFFFFF"/>
        <w:spacing w:before="120" w:beforeAutospacing="0" w:after="120" w:afterAutospacing="0" w:line="701" w:lineRule="atLeast"/>
        <w:rPr>
          <w:color w:val="222222"/>
          <w:sz w:val="28"/>
          <w:szCs w:val="28"/>
          <w:lang w:val="kk-KZ"/>
        </w:rPr>
      </w:pPr>
      <w:r>
        <w:rPr>
          <w:color w:val="222222"/>
          <w:sz w:val="28"/>
          <w:szCs w:val="28"/>
          <w:lang w:val="kk-KZ"/>
        </w:rPr>
        <w:t xml:space="preserve">5. </w:t>
      </w:r>
      <w:r w:rsidR="009119B4">
        <w:rPr>
          <w:color w:val="222222"/>
          <w:sz w:val="28"/>
          <w:szCs w:val="28"/>
          <w:lang w:val="kk-KZ"/>
        </w:rPr>
        <w:t>мен,тек,бір сөйлеп еркекпін,туатын ғасырда мен туатын еркекпін. (Ғ.Шекербеков Еркекпін мен)</w:t>
      </w:r>
    </w:p>
    <w:p w:rsidR="00C035CF" w:rsidRDefault="00C035CF" w:rsidP="007204B5">
      <w:pPr>
        <w:pStyle w:val="a3"/>
        <w:shd w:val="clear" w:color="auto" w:fill="FFFFFF"/>
        <w:spacing w:before="120" w:beforeAutospacing="0" w:after="120" w:afterAutospacing="0" w:line="701" w:lineRule="atLeast"/>
        <w:rPr>
          <w:color w:val="222222"/>
          <w:sz w:val="28"/>
          <w:szCs w:val="28"/>
          <w:lang w:val="kk-KZ"/>
        </w:rPr>
      </w:pPr>
      <w:r>
        <w:rPr>
          <w:color w:val="222222"/>
          <w:sz w:val="28"/>
          <w:szCs w:val="28"/>
          <w:lang w:val="kk-KZ"/>
        </w:rPr>
        <w:t xml:space="preserve">           Балалар,көп рахмет,бір сергіп қалған сияқтымыз.</w:t>
      </w:r>
    </w:p>
    <w:p w:rsidR="00B80790" w:rsidRPr="006A7260" w:rsidRDefault="00B80790" w:rsidP="007204B5">
      <w:pPr>
        <w:pStyle w:val="a3"/>
        <w:shd w:val="clear" w:color="auto" w:fill="FFFFFF"/>
        <w:spacing w:before="120" w:beforeAutospacing="0" w:after="120" w:afterAutospacing="0" w:line="701" w:lineRule="atLeast"/>
        <w:rPr>
          <w:b/>
          <w:color w:val="222222"/>
          <w:sz w:val="28"/>
          <w:szCs w:val="28"/>
          <w:lang w:val="kk-KZ"/>
        </w:rPr>
      </w:pPr>
      <w:r>
        <w:rPr>
          <w:color w:val="222222"/>
          <w:sz w:val="28"/>
          <w:szCs w:val="28"/>
          <w:lang w:val="kk-KZ"/>
        </w:rPr>
        <w:t xml:space="preserve">Ля нотасында </w:t>
      </w:r>
      <w:r w:rsidR="006A7260">
        <w:rPr>
          <w:color w:val="222222"/>
          <w:sz w:val="28"/>
          <w:szCs w:val="28"/>
          <w:lang w:val="kk-KZ"/>
        </w:rPr>
        <w:t xml:space="preserve">    </w:t>
      </w:r>
      <w:r w:rsidRPr="006A7260">
        <w:rPr>
          <w:b/>
          <w:color w:val="222222"/>
          <w:sz w:val="28"/>
          <w:szCs w:val="28"/>
          <w:lang w:val="kk-KZ"/>
        </w:rPr>
        <w:t>Хор: "Ауылға" Б.Оралұлы</w:t>
      </w:r>
    </w:p>
    <w:p w:rsidR="00B80790" w:rsidRDefault="00BA2DFA" w:rsidP="007204B5">
      <w:pPr>
        <w:pStyle w:val="a3"/>
        <w:shd w:val="clear" w:color="auto" w:fill="FFFFFF"/>
        <w:spacing w:before="120" w:beforeAutospacing="0" w:after="120" w:afterAutospacing="0" w:line="701" w:lineRule="atLeast"/>
        <w:rPr>
          <w:color w:val="222222"/>
          <w:sz w:val="28"/>
          <w:szCs w:val="28"/>
          <w:lang w:val="kk-KZ"/>
        </w:rPr>
      </w:pPr>
      <w:r>
        <w:rPr>
          <w:color w:val="222222"/>
          <w:sz w:val="28"/>
          <w:szCs w:val="28"/>
          <w:lang w:val="kk-KZ"/>
        </w:rPr>
        <w:t>Си нотасында Қорыту. Хронологиялық кесте</w:t>
      </w:r>
    </w:p>
    <w:p w:rsidR="00BA2DFA" w:rsidRDefault="00BA2DFA" w:rsidP="00BA2DFA">
      <w:pPr>
        <w:pStyle w:val="a3"/>
        <w:shd w:val="clear" w:color="auto" w:fill="FFFFFF"/>
        <w:spacing w:before="120" w:beforeAutospacing="0" w:after="120" w:afterAutospacing="0" w:line="701" w:lineRule="atLeast"/>
        <w:rPr>
          <w:color w:val="222222"/>
          <w:sz w:val="28"/>
          <w:szCs w:val="28"/>
          <w:lang w:val="kk-KZ"/>
        </w:rPr>
      </w:pPr>
      <w:r>
        <w:rPr>
          <w:color w:val="222222"/>
          <w:sz w:val="28"/>
          <w:szCs w:val="28"/>
          <w:lang w:val="kk-KZ"/>
        </w:rPr>
        <w:t>Көңіл-күй стратегиясы.</w:t>
      </w:r>
      <w:r w:rsidR="006A7260">
        <w:rPr>
          <w:color w:val="222222"/>
          <w:sz w:val="28"/>
          <w:szCs w:val="28"/>
          <w:lang w:val="kk-KZ"/>
        </w:rPr>
        <w:t xml:space="preserve"> </w:t>
      </w:r>
    </w:p>
    <w:p w:rsidR="00C51ADC" w:rsidRPr="00C51ADC" w:rsidRDefault="00C51ADC" w:rsidP="00BA2DFA">
      <w:pPr>
        <w:pStyle w:val="a3"/>
        <w:shd w:val="clear" w:color="auto" w:fill="FFFFFF"/>
        <w:spacing w:before="120" w:beforeAutospacing="0" w:after="120" w:afterAutospacing="0" w:line="701" w:lineRule="atLeast"/>
        <w:rPr>
          <w:color w:val="222222"/>
          <w:sz w:val="28"/>
          <w:szCs w:val="28"/>
          <w:lang w:val="kk-KZ"/>
        </w:rPr>
      </w:pPr>
      <w:r w:rsidRPr="006A7260">
        <w:rPr>
          <w:b/>
          <w:color w:val="222222"/>
          <w:sz w:val="28"/>
          <w:szCs w:val="28"/>
          <w:lang w:val="kk-KZ"/>
        </w:rPr>
        <w:t>С/бекіту.</w:t>
      </w:r>
      <w:r>
        <w:rPr>
          <w:color w:val="222222"/>
          <w:sz w:val="28"/>
          <w:szCs w:val="28"/>
          <w:lang w:val="kk-KZ"/>
        </w:rPr>
        <w:t xml:space="preserve"> Жерлес композитор Бейбіт Оралұлы туралы мәліметтер мен оның әндерін үнемі есімізде сақтап жүрейік.</w:t>
      </w:r>
    </w:p>
    <w:p w:rsidR="00BA2DFA" w:rsidRDefault="00BA2DFA" w:rsidP="007204B5">
      <w:pPr>
        <w:pStyle w:val="a3"/>
        <w:shd w:val="clear" w:color="auto" w:fill="FFFFFF"/>
        <w:spacing w:before="120" w:beforeAutospacing="0" w:after="120" w:afterAutospacing="0" w:line="701" w:lineRule="atLeast"/>
        <w:rPr>
          <w:color w:val="222222"/>
          <w:sz w:val="28"/>
          <w:szCs w:val="28"/>
          <w:lang w:val="kk-KZ"/>
        </w:rPr>
      </w:pPr>
    </w:p>
    <w:p w:rsidR="00C035CF" w:rsidRDefault="00C035CF" w:rsidP="007204B5">
      <w:pPr>
        <w:pStyle w:val="a3"/>
        <w:shd w:val="clear" w:color="auto" w:fill="FFFFFF"/>
        <w:spacing w:before="120" w:beforeAutospacing="0" w:after="120" w:afterAutospacing="0" w:line="701" w:lineRule="atLeast"/>
        <w:rPr>
          <w:color w:val="222222"/>
          <w:sz w:val="28"/>
          <w:szCs w:val="28"/>
          <w:lang w:val="kk-KZ"/>
        </w:rPr>
      </w:pPr>
      <w:r>
        <w:rPr>
          <w:color w:val="222222"/>
          <w:sz w:val="28"/>
          <w:szCs w:val="28"/>
          <w:lang w:val="kk-KZ"/>
        </w:rPr>
        <w:lastRenderedPageBreak/>
        <w:t xml:space="preserve">          </w:t>
      </w:r>
    </w:p>
    <w:p w:rsidR="003C7B7B" w:rsidRDefault="003C7B7B" w:rsidP="007204B5">
      <w:pPr>
        <w:pStyle w:val="a3"/>
        <w:shd w:val="clear" w:color="auto" w:fill="FFFFFF"/>
        <w:spacing w:before="120" w:beforeAutospacing="0" w:after="120" w:afterAutospacing="0" w:line="701" w:lineRule="atLeast"/>
        <w:rPr>
          <w:color w:val="222222"/>
          <w:sz w:val="28"/>
          <w:szCs w:val="28"/>
          <w:lang w:val="kk-KZ"/>
        </w:rPr>
      </w:pPr>
      <w:r>
        <w:rPr>
          <w:color w:val="222222"/>
          <w:sz w:val="28"/>
          <w:szCs w:val="28"/>
          <w:lang w:val="kk-KZ"/>
        </w:rPr>
        <w:t xml:space="preserve">          </w:t>
      </w:r>
    </w:p>
    <w:p w:rsidR="00BD3BA5" w:rsidRDefault="00BD3BA5" w:rsidP="007204B5">
      <w:pPr>
        <w:pStyle w:val="a3"/>
        <w:shd w:val="clear" w:color="auto" w:fill="FFFFFF"/>
        <w:spacing w:before="120" w:beforeAutospacing="0" w:after="120" w:afterAutospacing="0" w:line="701" w:lineRule="atLeast"/>
        <w:rPr>
          <w:color w:val="222222"/>
          <w:sz w:val="28"/>
          <w:szCs w:val="28"/>
          <w:lang w:val="kk-KZ"/>
        </w:rPr>
      </w:pPr>
    </w:p>
    <w:p w:rsidR="007204B5" w:rsidRDefault="007204B5" w:rsidP="007204B5">
      <w:pPr>
        <w:pStyle w:val="a3"/>
        <w:shd w:val="clear" w:color="auto" w:fill="FFFFFF"/>
        <w:spacing w:before="120" w:beforeAutospacing="0" w:after="120" w:afterAutospacing="0" w:line="701" w:lineRule="atLeast"/>
        <w:rPr>
          <w:sz w:val="28"/>
          <w:szCs w:val="28"/>
          <w:lang w:val="kk-KZ"/>
        </w:rPr>
      </w:pPr>
      <w:r>
        <w:rPr>
          <w:color w:val="222222"/>
          <w:sz w:val="28"/>
          <w:szCs w:val="28"/>
          <w:lang w:val="kk-KZ"/>
        </w:rPr>
        <w:t xml:space="preserve">               </w:t>
      </w:r>
    </w:p>
    <w:p w:rsidR="007204B5" w:rsidRPr="007204B5" w:rsidRDefault="007204B5" w:rsidP="007204B5">
      <w:pPr>
        <w:pStyle w:val="a3"/>
        <w:shd w:val="clear" w:color="auto" w:fill="FFFFFF"/>
        <w:spacing w:before="120" w:beforeAutospacing="0" w:after="120" w:afterAutospacing="0" w:line="701" w:lineRule="atLeast"/>
        <w:rPr>
          <w:color w:val="222222"/>
          <w:sz w:val="28"/>
          <w:szCs w:val="28"/>
          <w:lang w:val="kk-KZ"/>
        </w:rPr>
      </w:pPr>
      <w:r w:rsidRPr="007204B5">
        <w:rPr>
          <w:color w:val="222222"/>
          <w:sz w:val="28"/>
          <w:szCs w:val="28"/>
          <w:lang w:val="kk-KZ"/>
        </w:rPr>
        <w:t xml:space="preserve"> </w:t>
      </w:r>
    </w:p>
    <w:p w:rsidR="007204B5" w:rsidRPr="007204B5" w:rsidRDefault="007204B5" w:rsidP="007204B5">
      <w:pPr>
        <w:rPr>
          <w:rFonts w:ascii="Times New Roman" w:hAnsi="Times New Roman" w:cs="Times New Roman"/>
          <w:sz w:val="28"/>
          <w:szCs w:val="28"/>
          <w:lang w:val="kk-KZ"/>
        </w:rPr>
      </w:pPr>
    </w:p>
    <w:p w:rsidR="007204B5" w:rsidRPr="007204B5" w:rsidRDefault="007204B5" w:rsidP="007204B5">
      <w:pPr>
        <w:rPr>
          <w:lang w:val="kk-KZ"/>
        </w:rPr>
      </w:pPr>
    </w:p>
    <w:p w:rsidR="007204B5" w:rsidRPr="007204B5" w:rsidRDefault="007204B5" w:rsidP="007204B5">
      <w:pPr>
        <w:rPr>
          <w:lang w:val="kk-KZ"/>
        </w:rPr>
      </w:pPr>
    </w:p>
    <w:p w:rsidR="007204B5" w:rsidRPr="007204B5" w:rsidRDefault="007204B5" w:rsidP="007204B5">
      <w:pPr>
        <w:rPr>
          <w:lang w:val="kk-KZ"/>
        </w:rPr>
      </w:pPr>
    </w:p>
    <w:p w:rsidR="007204B5" w:rsidRPr="007204B5" w:rsidRDefault="007204B5" w:rsidP="007204B5">
      <w:pPr>
        <w:rPr>
          <w:lang w:val="kk-KZ"/>
        </w:rPr>
      </w:pPr>
    </w:p>
    <w:p w:rsidR="007204B5" w:rsidRDefault="007204B5">
      <w:pPr>
        <w:rPr>
          <w:rFonts w:ascii="Times New Roman" w:hAnsi="Times New Roman" w:cs="Times New Roman"/>
          <w:sz w:val="28"/>
          <w:lang w:val="kk-KZ"/>
        </w:rPr>
      </w:pPr>
    </w:p>
    <w:p w:rsidR="00E064F2" w:rsidRDefault="00E064F2">
      <w:pPr>
        <w:rPr>
          <w:rFonts w:ascii="Times New Roman" w:hAnsi="Times New Roman" w:cs="Times New Roman"/>
          <w:sz w:val="28"/>
          <w:lang w:val="kk-KZ"/>
        </w:rPr>
      </w:pPr>
      <w:r>
        <w:rPr>
          <w:rFonts w:ascii="Times New Roman" w:hAnsi="Times New Roman" w:cs="Times New Roman"/>
          <w:sz w:val="28"/>
          <w:lang w:val="kk-KZ"/>
        </w:rPr>
        <w:t xml:space="preserve">                           </w:t>
      </w:r>
    </w:p>
    <w:p w:rsidR="00E064F2" w:rsidRPr="00E064F2" w:rsidRDefault="00E064F2">
      <w:pPr>
        <w:rPr>
          <w:rFonts w:ascii="Times New Roman" w:hAnsi="Times New Roman" w:cs="Times New Roman"/>
          <w:sz w:val="28"/>
          <w:lang w:val="kk-KZ"/>
        </w:rPr>
      </w:pPr>
      <w:r>
        <w:rPr>
          <w:rFonts w:ascii="Times New Roman" w:hAnsi="Times New Roman" w:cs="Times New Roman"/>
          <w:sz w:val="28"/>
          <w:lang w:val="kk-KZ"/>
        </w:rPr>
        <w:t xml:space="preserve">                      </w:t>
      </w:r>
    </w:p>
    <w:sectPr w:rsidR="00E064F2" w:rsidRPr="00E064F2" w:rsidSect="006A7260">
      <w:pgSz w:w="11906" w:h="16838"/>
      <w:pgMar w:top="567" w:right="991"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useFELayout/>
  </w:compat>
  <w:rsids>
    <w:rsidRoot w:val="00E064F2"/>
    <w:rsid w:val="00007E24"/>
    <w:rsid w:val="00167F23"/>
    <w:rsid w:val="00171B3C"/>
    <w:rsid w:val="00277579"/>
    <w:rsid w:val="003041B2"/>
    <w:rsid w:val="003C7B7B"/>
    <w:rsid w:val="00584BA8"/>
    <w:rsid w:val="006A7260"/>
    <w:rsid w:val="006E32F9"/>
    <w:rsid w:val="007204B5"/>
    <w:rsid w:val="00720F62"/>
    <w:rsid w:val="009119B4"/>
    <w:rsid w:val="00A96AA4"/>
    <w:rsid w:val="00AC5F5D"/>
    <w:rsid w:val="00B018CE"/>
    <w:rsid w:val="00B46E2A"/>
    <w:rsid w:val="00B80790"/>
    <w:rsid w:val="00BA2DFA"/>
    <w:rsid w:val="00BD3BA5"/>
    <w:rsid w:val="00C035CF"/>
    <w:rsid w:val="00C51ADC"/>
    <w:rsid w:val="00C55BDD"/>
    <w:rsid w:val="00D44484"/>
    <w:rsid w:val="00D462C3"/>
    <w:rsid w:val="00E064F2"/>
    <w:rsid w:val="00EF610D"/>
    <w:rsid w:val="00F362D8"/>
    <w:rsid w:val="00FB6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4B5"/>
  </w:style>
  <w:style w:type="paragraph" w:styleId="1">
    <w:name w:val="heading 1"/>
    <w:basedOn w:val="a"/>
    <w:next w:val="a"/>
    <w:link w:val="10"/>
    <w:uiPriority w:val="9"/>
    <w:qFormat/>
    <w:rsid w:val="007204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2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204B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204B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204B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204B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204B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204B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7204B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04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204B5"/>
  </w:style>
  <w:style w:type="character" w:styleId="a4">
    <w:name w:val="Hyperlink"/>
    <w:basedOn w:val="a0"/>
    <w:uiPriority w:val="99"/>
    <w:semiHidden/>
    <w:unhideWhenUsed/>
    <w:rsid w:val="007204B5"/>
    <w:rPr>
      <w:color w:val="0000FF"/>
      <w:u w:val="single"/>
    </w:rPr>
  </w:style>
  <w:style w:type="character" w:customStyle="1" w:styleId="10">
    <w:name w:val="Заголовок 1 Знак"/>
    <w:basedOn w:val="a0"/>
    <w:link w:val="1"/>
    <w:uiPriority w:val="9"/>
    <w:rsid w:val="007204B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204B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204B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204B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204B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7204B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7204B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7204B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7204B5"/>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7204B5"/>
    <w:pPr>
      <w:spacing w:line="240" w:lineRule="auto"/>
    </w:pPr>
    <w:rPr>
      <w:b/>
      <w:bCs/>
      <w:color w:val="4F81BD" w:themeColor="accent1"/>
      <w:sz w:val="18"/>
      <w:szCs w:val="18"/>
    </w:rPr>
  </w:style>
  <w:style w:type="paragraph" w:styleId="a6">
    <w:name w:val="Title"/>
    <w:basedOn w:val="a"/>
    <w:next w:val="a"/>
    <w:link w:val="a7"/>
    <w:uiPriority w:val="10"/>
    <w:qFormat/>
    <w:rsid w:val="007204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7204B5"/>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7204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7204B5"/>
    <w:rPr>
      <w:rFonts w:asciiTheme="majorHAnsi" w:eastAsiaTheme="majorEastAsia" w:hAnsiTheme="majorHAnsi" w:cstheme="majorBidi"/>
      <w:i/>
      <w:iCs/>
      <w:color w:val="4F81BD" w:themeColor="accent1"/>
      <w:spacing w:val="15"/>
      <w:sz w:val="24"/>
      <w:szCs w:val="24"/>
    </w:rPr>
  </w:style>
  <w:style w:type="character" w:styleId="aa">
    <w:name w:val="Strong"/>
    <w:basedOn w:val="a0"/>
    <w:uiPriority w:val="22"/>
    <w:qFormat/>
    <w:rsid w:val="007204B5"/>
    <w:rPr>
      <w:b/>
      <w:bCs/>
    </w:rPr>
  </w:style>
  <w:style w:type="character" w:styleId="ab">
    <w:name w:val="Emphasis"/>
    <w:basedOn w:val="a0"/>
    <w:uiPriority w:val="20"/>
    <w:qFormat/>
    <w:rsid w:val="007204B5"/>
    <w:rPr>
      <w:i/>
      <w:iCs/>
    </w:rPr>
  </w:style>
  <w:style w:type="paragraph" w:styleId="ac">
    <w:name w:val="No Spacing"/>
    <w:uiPriority w:val="1"/>
    <w:qFormat/>
    <w:rsid w:val="007204B5"/>
    <w:pPr>
      <w:spacing w:after="0" w:line="240" w:lineRule="auto"/>
    </w:pPr>
  </w:style>
  <w:style w:type="paragraph" w:styleId="ad">
    <w:name w:val="List Paragraph"/>
    <w:basedOn w:val="a"/>
    <w:uiPriority w:val="34"/>
    <w:qFormat/>
    <w:rsid w:val="007204B5"/>
    <w:pPr>
      <w:ind w:left="720"/>
      <w:contextualSpacing/>
    </w:pPr>
  </w:style>
  <w:style w:type="paragraph" w:styleId="21">
    <w:name w:val="Quote"/>
    <w:basedOn w:val="a"/>
    <w:next w:val="a"/>
    <w:link w:val="22"/>
    <w:uiPriority w:val="29"/>
    <w:qFormat/>
    <w:rsid w:val="007204B5"/>
    <w:rPr>
      <w:i/>
      <w:iCs/>
      <w:color w:val="000000" w:themeColor="text1"/>
    </w:rPr>
  </w:style>
  <w:style w:type="character" w:customStyle="1" w:styleId="22">
    <w:name w:val="Цитата 2 Знак"/>
    <w:basedOn w:val="a0"/>
    <w:link w:val="21"/>
    <w:uiPriority w:val="29"/>
    <w:rsid w:val="007204B5"/>
    <w:rPr>
      <w:i/>
      <w:iCs/>
      <w:color w:val="000000" w:themeColor="text1"/>
    </w:rPr>
  </w:style>
  <w:style w:type="paragraph" w:styleId="ae">
    <w:name w:val="Intense Quote"/>
    <w:basedOn w:val="a"/>
    <w:next w:val="a"/>
    <w:link w:val="af"/>
    <w:uiPriority w:val="30"/>
    <w:qFormat/>
    <w:rsid w:val="007204B5"/>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basedOn w:val="a0"/>
    <w:link w:val="ae"/>
    <w:uiPriority w:val="30"/>
    <w:rsid w:val="007204B5"/>
    <w:rPr>
      <w:b/>
      <w:bCs/>
      <w:i/>
      <w:iCs/>
      <w:color w:val="4F81BD" w:themeColor="accent1"/>
    </w:rPr>
  </w:style>
  <w:style w:type="character" w:styleId="af0">
    <w:name w:val="Subtle Emphasis"/>
    <w:basedOn w:val="a0"/>
    <w:uiPriority w:val="19"/>
    <w:qFormat/>
    <w:rsid w:val="007204B5"/>
    <w:rPr>
      <w:i/>
      <w:iCs/>
      <w:color w:val="808080" w:themeColor="text1" w:themeTint="7F"/>
    </w:rPr>
  </w:style>
  <w:style w:type="character" w:styleId="af1">
    <w:name w:val="Intense Emphasis"/>
    <w:basedOn w:val="a0"/>
    <w:uiPriority w:val="21"/>
    <w:qFormat/>
    <w:rsid w:val="007204B5"/>
    <w:rPr>
      <w:b/>
      <w:bCs/>
      <w:i/>
      <w:iCs/>
      <w:color w:val="4F81BD" w:themeColor="accent1"/>
    </w:rPr>
  </w:style>
  <w:style w:type="character" w:styleId="af2">
    <w:name w:val="Subtle Reference"/>
    <w:basedOn w:val="a0"/>
    <w:uiPriority w:val="31"/>
    <w:qFormat/>
    <w:rsid w:val="007204B5"/>
    <w:rPr>
      <w:smallCaps/>
      <w:color w:val="C0504D" w:themeColor="accent2"/>
      <w:u w:val="single"/>
    </w:rPr>
  </w:style>
  <w:style w:type="character" w:styleId="af3">
    <w:name w:val="Intense Reference"/>
    <w:basedOn w:val="a0"/>
    <w:uiPriority w:val="32"/>
    <w:qFormat/>
    <w:rsid w:val="007204B5"/>
    <w:rPr>
      <w:b/>
      <w:bCs/>
      <w:smallCaps/>
      <w:color w:val="C0504D" w:themeColor="accent2"/>
      <w:spacing w:val="5"/>
      <w:u w:val="single"/>
    </w:rPr>
  </w:style>
  <w:style w:type="character" w:styleId="af4">
    <w:name w:val="Book Title"/>
    <w:basedOn w:val="a0"/>
    <w:uiPriority w:val="33"/>
    <w:qFormat/>
    <w:rsid w:val="007204B5"/>
    <w:rPr>
      <w:b/>
      <w:bCs/>
      <w:smallCaps/>
      <w:spacing w:val="5"/>
    </w:rPr>
  </w:style>
  <w:style w:type="paragraph" w:styleId="af5">
    <w:name w:val="TOC Heading"/>
    <w:basedOn w:val="1"/>
    <w:next w:val="a"/>
    <w:uiPriority w:val="39"/>
    <w:semiHidden/>
    <w:unhideWhenUsed/>
    <w:qFormat/>
    <w:rsid w:val="007204B5"/>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0%D0%BB%D1%82%D1%8B%D0%BD%D0%B0%D0%B9_%D0%96%D0%BE%D1%80%D0%B0%D0%B1%D0%B0%D0%B5%D0%B2%D0%B0" TargetMode="External"/><Relationship Id="rId3" Type="http://schemas.openxmlformats.org/officeDocument/2006/relationships/webSettings" Target="webSettings.xml"/><Relationship Id="rId7" Type="http://schemas.openxmlformats.org/officeDocument/2006/relationships/hyperlink" Target="https://kk.wikipedia.org/wiki/%D0%90%D0%B7%D0%B8%D1%8F_%D0%B4%D0%B0%D1%83%D1%8B%D1%81%D1%8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ki/%D0%95%D0%BC%D0%B1%D1%96" TargetMode="External"/><Relationship Id="rId5" Type="http://schemas.openxmlformats.org/officeDocument/2006/relationships/hyperlink" Target="https://kk.wikipedia.org/wiki/%D0%9C%D2%B1%D2%93%D0%B0%D0%BB%D0%B6%D0%B0%D1%80_%D0%B0%D1%83%D0%B4%D0%B0%D0%BD%D1%8B" TargetMode="External"/><Relationship Id="rId10" Type="http://schemas.openxmlformats.org/officeDocument/2006/relationships/theme" Target="theme/theme1.xml"/><Relationship Id="rId4" Type="http://schemas.openxmlformats.org/officeDocument/2006/relationships/hyperlink" Target="https://kk.wikipedia.org/wiki/%D0%90%D2%9B%D1%82%D3%A9%D0%B1%D0%B5_%D0%BE%D0%B1%D0%BB%D1%8B%D1%81%D1%8B"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680</Words>
  <Characters>3878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2019-01-18T05:00:00Z</dcterms:created>
  <dcterms:modified xsi:type="dcterms:W3CDTF">2022-11-16T05:41:00Z</dcterms:modified>
</cp:coreProperties>
</file>