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FC4E9" w14:textId="0FD03826" w:rsidR="00FD1578" w:rsidRPr="00E77C3C" w:rsidRDefault="00FD1578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C3C">
        <w:rPr>
          <w:rFonts w:ascii="Times New Roman" w:hAnsi="Times New Roman" w:cs="Times New Roman"/>
          <w:sz w:val="24"/>
          <w:szCs w:val="24"/>
        </w:rPr>
        <w:t xml:space="preserve">    Тексерілді:                                                                                                                             </w:t>
      </w:r>
    </w:p>
    <w:p w14:paraId="3FC2000D" w14:textId="77777777" w:rsidR="00FD1578" w:rsidRPr="00E77C3C" w:rsidRDefault="00FD1578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C3C">
        <w:rPr>
          <w:rFonts w:ascii="Times New Roman" w:hAnsi="Times New Roman" w:cs="Times New Roman"/>
          <w:sz w:val="24"/>
          <w:szCs w:val="24"/>
        </w:rPr>
        <w:t xml:space="preserve">    Оқу ісі жөніндегі орынбасары: ___________ С. Демеуова</w:t>
      </w:r>
    </w:p>
    <w:p w14:paraId="71743102" w14:textId="455DF70B" w:rsidR="008851D1" w:rsidRPr="00E77C3C" w:rsidRDefault="00FD1578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C3C">
        <w:rPr>
          <w:rFonts w:ascii="Times New Roman" w:hAnsi="Times New Roman" w:cs="Times New Roman"/>
          <w:sz w:val="24"/>
          <w:szCs w:val="24"/>
        </w:rPr>
        <w:t xml:space="preserve">    «____»_____________________2022 ж</w:t>
      </w:r>
    </w:p>
    <w:p w14:paraId="40DB3837" w14:textId="77777777" w:rsidR="00E77C3C" w:rsidRP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46" w:type="pct"/>
        <w:tblInd w:w="-114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73"/>
        <w:gridCol w:w="1242"/>
        <w:gridCol w:w="2870"/>
        <w:gridCol w:w="2517"/>
        <w:gridCol w:w="2065"/>
      </w:tblGrid>
      <w:tr w:rsidR="00E77C3C" w:rsidRPr="00E77C3C" w14:paraId="449073F8" w14:textId="77777777" w:rsidTr="00E77C3C">
        <w:trPr>
          <w:cantSplit/>
          <w:trHeight w:val="143"/>
        </w:trPr>
        <w:tc>
          <w:tcPr>
            <w:tcW w:w="158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BA754B9" w14:textId="5B2ACC96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.11.20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  <w:p w14:paraId="0D6A38C4" w14:textId="77777777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F107EE9" w14:textId="09550818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 аты-жөні: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Кулова С </w:t>
            </w:r>
          </w:p>
          <w:p w14:paraId="76E183F6" w14:textId="77777777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E77C3C" w:rsidRPr="00E77C3C" w14:paraId="59EAAC11" w14:textId="77777777" w:rsidTr="00E77C3C">
        <w:trPr>
          <w:cantSplit/>
          <w:trHeight w:val="221"/>
        </w:trPr>
        <w:tc>
          <w:tcPr>
            <w:tcW w:w="158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4BDD7D1" w14:textId="77777777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Сынып: 5</w:t>
            </w:r>
          </w:p>
        </w:tc>
        <w:tc>
          <w:tcPr>
            <w:tcW w:w="131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20D6E41" w14:textId="77777777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Қатысқандар саны:</w:t>
            </w:r>
          </w:p>
        </w:tc>
        <w:tc>
          <w:tcPr>
            <w:tcW w:w="209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84B7ADF" w14:textId="77777777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Қатыспағандар саны:</w:t>
            </w:r>
          </w:p>
          <w:p w14:paraId="12B58CE3" w14:textId="77777777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C3C" w:rsidRPr="00E77C3C" w14:paraId="3CF64899" w14:textId="77777777" w:rsidTr="00E77C3C">
        <w:trPr>
          <w:cantSplit/>
          <w:trHeight w:val="226"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AD7EC95" w14:textId="77777777" w:rsidR="00E77C3C" w:rsidRPr="00E77C3C" w:rsidRDefault="00E77C3C" w:rsidP="00A45415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тақырыбы: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89BD2E3" w14:textId="77777777" w:rsidR="00E77C3C" w:rsidRPr="00E77C3C" w:rsidRDefault="00E77C3C" w:rsidP="00A45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 бөлшектерді қосу және азайту</w:t>
            </w:r>
          </w:p>
        </w:tc>
      </w:tr>
      <w:tr w:rsidR="00E77C3C" w:rsidRPr="00E77C3C" w14:paraId="443DFC84" w14:textId="77777777" w:rsidTr="00E77C3C">
        <w:trPr>
          <w:cantSplit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F4BF245" w14:textId="77777777" w:rsidR="00E77C3C" w:rsidRPr="00E77C3C" w:rsidRDefault="00E77C3C" w:rsidP="00A45415">
            <w:pPr>
              <w:spacing w:before="4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</w:tcPr>
          <w:p w14:paraId="2F9A0EFE" w14:textId="77777777" w:rsidR="00E77C3C" w:rsidRPr="00E77C3C" w:rsidRDefault="00E77C3C" w:rsidP="00A45415">
            <w:pPr>
              <w:widowControl w:val="0"/>
              <w:spacing w:after="0" w:line="260" w:lineRule="exact"/>
              <w:ind w:left="-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5.1.2.17 бөлімдері бірдей бөлшектерді қосу және азайтуды орындау;</w:t>
            </w:r>
          </w:p>
        </w:tc>
      </w:tr>
      <w:tr w:rsidR="00E77C3C" w:rsidRPr="00E77C3C" w14:paraId="066BEF2C" w14:textId="77777777" w:rsidTr="00E77C3C">
        <w:trPr>
          <w:cantSplit/>
          <w:trHeight w:val="603"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90D306B" w14:textId="77777777" w:rsidR="00E77C3C" w:rsidRPr="00E77C3C" w:rsidRDefault="00E77C3C" w:rsidP="00A45415">
            <w:pPr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Сабақ мақсаттары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2A0731E5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111DA6E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Оқушылар:</w:t>
            </w:r>
          </w:p>
          <w:p w14:paraId="54F5AFA9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жай бөлшектерді салыстырады;</w:t>
            </w:r>
          </w:p>
          <w:p w14:paraId="7060D06A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бөлімдері бірдей бөлшектерді қосу және азайту алгоритмін біледі;</w:t>
            </w:r>
          </w:p>
          <w:p w14:paraId="4D287389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бөлшектермен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арифметикалық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амалдар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орындай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3E52085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бөлшектері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proofErr w:type="gram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есептерді</w:t>
            </w:r>
            <w:proofErr w:type="spellEnd"/>
            <w:proofErr w:type="gram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шығара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77C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81D4850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-жай бөлшектерге арналған теңдеу шығара алады;</w:t>
            </w:r>
          </w:p>
        </w:tc>
      </w:tr>
      <w:tr w:rsidR="00E77C3C" w:rsidRPr="00E77C3C" w14:paraId="2FD4F1B6" w14:textId="77777777" w:rsidTr="00E77C3C">
        <w:trPr>
          <w:cantSplit/>
          <w:trHeight w:val="603"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5C310BF" w14:textId="77777777" w:rsidR="00E77C3C" w:rsidRPr="00E77C3C" w:rsidRDefault="00E77C3C" w:rsidP="00A45415">
            <w:pPr>
              <w:spacing w:after="0" w:line="240" w:lineRule="auto"/>
              <w:ind w:left="34" w:firstLine="1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Бағалау критерийлері 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7665E34" w14:textId="77777777" w:rsidR="00E77C3C" w:rsidRPr="00E77C3C" w:rsidRDefault="00E77C3C" w:rsidP="00A454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38E39C" w14:textId="77777777" w:rsidR="00E77C3C" w:rsidRPr="00E77C3C" w:rsidRDefault="00E77C3C" w:rsidP="00A45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5.1.2.17 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Дағдылар: Білу және түсіну. </w:t>
            </w:r>
          </w:p>
          <w:p w14:paraId="5A808EAB" w14:textId="77777777" w:rsidR="00E77C3C" w:rsidRPr="00E77C3C" w:rsidRDefault="00E77C3C" w:rsidP="00A45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- ұсынылған бөлшектерден  </w:t>
            </w: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бөлімдері бірдей бөлшектерді 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бөліп ала алады </w:t>
            </w:r>
          </w:p>
          <w:p w14:paraId="10EE1C67" w14:textId="77777777" w:rsidR="00E77C3C" w:rsidRPr="00E77C3C" w:rsidRDefault="00E77C3C" w:rsidP="00A45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- оны жазба түрінде немесе ауызша түсіндірмелермен негіздеп, өз таңдауын дәлелдейді </w:t>
            </w:r>
          </w:p>
          <w:p w14:paraId="19C44C93" w14:textId="77777777" w:rsidR="00E77C3C" w:rsidRPr="00E77C3C" w:rsidRDefault="00E77C3C" w:rsidP="00A45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- бөлшектердің барлық элементтерін дұрыс көрсетеді</w:t>
            </w: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BA5CE0" w14:textId="77777777" w:rsidR="00E77C3C" w:rsidRPr="00E77C3C" w:rsidRDefault="00E77C3C" w:rsidP="00A454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бөлімдері бірдей бөлшектерді қосу және азайтуды 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</w:p>
          <w:p w14:paraId="7A89BD10" w14:textId="77777777" w:rsidR="00E77C3C" w:rsidRPr="00E77C3C" w:rsidRDefault="00E77C3C" w:rsidP="00A454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6F7CA" w14:textId="77777777" w:rsidR="00E77C3C" w:rsidRPr="00E77C3C" w:rsidRDefault="00E77C3C" w:rsidP="00A454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 мақсатқа жетті, егер:</w:t>
            </w:r>
          </w:p>
          <w:p w14:paraId="1EFCC64B" w14:textId="77777777" w:rsidR="00E77C3C" w:rsidRPr="00E77C3C" w:rsidRDefault="00E77C3C" w:rsidP="00A454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Бөлімдері бірдей жай бөлшектерге қосу және азайту амалдарын орындай алса.</w:t>
            </w:r>
          </w:p>
          <w:p w14:paraId="624FF0C7" w14:textId="77777777" w:rsidR="00E77C3C" w:rsidRPr="00E77C3C" w:rsidRDefault="00E77C3C" w:rsidP="00A45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C3C" w:rsidRPr="00E77C3C" w14:paraId="5AB718A2" w14:textId="77777777" w:rsidTr="00E77C3C">
        <w:trPr>
          <w:cantSplit/>
          <w:trHeight w:val="603"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749B0C8" w14:textId="77777777" w:rsidR="00E77C3C" w:rsidRPr="00E77C3C" w:rsidRDefault="00E77C3C" w:rsidP="00A45415">
            <w:pPr>
              <w:spacing w:after="0" w:line="240" w:lineRule="auto"/>
              <w:ind w:left="34" w:firstLine="1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Тілдік  мақсаттар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010F9E16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Тілдік мақсат:</w:t>
            </w:r>
          </w:p>
          <w:p w14:paraId="4F3052A9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Оқушылар: </w:t>
            </w:r>
          </w:p>
          <w:p w14:paraId="0BDFFEBB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бөлшектерді салыстыруды түсіндіреді; </w:t>
            </w:r>
          </w:p>
          <w:p w14:paraId="2B3C0900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жай бөлшектерге арифметикалық амалдар қолдану алгоритмін түсіндіре алады; </w:t>
            </w:r>
          </w:p>
          <w:p w14:paraId="39322043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>- белгілі және белгісіз шамаларды сипаттай отырып, мәтін есептердің шешімдерін түсіндіре алады;</w:t>
            </w:r>
          </w:p>
          <w:p w14:paraId="530C8D52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  <w:r w:rsidRPr="00E77C3C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Пәнге қатысты лексика және терминология:</w:t>
            </w:r>
          </w:p>
          <w:p w14:paraId="23965A9B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бөлімдері бірдей бөлшектер</w:t>
            </w:r>
          </w:p>
          <w:p w14:paraId="5A1EC1A7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жай бөлшектерді қосу және азайту; </w:t>
            </w:r>
          </w:p>
          <w:p w14:paraId="68F7F93C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>- арифметикалық амалдар алгоритмі;</w:t>
            </w:r>
          </w:p>
          <w:p w14:paraId="0C215D46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өзара кері сандар; </w:t>
            </w:r>
          </w:p>
          <w:p w14:paraId="7703FE2C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Диалогқа/жазылымға қажетті тіркестер: </w:t>
            </w:r>
          </w:p>
          <w:p w14:paraId="6F3AE394" w14:textId="77777777" w:rsidR="00E77C3C" w:rsidRPr="00E77C3C" w:rsidRDefault="00E77C3C" w:rsidP="00A45415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бөлімдері бірдей екі бөлшекті қосу (азайту) үшін ,... керек; </w:t>
            </w:r>
          </w:p>
          <w:p w14:paraId="41399FE0" w14:textId="77777777" w:rsidR="00E77C3C" w:rsidRPr="00E77C3C" w:rsidRDefault="00E77C3C" w:rsidP="00A45415">
            <w:pPr>
              <w:pStyle w:val="a3"/>
              <w:spacing w:line="240" w:lineRule="auto"/>
              <w:ind w:right="-143"/>
              <w:rPr>
                <w:rFonts w:ascii="Times New Roman" w:eastAsiaTheme="minorEastAsia" w:hAnsi="Times New Roman"/>
                <w:sz w:val="24"/>
                <w:lang w:val="kk-KZ"/>
              </w:rPr>
            </w:pPr>
          </w:p>
        </w:tc>
      </w:tr>
      <w:tr w:rsidR="00E77C3C" w:rsidRPr="00E77C3C" w14:paraId="3C7E0F49" w14:textId="77777777" w:rsidTr="00E77C3C">
        <w:trPr>
          <w:cantSplit/>
          <w:trHeight w:val="603"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D38EAE6" w14:textId="77777777" w:rsidR="00E77C3C" w:rsidRPr="00E77C3C" w:rsidRDefault="00E77C3C" w:rsidP="00A45415">
            <w:pPr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Құндылықтар-ды дарыту 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B98508C" w14:textId="77777777" w:rsidR="00E77C3C" w:rsidRPr="00E77C3C" w:rsidRDefault="00E77C3C" w:rsidP="00A45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Жауапты азаматтар адал, сындарлы әрі белсенді, олар тұтастық, сыни идеялар мен қоғамды дамыту, ұлт пен қоршаған ортаны қорғау үшін пікір алуандығын әкеледі.</w:t>
            </w:r>
          </w:p>
          <w:p w14:paraId="2D56E047" w14:textId="77777777" w:rsidR="00E77C3C" w:rsidRPr="00E77C3C" w:rsidRDefault="00E77C3C" w:rsidP="00A45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Оқушыларда өз бетімен жұмыс істеу мәдениетін дамыту,  ұйымшылдыққа үйрету, бірін-бірі сыйлау.</w:t>
            </w:r>
          </w:p>
          <w:p w14:paraId="78E6E054" w14:textId="77777777" w:rsidR="00E77C3C" w:rsidRPr="00E77C3C" w:rsidRDefault="00E77C3C" w:rsidP="00A45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Өзіне және айналадағы адамдарға құрмет</w:t>
            </w:r>
          </w:p>
          <w:p w14:paraId="4C38DCDE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Оқылатын материалға сыни қарау арқылы оқуға құштарлыққа баулу</w:t>
            </w:r>
          </w:p>
        </w:tc>
      </w:tr>
      <w:tr w:rsidR="00E77C3C" w:rsidRPr="00E77C3C" w14:paraId="50F02505" w14:textId="77777777" w:rsidTr="00E77C3C">
        <w:trPr>
          <w:cantSplit/>
          <w:trHeight w:val="688"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B1D26CE" w14:textId="77777777" w:rsidR="00E77C3C" w:rsidRPr="00E77C3C" w:rsidRDefault="00E77C3C" w:rsidP="00A45415">
            <w:pPr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Пәнаралық байланыстар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8668B06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2976A4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E77C3C" w:rsidRPr="00E77C3C" w14:paraId="3CEED7BD" w14:textId="77777777" w:rsidTr="00E77C3C">
        <w:trPr>
          <w:cantSplit/>
          <w:trHeight w:val="501"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7C9015E" w14:textId="77777777" w:rsidR="00E77C3C" w:rsidRPr="00E77C3C" w:rsidRDefault="00E77C3C" w:rsidP="00A45415">
            <w:pPr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АКТ қолдану дағдылары </w:t>
            </w: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54630BD" w14:textId="77777777" w:rsidR="00E77C3C" w:rsidRPr="00E77C3C" w:rsidRDefault="00E77C3C" w:rsidP="00A45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презентация,проектор арқылы.</w:t>
            </w:r>
          </w:p>
          <w:p w14:paraId="50C8A856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77C3C" w:rsidRPr="00E77C3C" w14:paraId="53E0E926" w14:textId="77777777" w:rsidTr="00E77C3C">
        <w:trPr>
          <w:cantSplit/>
        </w:trPr>
        <w:tc>
          <w:tcPr>
            <w:tcW w:w="10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1D7481A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Бастапқы білім </w:t>
            </w:r>
          </w:p>
          <w:p w14:paraId="2AF5CA24" w14:textId="77777777" w:rsidR="00E77C3C" w:rsidRPr="00E77C3C" w:rsidRDefault="00E77C3C" w:rsidP="00A45415">
            <w:pPr>
              <w:spacing w:before="4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98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2587F80" w14:textId="77777777" w:rsidR="00E77C3C" w:rsidRPr="00E77C3C" w:rsidRDefault="00E77C3C" w:rsidP="00A45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Сандардың ең кіші ортақ еселігін білу, жай бөлшекті, дұрыс және бұрыс бөлшектерді білу.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022BA" w14:textId="77777777" w:rsidR="00E77C3C" w:rsidRPr="00E77C3C" w:rsidRDefault="00E77C3C" w:rsidP="00A45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3C" w:rsidRPr="00E77C3C" w14:paraId="721704FA" w14:textId="77777777" w:rsidTr="00E77C3C">
        <w:tblPrEx>
          <w:tblBorders>
            <w:top w:val="single" w:sz="8" w:space="0" w:color="2976A4"/>
            <w:bottom w:val="single" w:sz="8" w:space="0" w:color="2976A4"/>
          </w:tblBorders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5000" w:type="pct"/>
            <w:gridSpan w:val="6"/>
          </w:tcPr>
          <w:p w14:paraId="765D3DC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Сабақ барысы</w:t>
            </w:r>
          </w:p>
        </w:tc>
      </w:tr>
      <w:tr w:rsidR="00E77C3C" w:rsidRPr="00E77C3C" w14:paraId="45FE805A" w14:textId="77777777" w:rsidTr="00E77C3C">
        <w:tblPrEx>
          <w:tblBorders>
            <w:top w:val="single" w:sz="8" w:space="0" w:color="2976A4"/>
            <w:bottom w:val="single" w:sz="8" w:space="0" w:color="2976A4"/>
          </w:tblBorders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846" w:type="pct"/>
            <w:vAlign w:val="center"/>
          </w:tcPr>
          <w:p w14:paraId="7826F25D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Сабақтың кезеңдері</w:t>
            </w:r>
          </w:p>
        </w:tc>
        <w:tc>
          <w:tcPr>
            <w:tcW w:w="3208" w:type="pct"/>
            <w:gridSpan w:val="4"/>
            <w:vAlign w:val="center"/>
          </w:tcPr>
          <w:p w14:paraId="092CCA42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Сабақта орындалатын іс-әрекеттер</w:t>
            </w:r>
          </w:p>
        </w:tc>
        <w:tc>
          <w:tcPr>
            <w:tcW w:w="946" w:type="pct"/>
            <w:vAlign w:val="center"/>
          </w:tcPr>
          <w:p w14:paraId="1657EBD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Оқыту ресурстары</w:t>
            </w:r>
          </w:p>
        </w:tc>
      </w:tr>
      <w:tr w:rsidR="00E77C3C" w:rsidRPr="00E77C3C" w14:paraId="3A023C78" w14:textId="77777777" w:rsidTr="00E77C3C">
        <w:tblPrEx>
          <w:tblBorders>
            <w:top w:val="single" w:sz="8" w:space="0" w:color="2976A4"/>
            <w:bottom w:val="single" w:sz="8" w:space="0" w:color="2976A4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46" w:type="pct"/>
          </w:tcPr>
          <w:p w14:paraId="4F8EC4DA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Басы</w:t>
            </w:r>
          </w:p>
          <w:p w14:paraId="3322B5F7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3 минут</w:t>
            </w:r>
          </w:p>
        </w:tc>
        <w:tc>
          <w:tcPr>
            <w:tcW w:w="3208" w:type="pct"/>
            <w:gridSpan w:val="4"/>
          </w:tcPr>
          <w:p w14:paraId="55AB853E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І. </w:t>
            </w:r>
            <w:r w:rsidRPr="00E77C3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Ұйымдастыру кезеңі: Сәлемдесу.Оқушыларды                   түгендеу</w:t>
            </w:r>
          </w:p>
          <w:p w14:paraId="3023846D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       Олардың назарын сабаққа аудару: </w:t>
            </w:r>
          </w:p>
          <w:p w14:paraId="5D9C0876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ІІ.Үйге  берілген тапсырманы тексеру:</w:t>
            </w:r>
          </w:p>
          <w:p w14:paraId="45FD7FEB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77C3C">
              <w:rPr>
                <w:rFonts w:ascii="Times New Roman" w:hAnsi="Times New Roman"/>
                <w:sz w:val="24"/>
                <w:szCs w:val="24"/>
              </w:rPr>
              <w:t xml:space="preserve">Оқушылар өмірде кездесетін жай бөлшектерге келтірген мысалдарын талдау, олардың бөлімдері бірдей, бөлімдері әртүрлі бөлшектерін ажырату. </w:t>
            </w:r>
          </w:p>
          <w:p w14:paraId="2921272D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ІІІ. Өтілген материалдарды қайталау</w:t>
            </w:r>
          </w:p>
          <w:p w14:paraId="77E8A3CA" w14:textId="77777777" w:rsidR="00E77C3C" w:rsidRPr="00E77C3C" w:rsidRDefault="00E77C3C" w:rsidP="00A4541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>Мысалдар келтіріңдер:</w:t>
            </w:r>
          </w:p>
          <w:p w14:paraId="32E0704C" w14:textId="77777777" w:rsidR="00E77C3C" w:rsidRPr="00E77C3C" w:rsidRDefault="00E77C3C" w:rsidP="00A4541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>а) бөлшектерді ортақ бөлімге келтіруге;</w:t>
            </w:r>
          </w:p>
          <w:p w14:paraId="6740ED72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C3C">
              <w:rPr>
                <w:rFonts w:ascii="Times New Roman" w:hAnsi="Times New Roman"/>
                <w:sz w:val="24"/>
                <w:szCs w:val="24"/>
              </w:rPr>
              <w:t>ә) бөлімдері бірдей бөлшектерді салыстыруға.</w:t>
            </w:r>
          </w:p>
        </w:tc>
        <w:tc>
          <w:tcPr>
            <w:tcW w:w="946" w:type="pct"/>
          </w:tcPr>
          <w:p w14:paraId="40E22673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EE9E32B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DBCB6D9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BBF6E96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слайд</w:t>
            </w:r>
          </w:p>
        </w:tc>
      </w:tr>
      <w:tr w:rsidR="00E77C3C" w:rsidRPr="00E77C3C" w14:paraId="4933E95E" w14:textId="77777777" w:rsidTr="00E77C3C">
        <w:tblPrEx>
          <w:tblBorders>
            <w:top w:val="single" w:sz="8" w:space="0" w:color="2976A4"/>
            <w:bottom w:val="single" w:sz="8" w:space="0" w:color="2976A4"/>
          </w:tblBorders>
          <w:tblLook w:val="0000" w:firstRow="0" w:lastRow="0" w:firstColumn="0" w:lastColumn="0" w:noHBand="0" w:noVBand="0"/>
        </w:tblPrEx>
        <w:trPr>
          <w:trHeight w:val="6643"/>
        </w:trPr>
        <w:tc>
          <w:tcPr>
            <w:tcW w:w="846" w:type="pct"/>
          </w:tcPr>
          <w:p w14:paraId="02D6A87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Басы</w:t>
            </w:r>
          </w:p>
          <w:p w14:paraId="000A24D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 минут </w:t>
            </w:r>
          </w:p>
          <w:p w14:paraId="203421C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AFFA4D4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E77C3C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  <w:lang w:val="en-US"/>
              </w:rPr>
              <w:object w:dxaOrig="180" w:dyaOrig="340" w14:anchorId="4BAAFD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61" type="#_x0000_t75" style="width:9pt;height:17.4pt" o:ole="">
                  <v:imagedata r:id="rId5" o:title=""/>
                </v:shape>
                <o:OLEObject Type="Embed" ProgID="Equation.3" ShapeID="_x0000_i1661" DrawAspect="Content" ObjectID="_1729890729" r:id="rId6"/>
              </w:object>
            </w: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минут</w:t>
            </w:r>
          </w:p>
          <w:p w14:paraId="0C6318F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0C1A9E9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0A0409A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EDB13CA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592D692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D3E5CA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74722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A4CA1D4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8E9236D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00C52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F98E1C9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71A835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2E21C2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7D1F84D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D2F803C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257449A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8EFBABD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DBA2A0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FAB647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82FC00D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E768A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AA75FEF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2181863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16C4929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23F706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C7F655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0420FB2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160F0F7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08EA47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41088A0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9562C02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E2FFF2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81E219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5CBA43C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06872C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6  минут</w:t>
            </w:r>
          </w:p>
          <w:p w14:paraId="3207319A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906B277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F9710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C72AFD4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D0232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9E20994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964E4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444E523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173B2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045B716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D8DB85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10  минут</w:t>
            </w:r>
          </w:p>
          <w:p w14:paraId="70E6747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40DF6C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C12781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B155954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D10C0B5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BDCDC0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A8B0B1B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15  минут</w:t>
            </w:r>
          </w:p>
          <w:p w14:paraId="3335C1CF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058E21D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CE74A0D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010B48F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BEB91A4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3F0330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76A34A2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720FC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2D438E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980089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C59631C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C3BECC1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1F6A22C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DB847C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A6764E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A158673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D3A3D9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418CE8" w14:textId="77777777" w:rsidR="00E77C3C" w:rsidRPr="00E77C3C" w:rsidRDefault="00E77C3C" w:rsidP="00A454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DC7684A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08" w:type="pct"/>
            <w:gridSpan w:val="4"/>
            <w:tcBorders>
              <w:bottom w:val="single" w:sz="4" w:space="0" w:color="auto"/>
            </w:tcBorders>
          </w:tcPr>
          <w:p w14:paraId="55F8A7B6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Топқа бөлу (оқушыларды бөлімдері бірдей және бөлімдері әр түрлі жай бөлшектерге топқа бөлу)</w:t>
            </w:r>
          </w:p>
          <w:p w14:paraId="3F46E03C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sz w:val="24"/>
                <w:szCs w:val="24"/>
              </w:rPr>
              <w:t xml:space="preserve"> </w:t>
            </w:r>
          </w:p>
          <w:p w14:paraId="1D1545F3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Осындай тағы бірнеше мысалдар келтіріңдер. </w:t>
            </w:r>
          </w:p>
          <w:p w14:paraId="5429412F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Бөлімдері бірдей бөлшектерді қалай қосуға болады екен,</w:t>
            </w:r>
          </w:p>
          <w:p w14:paraId="4DB693F8" w14:textId="77777777" w:rsidR="00E77C3C" w:rsidRPr="00E77C3C" w:rsidRDefault="00E77C3C" w:rsidP="00A45415">
            <w:pPr>
              <w:pStyle w:val="a5"/>
              <w:jc w:val="center"/>
              <w:rPr>
                <w:i/>
                <w:sz w:val="24"/>
                <w:szCs w:val="24"/>
                <w:lang w:val="kk-KZ"/>
              </w:rPr>
            </w:pPr>
            <w:r w:rsidRPr="00E77C3C">
              <w:rPr>
                <w:i/>
                <w:sz w:val="24"/>
                <w:szCs w:val="24"/>
                <w:lang w:val="kk-KZ"/>
              </w:rPr>
              <w:t>Бөлімдері бірдей бөлшектерді қосу үшін:</w:t>
            </w:r>
          </w:p>
          <w:p w14:paraId="70578082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i/>
                <w:sz w:val="24"/>
                <w:szCs w:val="24"/>
              </w:rPr>
              <w:t xml:space="preserve"> олардың алымдарын қосып, қосындыны алымына жазамыз, ал бөлімін сол күйінде қалдырамыз.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7E9FF40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Қалай ойлайсыздар азайту қалай орындалады?</w:t>
            </w:r>
          </w:p>
          <w:p w14:paraId="16F21631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Бір тәтті нан тең сегіз бөлікке бөлінген.</w:t>
            </w:r>
          </w:p>
          <w:p w14:paraId="604A0468" w14:textId="73052B54" w:rsidR="00E77C3C" w:rsidRPr="00E77C3C" w:rsidRDefault="00E77C3C" w:rsidP="00A4541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тәтті нанның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</m:oMath>
            <w:r w:rsidRPr="00E77C3C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бөлігінен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</m:oMath>
            <w:r w:rsidRPr="00E77C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бөлігін азайтсақ оның қандай бөлігі қалады?</w:t>
            </w:r>
          </w:p>
          <w:p w14:paraId="1297E2E0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Қандай    қорытынды жасауға болады?   </w:t>
            </w:r>
          </w:p>
          <w:p w14:paraId="67E75DBA" w14:textId="77777777" w:rsidR="00E77C3C" w:rsidRPr="00E77C3C" w:rsidRDefault="00E77C3C" w:rsidP="00A454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0384CF" w14:textId="77777777" w:rsidR="00E77C3C" w:rsidRPr="00E77C3C" w:rsidRDefault="00E77C3C" w:rsidP="00A45415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77C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Бөлімдері бірдей бөлшектерді азайту үшін: </w:t>
            </w:r>
          </w:p>
          <w:p w14:paraId="4C0AC3AD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i/>
                <w:sz w:val="24"/>
                <w:szCs w:val="24"/>
              </w:rPr>
              <w:t>азайғыштың алымынан азайтқыштың алымын азайтып, айырманың алымына жазады, ал бөлімін сол күйінде қалдырады.</w:t>
            </w:r>
          </w:p>
          <w:p w14:paraId="5401B2D1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І. Топтарға тапсырма: </w:t>
            </w:r>
          </w:p>
          <w:p w14:paraId="6035D623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Әр топ бөлімдері бірдей жай бөлшектерді қосу және азайтуға мысалдар келтіру және басқа топтың жұмыстарын тексеру.</w:t>
            </w:r>
          </w:p>
          <w:p w14:paraId="0C64F13B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ІІ.  Жұптық жұмыс</w:t>
            </w:r>
          </w:p>
          <w:p w14:paraId="17872938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№1. Теңдеуді шешіңдер:</w:t>
            </w:r>
          </w:p>
          <w:p w14:paraId="37451971" w14:textId="77777777" w:rsidR="00E77C3C" w:rsidRPr="00E77C3C" w:rsidRDefault="00E77C3C" w:rsidP="00E77C3C">
            <w:pPr>
              <w:pStyle w:val="a3"/>
              <w:widowControl/>
              <w:numPr>
                <w:ilvl w:val="0"/>
                <w:numId w:val="6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77C3C">
              <w:rPr>
                <w:rFonts w:ascii="Times New Roman" w:hAnsi="Times New Roman"/>
                <w:position w:val="-24"/>
                <w:sz w:val="24"/>
                <w:lang w:val="en-US"/>
              </w:rPr>
              <w:object w:dxaOrig="1180" w:dyaOrig="620" w14:anchorId="79BF696E">
                <v:shape id="_x0000_i1662" type="#_x0000_t75" style="width:59.4pt;height:30.6pt" o:ole="">
                  <v:imagedata r:id="rId7" o:title=""/>
                </v:shape>
                <o:OLEObject Type="Embed" ProgID="Equation.3" ShapeID="_x0000_i1662" DrawAspect="Content" ObjectID="_1729890730" r:id="rId8"/>
              </w:object>
            </w:r>
            <w:r w:rsidRPr="00E77C3C">
              <w:rPr>
                <w:rFonts w:ascii="Times New Roman" w:hAnsi="Times New Roman"/>
                <w:sz w:val="24"/>
                <w:lang w:val="en-US"/>
              </w:rPr>
              <w:t xml:space="preserve">       </w:t>
            </w:r>
            <w:r w:rsidRPr="00E77C3C">
              <w:rPr>
                <w:rFonts w:ascii="Times New Roman" w:hAnsi="Times New Roman"/>
                <w:sz w:val="24"/>
                <w:lang w:val="kk-KZ"/>
              </w:rPr>
              <w:t>ә</w:t>
            </w:r>
            <w:r w:rsidRPr="00E77C3C">
              <w:rPr>
                <w:rFonts w:ascii="Times New Roman" w:hAnsi="Times New Roman"/>
                <w:sz w:val="24"/>
                <w:lang w:val="en-US"/>
              </w:rPr>
              <w:t xml:space="preserve">)  </w:t>
            </w:r>
            <w:r w:rsidRPr="00E77C3C">
              <w:rPr>
                <w:rFonts w:ascii="Times New Roman" w:hAnsi="Times New Roman"/>
                <w:position w:val="-24"/>
                <w:sz w:val="24"/>
                <w:lang w:val="en-US"/>
              </w:rPr>
              <w:object w:dxaOrig="1140" w:dyaOrig="620" w14:anchorId="3F3CA91B">
                <v:shape id="_x0000_i1663" type="#_x0000_t75" style="width:57pt;height:30.6pt" o:ole="">
                  <v:imagedata r:id="rId9" o:title=""/>
                </v:shape>
                <o:OLEObject Type="Embed" ProgID="Equation.3" ShapeID="_x0000_i1663" DrawAspect="Content" ObjectID="_1729890731" r:id="rId10"/>
              </w:object>
            </w:r>
          </w:p>
          <w:p w14:paraId="70EDE48E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C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№2. Бағшадағы гүлдердің </w:t>
            </w:r>
            <w:r w:rsidRPr="00E77C3C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 w14:anchorId="15304C4D">
                <v:shape id="_x0000_i1664" type="#_x0000_t75" style="width:12pt;height:30.6pt" o:ole="">
                  <v:imagedata r:id="rId11" o:title=""/>
                </v:shape>
                <o:OLEObject Type="Embed" ProgID="Equation.3" ShapeID="_x0000_i1664" DrawAspect="Content" ObjectID="_1729890732" r:id="rId12"/>
              </w:object>
            </w:r>
            <w:r w:rsidRPr="00E77C3C">
              <w:rPr>
                <w:rFonts w:ascii="Times New Roman" w:hAnsi="Times New Roman"/>
                <w:sz w:val="24"/>
                <w:szCs w:val="24"/>
              </w:rPr>
              <w:t xml:space="preserve"> бөлігі раушан гүлі, қалампыр гүлінің одан  </w:t>
            </w:r>
            <w:r w:rsidRPr="00E77C3C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 w14:anchorId="78EBD121">
                <v:shape id="_x0000_i1665" type="#_x0000_t75" style="width:12pt;height:30.6pt" o:ole="">
                  <v:imagedata r:id="rId13" o:title=""/>
                </v:shape>
                <o:OLEObject Type="Embed" ProgID="Equation.3" ShapeID="_x0000_i1665" DrawAspect="Content" ObjectID="_1729890733" r:id="rId14"/>
              </w:object>
            </w:r>
            <w:r w:rsidRPr="00E77C3C">
              <w:rPr>
                <w:rFonts w:ascii="Times New Roman" w:hAnsi="Times New Roman"/>
                <w:sz w:val="24"/>
                <w:szCs w:val="24"/>
              </w:rPr>
              <w:t xml:space="preserve"> бөлігі артық. Қалампыр гүлі бақшадағы гүлдердің қандай бөлігін құрайды?</w:t>
            </w:r>
          </w:p>
          <w:p w14:paraId="716619FD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FE93B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ІІІ. Топқа </w:t>
            </w:r>
            <w:r w:rsidRPr="00E77C3C">
              <w:rPr>
                <w:rFonts w:ascii="Times New Roman" w:hAnsi="Times New Roman"/>
                <w:sz w:val="24"/>
                <w:szCs w:val="24"/>
              </w:rPr>
              <w:t xml:space="preserve"> арналған тапсырмалар:</w:t>
            </w:r>
          </w:p>
          <w:p w14:paraId="18A3730C" w14:textId="5C9FACFE" w:rsidR="00E77C3C" w:rsidRPr="00E77C3C" w:rsidRDefault="00E77C3C" w:rsidP="00E77C3C">
            <w:pPr>
              <w:pStyle w:val="a3"/>
              <w:widowControl/>
              <w:numPr>
                <w:ilvl w:val="0"/>
                <w:numId w:val="7"/>
              </w:numPr>
              <w:spacing w:after="20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6BDC5" wp14:editId="56783540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147320</wp:posOffset>
                      </wp:positionV>
                      <wp:extent cx="233680" cy="138430"/>
                      <wp:effectExtent l="0" t="0" r="13970" b="1397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38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4B632" id="Прямоугольник 10" o:spid="_x0000_s1026" style="position:absolute;margin-left:285.95pt;margin-top:11.6pt;width:18.4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" fillcolor="#4472c4 [3204]" strokecolor="#1f3763 [1604]" strokeweight="1pt">
                      <v:path arrowok="t"/>
                    </v:rect>
                  </w:pict>
                </mc:Fallback>
              </mc:AlternateContent>
            </w:r>
            <w:r w:rsidRPr="00E77C3C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7B0FD4" wp14:editId="0FC19313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147320</wp:posOffset>
                      </wp:positionV>
                      <wp:extent cx="233680" cy="1384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38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E5F4D" id="Прямоугольник 8" o:spid="_x0000_s1026" style="position:absolute;margin-left:177.95pt;margin-top:11.6pt;width:18.4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" fillcolor="#4472c4 [3204]" strokecolor="#1f3763 [1604]" strokeweight="1pt">
                      <v:path arrowok="t"/>
                    </v:rect>
                  </w:pict>
                </mc:Fallback>
              </mc:AlternateContent>
            </w:r>
            <w:r w:rsidRPr="00E77C3C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1AE2A6" wp14:editId="1505D8D7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133985</wp:posOffset>
                      </wp:positionV>
                      <wp:extent cx="233680" cy="138430"/>
                      <wp:effectExtent l="0" t="0" r="13970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38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4248E" id="Прямоугольник 6" o:spid="_x0000_s1026" style="position:absolute;margin-left:61.75pt;margin-top:10.55pt;width:18.4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" fillcolor="#4472c4 [3204]" strokecolor="#1f3763 [1604]" strokeweight="1pt">
                      <v:path arrowok="t"/>
                    </v:rect>
                  </w:pict>
                </mc:Fallback>
              </mc:AlternateContent>
            </w:r>
            <w:r w:rsidRPr="00E77C3C">
              <w:rPr>
                <w:rFonts w:ascii="Times New Roman" w:hAnsi="Times New Roman"/>
                <w:position w:val="-24"/>
                <w:sz w:val="24"/>
                <w:lang w:val="kk-KZ"/>
              </w:rPr>
              <w:object w:dxaOrig="1219" w:dyaOrig="620" w14:anchorId="09C2D0CF">
                <v:shape id="_x0000_i1666" type="#_x0000_t75" style="width:60.6pt;height:30.6pt" o:ole="">
                  <v:imagedata r:id="rId15" o:title=""/>
                </v:shape>
                <o:OLEObject Type="Embed" ProgID="Equation.3" ShapeID="_x0000_i1666" DrawAspect="Content" ObjectID="_1729890734" r:id="rId16"/>
              </w:object>
            </w:r>
            <w:r w:rsidRPr="00E77C3C">
              <w:rPr>
                <w:rFonts w:ascii="Times New Roman" w:hAnsi="Times New Roman"/>
                <w:sz w:val="24"/>
                <w:lang w:val="kk-KZ"/>
              </w:rPr>
              <w:t xml:space="preserve">               3) </w:t>
            </w:r>
            <w:r w:rsidRPr="00E77C3C">
              <w:rPr>
                <w:rFonts w:ascii="Times New Roman" w:hAnsi="Times New Roman"/>
                <w:position w:val="-24"/>
                <w:sz w:val="24"/>
                <w:lang w:val="kk-KZ"/>
              </w:rPr>
              <w:object w:dxaOrig="1160" w:dyaOrig="620" w14:anchorId="11D14562">
                <v:shape id="_x0000_i1667" type="#_x0000_t75" style="width:57.6pt;height:30.6pt" o:ole="">
                  <v:imagedata r:id="rId17" o:title=""/>
                </v:shape>
                <o:OLEObject Type="Embed" ProgID="Equation.3" ShapeID="_x0000_i1667" DrawAspect="Content" ObjectID="_1729890735" r:id="rId18"/>
              </w:object>
            </w:r>
            <w:r w:rsidRPr="00E77C3C">
              <w:rPr>
                <w:rFonts w:ascii="Times New Roman" w:hAnsi="Times New Roman"/>
                <w:sz w:val="24"/>
                <w:lang w:val="kk-KZ"/>
              </w:rPr>
              <w:t xml:space="preserve">           5) </w:t>
            </w:r>
            <w:r w:rsidRPr="00E77C3C">
              <w:rPr>
                <w:rFonts w:ascii="Times New Roman" w:hAnsi="Times New Roman"/>
                <w:position w:val="-24"/>
                <w:sz w:val="24"/>
                <w:lang w:val="kk-KZ"/>
              </w:rPr>
              <w:object w:dxaOrig="1240" w:dyaOrig="620" w14:anchorId="245F6C36">
                <v:shape id="_x0000_i1668" type="#_x0000_t75" style="width:62.4pt;height:30.6pt" o:ole="">
                  <v:imagedata r:id="rId19" o:title=""/>
                </v:shape>
                <o:OLEObject Type="Embed" ProgID="Equation.3" ShapeID="_x0000_i1668" DrawAspect="Content" ObjectID="_1729890736" r:id="rId20"/>
              </w:object>
            </w:r>
          </w:p>
          <w:p w14:paraId="51815B84" w14:textId="09863593" w:rsidR="00E77C3C" w:rsidRPr="00E77C3C" w:rsidRDefault="00E77C3C" w:rsidP="00E77C3C">
            <w:pPr>
              <w:pStyle w:val="a3"/>
              <w:widowControl/>
              <w:numPr>
                <w:ilvl w:val="0"/>
                <w:numId w:val="7"/>
              </w:numPr>
              <w:spacing w:after="20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75E1B5" wp14:editId="61DA29E6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146685</wp:posOffset>
                      </wp:positionV>
                      <wp:extent cx="233680" cy="1384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38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8BCCA" id="Прямоугольник 11" o:spid="_x0000_s1026" style="position:absolute;margin-left:285.1pt;margin-top:11.55pt;width:18.4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" fillcolor="#4472c4 [3204]" strokecolor="#1f3763 [1604]" strokeweight="1pt">
                      <v:path arrowok="t"/>
                    </v:rect>
                  </w:pict>
                </mc:Fallback>
              </mc:AlternateContent>
            </w:r>
            <w:r w:rsidRPr="00E77C3C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60A9B4" wp14:editId="6842E229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125730</wp:posOffset>
                      </wp:positionV>
                      <wp:extent cx="233680" cy="138430"/>
                      <wp:effectExtent l="0" t="0" r="13970" b="1397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38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93565" id="Прямоугольник 9" o:spid="_x0000_s1026" style="position:absolute;margin-left:179.6pt;margin-top:9.9pt;width:18.4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" fillcolor="#4472c4 [3204]" strokecolor="#1f3763 [1604]" strokeweight="1pt">
                      <v:path arrowok="t"/>
                    </v:rect>
                  </w:pict>
                </mc:Fallback>
              </mc:AlternateContent>
            </w:r>
            <w:r w:rsidRPr="00E77C3C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5B4D22" wp14:editId="0FE0995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125730</wp:posOffset>
                      </wp:positionV>
                      <wp:extent cx="233680" cy="138430"/>
                      <wp:effectExtent l="0" t="0" r="13970" b="1397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138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1F136" id="Прямоугольник 7" o:spid="_x0000_s1026" style="position:absolute;margin-left:59.05pt;margin-top:9.9pt;width:18.4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" fillcolor="#4472c4 [3204]" strokecolor="#1f3763 [1604]" strokeweight="1pt">
                      <v:path arrowok="t"/>
                    </v:rect>
                  </w:pict>
                </mc:Fallback>
              </mc:AlternateContent>
            </w:r>
            <w:r w:rsidRPr="00E77C3C">
              <w:rPr>
                <w:rFonts w:ascii="Times New Roman" w:hAnsi="Times New Roman"/>
                <w:position w:val="-24"/>
                <w:sz w:val="24"/>
                <w:lang w:val="kk-KZ"/>
              </w:rPr>
              <w:object w:dxaOrig="1200" w:dyaOrig="620" w14:anchorId="7BC72283">
                <v:shape id="_x0000_i1669" type="#_x0000_t75" style="width:60pt;height:30.6pt" o:ole="">
                  <v:imagedata r:id="rId21" o:title=""/>
                </v:shape>
                <o:OLEObject Type="Embed" ProgID="Equation.3" ShapeID="_x0000_i1669" DrawAspect="Content" ObjectID="_1729890737" r:id="rId22"/>
              </w:object>
            </w:r>
            <w:r w:rsidRPr="00E77C3C">
              <w:rPr>
                <w:rFonts w:ascii="Times New Roman" w:hAnsi="Times New Roman"/>
                <w:sz w:val="24"/>
              </w:rPr>
              <w:t xml:space="preserve">                   4) </w:t>
            </w:r>
            <w:r w:rsidRPr="00E77C3C">
              <w:rPr>
                <w:rFonts w:ascii="Times New Roman" w:hAnsi="Times New Roman"/>
                <w:position w:val="-24"/>
                <w:sz w:val="24"/>
              </w:rPr>
              <w:object w:dxaOrig="1200" w:dyaOrig="620" w14:anchorId="2184060F">
                <v:shape id="_x0000_i1670" type="#_x0000_t75" style="width:60pt;height:30.6pt" o:ole="">
                  <v:imagedata r:id="rId23" o:title=""/>
                </v:shape>
                <o:OLEObject Type="Embed" ProgID="Equation.3" ShapeID="_x0000_i1670" DrawAspect="Content" ObjectID="_1729890738" r:id="rId24"/>
              </w:object>
            </w:r>
            <w:r w:rsidRPr="00E77C3C">
              <w:rPr>
                <w:rFonts w:ascii="Times New Roman" w:hAnsi="Times New Roman"/>
                <w:sz w:val="24"/>
              </w:rPr>
              <w:t xml:space="preserve">          6) </w:t>
            </w:r>
            <w:r w:rsidRPr="00E77C3C">
              <w:rPr>
                <w:rFonts w:ascii="Times New Roman" w:hAnsi="Times New Roman"/>
                <w:position w:val="-24"/>
                <w:sz w:val="24"/>
              </w:rPr>
              <w:object w:dxaOrig="1200" w:dyaOrig="620" w14:anchorId="60E93AB3">
                <v:shape id="_x0000_i1671" type="#_x0000_t75" style="width:60pt;height:30.6pt" o:ole="">
                  <v:imagedata r:id="rId25" o:title=""/>
                </v:shape>
                <o:OLEObject Type="Embed" ProgID="Equation.3" ShapeID="_x0000_i1671" DrawAspect="Content" ObjectID="_1729890739" r:id="rId26"/>
              </w:object>
            </w:r>
          </w:p>
          <w:p w14:paraId="6AA0ADB8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13552B9" w14:textId="77777777" w:rsidR="00E77C3C" w:rsidRPr="00E77C3C" w:rsidRDefault="00E77C3C" w:rsidP="00A45415">
            <w:pPr>
              <w:spacing w:before="60" w:after="60" w:line="240" w:lineRule="auto"/>
              <w:ind w:left="600"/>
              <w:jc w:val="both"/>
              <w:rPr>
                <w:color w:val="111111"/>
                <w:sz w:val="24"/>
                <w:szCs w:val="24"/>
                <w:lang w:val="en-US"/>
              </w:rPr>
            </w:pPr>
            <w:r w:rsidRPr="00E77C3C">
              <w:rPr>
                <w:noProof/>
                <w:color w:val="111111"/>
                <w:sz w:val="24"/>
                <w:szCs w:val="24"/>
              </w:rPr>
              <w:drawing>
                <wp:inline distT="0" distB="0" distL="0" distR="0" wp14:anchorId="2A8C86ED" wp14:editId="6C21032B">
                  <wp:extent cx="2781935" cy="1414131"/>
                  <wp:effectExtent l="0" t="0" r="0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658" cy="14185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65B345BE" w14:textId="77777777" w:rsidR="00E77C3C" w:rsidRPr="00E77C3C" w:rsidRDefault="00E77C3C" w:rsidP="00A45415">
            <w:pPr>
              <w:tabs>
                <w:tab w:val="left" w:pos="1200"/>
              </w:tabs>
              <w:rPr>
                <w:sz w:val="24"/>
                <w:szCs w:val="24"/>
              </w:rPr>
            </w:pPr>
          </w:p>
          <w:p w14:paraId="29876F41" w14:textId="77777777" w:rsidR="00E77C3C" w:rsidRPr="00E77C3C" w:rsidRDefault="00E77C3C" w:rsidP="00A454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/>
                <w:sz w:val="24"/>
                <w:szCs w:val="24"/>
              </w:rPr>
              <w:t>Семантикалық картамен жұмыс.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3260"/>
              <w:gridCol w:w="722"/>
              <w:gridCol w:w="709"/>
              <w:gridCol w:w="581"/>
              <w:gridCol w:w="836"/>
            </w:tblGrid>
            <w:tr w:rsidR="00E77C3C" w:rsidRPr="00E77C3C" w14:paraId="36F76E62" w14:textId="77777777" w:rsidTr="00A45415">
              <w:tc>
                <w:tcPr>
                  <w:tcW w:w="392" w:type="dxa"/>
                  <w:vMerge w:val="restart"/>
                </w:tcPr>
                <w:p w14:paraId="4BC3D34D" w14:textId="77777777" w:rsidR="00E77C3C" w:rsidRPr="00E77C3C" w:rsidRDefault="00E77C3C" w:rsidP="00A45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60" w:type="dxa"/>
                  <w:vMerge w:val="restart"/>
                </w:tcPr>
                <w:p w14:paraId="328DFDC6" w14:textId="77777777" w:rsidR="00E77C3C" w:rsidRPr="00E77C3C" w:rsidRDefault="00E77C3C" w:rsidP="00A45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Тапсырмалар</w:t>
                  </w:r>
                </w:p>
              </w:tc>
              <w:tc>
                <w:tcPr>
                  <w:tcW w:w="2848" w:type="dxa"/>
                  <w:gridSpan w:val="4"/>
                </w:tcPr>
                <w:p w14:paraId="0C4D75BE" w14:textId="77777777" w:rsidR="00E77C3C" w:rsidRPr="00E77C3C" w:rsidRDefault="00E77C3C" w:rsidP="00A45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Жауаптары</w:t>
                  </w:r>
                </w:p>
                <w:p w14:paraId="12AAA137" w14:textId="77777777" w:rsidR="00E77C3C" w:rsidRPr="00E77C3C" w:rsidRDefault="00E77C3C" w:rsidP="00A45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7C3C" w:rsidRPr="00E77C3C" w14:paraId="44CDC573" w14:textId="77777777" w:rsidTr="00A45415">
              <w:tc>
                <w:tcPr>
                  <w:tcW w:w="392" w:type="dxa"/>
                  <w:vMerge/>
                </w:tcPr>
                <w:p w14:paraId="4D52704E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vMerge/>
                </w:tcPr>
                <w:p w14:paraId="6EAB3DD8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</w:tcPr>
                <w:p w14:paraId="3A707BAF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0845B7ED" w14:textId="0579127E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32</m:t>
                          </m:r>
                        </m:den>
                      </m:f>
                    </m:oMath>
                  </m:oMathPara>
                </w:p>
                <w:p w14:paraId="75ADC048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</w:tcPr>
                <w:p w14:paraId="25B68B69" w14:textId="03487781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18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36" w:type="dxa"/>
                </w:tcPr>
                <w:p w14:paraId="670EFB5B" w14:textId="77C0B2E1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60</m:t>
                          </m:r>
                        </m:den>
                      </m:f>
                    </m:oMath>
                  </m:oMathPara>
                </w:p>
              </w:tc>
            </w:tr>
            <w:tr w:rsidR="00E77C3C" w:rsidRPr="00E77C3C" w14:paraId="4D220922" w14:textId="77777777" w:rsidTr="00A45415">
              <w:tc>
                <w:tcPr>
                  <w:tcW w:w="392" w:type="dxa"/>
                </w:tcPr>
                <w:p w14:paraId="251C9C21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559E5F2D" w14:textId="667434DC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бөлшекті қос</w:t>
                  </w:r>
                </w:p>
                <w:p w14:paraId="37B61C3D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</w:tcPr>
                <w:p w14:paraId="6066104C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68C2008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</w:tcPr>
                <w:p w14:paraId="08B5A661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14:paraId="3BBC980D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7C3C" w:rsidRPr="00E77C3C" w14:paraId="7117D3AD" w14:textId="77777777" w:rsidTr="00A45415">
              <w:tc>
                <w:tcPr>
                  <w:tcW w:w="392" w:type="dxa"/>
                </w:tcPr>
                <w:p w14:paraId="2DC53219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14:paraId="011FAD45" w14:textId="7EAD58A0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32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32</m:t>
                        </m:r>
                      </m:den>
                    </m:f>
                  </m:oMath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бөлшекті азайт</w:t>
                  </w:r>
                </w:p>
                <w:p w14:paraId="3746EEC8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</w:tcPr>
                <w:p w14:paraId="374349C5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B71EB13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</w:tcPr>
                <w:p w14:paraId="4C540FF1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14:paraId="4FF47ACC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7C3C" w:rsidRPr="00E77C3C" w14:paraId="25F5939F" w14:textId="77777777" w:rsidTr="00A45415">
              <w:tc>
                <w:tcPr>
                  <w:tcW w:w="392" w:type="dxa"/>
                </w:tcPr>
                <w:p w14:paraId="3A207F72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14:paraId="0BC60BF6" w14:textId="31BDB61D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60</m:t>
                        </m:r>
                      </m:den>
                    </m:f>
                  </m:oMath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бөлшекті азайт</w:t>
                  </w:r>
                </w:p>
                <w:p w14:paraId="47C5A426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</w:tcPr>
                <w:p w14:paraId="04372019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51D70DD6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</w:tcPr>
                <w:p w14:paraId="423AB1C5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14:paraId="60C2A30A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77C3C" w:rsidRPr="00E77C3C" w14:paraId="5FAF6C07" w14:textId="77777777" w:rsidTr="00A45415">
              <w:tc>
                <w:tcPr>
                  <w:tcW w:w="392" w:type="dxa"/>
                </w:tcPr>
                <w:p w14:paraId="592CFE32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0" w:type="dxa"/>
                </w:tcPr>
                <w:p w14:paraId="2E20B049" w14:textId="36AA7BD9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  <w:r w:rsidRPr="00E77C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бөлшекті қос</w:t>
                  </w:r>
                </w:p>
                <w:p w14:paraId="3717BE7B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</w:tcPr>
                <w:p w14:paraId="24F345FC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3D08B19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</w:tcPr>
                <w:p w14:paraId="1274FA8D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14:paraId="2CBCBD1A" w14:textId="77777777" w:rsidR="00E77C3C" w:rsidRPr="00E77C3C" w:rsidRDefault="00E77C3C" w:rsidP="00A454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7D043B9" w14:textId="77777777" w:rsidR="00E77C3C" w:rsidRPr="00E77C3C" w:rsidRDefault="00E77C3C" w:rsidP="00A45415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3BC301B9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25F72A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287E1BF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EC2DE8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CAA0F18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312088C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5DED45F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08647D6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A7E9204" w14:textId="77777777" w:rsidR="00E77C3C" w:rsidRPr="00E77C3C" w:rsidRDefault="00E77C3C" w:rsidP="00A454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4B482EA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C0F19AF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A591DC6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7D80E8B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6B2CDA0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8758E1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7697CFE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ECDA2A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Дәптер, қалам, кітап, слайд</w:t>
            </w:r>
          </w:p>
          <w:p w14:paraId="4D7A5872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9FE96C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CAD689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E951ABE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92F9DC0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C3A778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6FC5C77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A743212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6B1CBA8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DDED42E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7ED4FB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4BD8D15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6DA27AF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31423C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EC6D396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CAFE887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3783E03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EFD10E" w14:textId="77777777" w:rsidR="00E77C3C" w:rsidRPr="00E77C3C" w:rsidRDefault="00E77C3C" w:rsidP="00A45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карандаш</w:t>
            </w:r>
          </w:p>
        </w:tc>
      </w:tr>
      <w:tr w:rsidR="00E77C3C" w:rsidRPr="00E77C3C" w14:paraId="36A31C96" w14:textId="77777777" w:rsidTr="00E77C3C">
        <w:tblPrEx>
          <w:tblBorders>
            <w:top w:val="single" w:sz="8" w:space="0" w:color="2976A4"/>
            <w:bottom w:val="single" w:sz="8" w:space="0" w:color="2976A4"/>
          </w:tblBorders>
          <w:tblLook w:val="0000" w:firstRow="0" w:lastRow="0" w:firstColumn="0" w:lastColumn="0" w:noHBand="0" w:noVBand="0"/>
        </w:tblPrEx>
        <w:trPr>
          <w:trHeight w:val="2239"/>
        </w:trPr>
        <w:tc>
          <w:tcPr>
            <w:tcW w:w="846" w:type="pct"/>
          </w:tcPr>
          <w:p w14:paraId="678C8879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Соңы</w:t>
            </w:r>
          </w:p>
          <w:p w14:paraId="155C752F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208" w:type="pct"/>
            <w:gridSpan w:val="4"/>
            <w:tcBorders>
              <w:top w:val="single" w:sz="4" w:space="0" w:color="auto"/>
            </w:tcBorders>
          </w:tcPr>
          <w:p w14:paraId="17083CC8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 w:rsidRPr="00E77C3C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Сабақты</w:t>
            </w:r>
            <w:r w:rsidRPr="00E77C3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77C3C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бекіту</w:t>
            </w:r>
          </w:p>
          <w:p w14:paraId="32107AAE" w14:textId="77777777" w:rsidR="00E77C3C" w:rsidRPr="00E77C3C" w:rsidRDefault="00E77C3C" w:rsidP="00E77C3C">
            <w:pPr>
              <w:pStyle w:val="a3"/>
              <w:widowControl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 w:eastAsia="ru-RU"/>
              </w:rPr>
              <w:t>Бөлімдері бірдей бөлшектерді қалай қосамыз? Мысал келтіріңдер.</w:t>
            </w:r>
          </w:p>
          <w:p w14:paraId="3D3F3DA0" w14:textId="14D51C92" w:rsidR="00E77C3C" w:rsidRDefault="00E77C3C" w:rsidP="00E77C3C">
            <w:pPr>
              <w:pStyle w:val="a3"/>
              <w:widowControl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 w:eastAsia="ru-RU"/>
              </w:rPr>
              <w:t>Бөлімдері бірдей бөлшектерді қалай азайтамыз? Мысал келтіріңдер.</w:t>
            </w:r>
          </w:p>
          <w:p w14:paraId="4EB5D1D3" w14:textId="4C4B78D1" w:rsidR="00E77C3C" w:rsidRDefault="00E77C3C" w:rsidP="00E77C3C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0666BD7A" w14:textId="2E7F92BD" w:rsidR="00E77C3C" w:rsidRDefault="00E77C3C" w:rsidP="00E77C3C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6F2D36F2" w14:textId="34A1DD66" w:rsidR="00E77C3C" w:rsidRDefault="00E77C3C" w:rsidP="00E77C3C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40B752B8" w14:textId="53ED2D51" w:rsidR="00E77C3C" w:rsidRDefault="00E77C3C" w:rsidP="00E77C3C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4CF05969" w14:textId="3BA2FAF2" w:rsidR="00E77C3C" w:rsidRDefault="00E77C3C" w:rsidP="00E77C3C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7681DBAB" w14:textId="6ED53371" w:rsidR="00E77C3C" w:rsidRDefault="00E77C3C" w:rsidP="00E77C3C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04236DDD" w14:textId="77777777" w:rsidR="00E77C3C" w:rsidRPr="00E77C3C" w:rsidRDefault="00E77C3C" w:rsidP="00E77C3C">
            <w:pPr>
              <w:spacing w:before="60" w:after="6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3E2C09DA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>Рефлекция</w:t>
            </w:r>
          </w:p>
          <w:tbl>
            <w:tblPr>
              <w:tblW w:w="567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2"/>
              <w:gridCol w:w="1892"/>
              <w:gridCol w:w="1892"/>
            </w:tblGrid>
            <w:tr w:rsidR="00E77C3C" w:rsidRPr="00E77C3C" w14:paraId="4B75E8D1" w14:textId="77777777" w:rsidTr="00A45415">
              <w:trPr>
                <w:trHeight w:val="947"/>
              </w:trPr>
              <w:tc>
                <w:tcPr>
                  <w:tcW w:w="1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AE0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82CB29" w14:textId="77777777" w:rsidR="00E77C3C" w:rsidRPr="00E77C3C" w:rsidRDefault="00E77C3C" w:rsidP="00A4541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77C3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en-GB"/>
                    </w:rPr>
                    <w:t>Не білдік?</w:t>
                  </w:r>
                </w:p>
              </w:tc>
              <w:tc>
                <w:tcPr>
                  <w:tcW w:w="1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AE0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B8AB00" w14:textId="77777777" w:rsidR="00E77C3C" w:rsidRPr="00E77C3C" w:rsidRDefault="00E77C3C" w:rsidP="00A4541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77C3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en-GB"/>
                    </w:rPr>
                    <w:t>Не үйрендік?</w:t>
                  </w:r>
                </w:p>
              </w:tc>
              <w:tc>
                <w:tcPr>
                  <w:tcW w:w="1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AE0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85074D" w14:textId="77777777" w:rsidR="00E77C3C" w:rsidRPr="00E77C3C" w:rsidRDefault="00E77C3C" w:rsidP="00A4541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77C3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en-GB"/>
                    </w:rPr>
                    <w:t>Нені білгім келеді?</w:t>
                  </w:r>
                </w:p>
              </w:tc>
            </w:tr>
            <w:tr w:rsidR="00E77C3C" w:rsidRPr="00E77C3C" w14:paraId="5E6EA8FD" w14:textId="77777777" w:rsidTr="00A45415">
              <w:trPr>
                <w:trHeight w:val="732"/>
              </w:trPr>
              <w:tc>
                <w:tcPr>
                  <w:tcW w:w="1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5C2A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17D96" w14:textId="77777777" w:rsidR="00E77C3C" w:rsidRPr="00E77C3C" w:rsidRDefault="00E77C3C" w:rsidP="00A4541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77C3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5C2A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B86EE" w14:textId="77777777" w:rsidR="00E77C3C" w:rsidRPr="00E77C3C" w:rsidRDefault="00E77C3C" w:rsidP="00A4541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77C3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5C2A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A45570" w14:textId="77777777" w:rsidR="00E77C3C" w:rsidRPr="00E77C3C" w:rsidRDefault="00E77C3C" w:rsidP="00A45415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77C3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5655E320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C3C">
              <w:rPr>
                <w:rFonts w:ascii="Times New Roman" w:hAnsi="Times New Roman"/>
                <w:sz w:val="24"/>
                <w:szCs w:val="24"/>
              </w:rPr>
              <w:t>Не білдік? Не үйрендік? Нені білгім келеді? деген сұрақтарға жауап алу.</w:t>
            </w:r>
          </w:p>
          <w:p w14:paraId="37F72E13" w14:textId="77777777" w:rsidR="00E77C3C" w:rsidRPr="00E77C3C" w:rsidRDefault="00E77C3C" w:rsidP="00A45415">
            <w:pPr>
              <w:tabs>
                <w:tab w:val="center" w:pos="29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C3C">
              <w:rPr>
                <w:rFonts w:ascii="Times New Roman" w:hAnsi="Times New Roman"/>
                <w:sz w:val="24"/>
                <w:szCs w:val="24"/>
              </w:rPr>
              <w:t xml:space="preserve">Үй жұмысы: </w:t>
            </w:r>
            <w:r w:rsidRPr="00E77C3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0AF5483" w14:textId="77777777" w:rsidR="00E77C3C" w:rsidRPr="00E77C3C" w:rsidRDefault="00E77C3C" w:rsidP="00A4541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№438</w:t>
            </w:r>
          </w:p>
          <w:p w14:paraId="0149F59E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111111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 Бағалау     </w:t>
            </w:r>
          </w:p>
          <w:p w14:paraId="0D606194" w14:textId="77777777" w:rsidR="00E77C3C" w:rsidRPr="00E77C3C" w:rsidRDefault="00E77C3C" w:rsidP="00A45415">
            <w:pPr>
              <w:tabs>
                <w:tab w:val="left" w:pos="1425"/>
              </w:tabs>
              <w:rPr>
                <w:sz w:val="24"/>
                <w:szCs w:val="24"/>
              </w:rPr>
            </w:pPr>
            <w:r w:rsidRPr="00E77C3C">
              <w:rPr>
                <w:sz w:val="24"/>
                <w:szCs w:val="24"/>
              </w:rPr>
              <w:t>Қалыптастырушы бағалау</w:t>
            </w:r>
          </w:p>
          <w:p w14:paraId="458C2091" w14:textId="77777777" w:rsidR="00E77C3C" w:rsidRPr="00E77C3C" w:rsidRDefault="00E77C3C" w:rsidP="00A4541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C3C">
              <w:rPr>
                <w:rFonts w:ascii="Times New Roman" w:hAnsi="Times New Roman"/>
                <w:sz w:val="24"/>
                <w:szCs w:val="24"/>
              </w:rPr>
              <w:t xml:space="preserve">Тапсырма №1: </w:t>
            </w:r>
          </w:p>
          <w:p w14:paraId="2BCA29B0" w14:textId="77777777" w:rsidR="00E77C3C" w:rsidRPr="00E77C3C" w:rsidRDefault="00E77C3C" w:rsidP="00A4541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AE205B" w14:textId="77777777" w:rsidR="00E77C3C" w:rsidRPr="00E77C3C" w:rsidRDefault="00E77C3C" w:rsidP="00A4541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C3C">
              <w:rPr>
                <w:rFonts w:ascii="Times New Roman" w:hAnsi="Times New Roman"/>
                <w:position w:val="-28"/>
                <w:sz w:val="24"/>
                <w:szCs w:val="24"/>
              </w:rPr>
              <w:object w:dxaOrig="1440" w:dyaOrig="680" w14:anchorId="6E7DC947">
                <v:shape id="_x0000_i1672" type="#_x0000_t75" style="width:1in;height:33.6pt" o:ole="">
                  <v:imagedata r:id="rId28" o:title=""/>
                </v:shape>
                <o:OLEObject Type="Embed" ProgID="Equation.3" ShapeID="_x0000_i1672" DrawAspect="Content" ObjectID="_1729890740" r:id="rId29"/>
              </w:object>
            </w:r>
            <w:r w:rsidRPr="00E77C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E77C3C">
              <w:rPr>
                <w:rFonts w:ascii="Times New Roman" w:hAnsi="Times New Roman"/>
                <w:position w:val="-28"/>
                <w:sz w:val="24"/>
                <w:szCs w:val="24"/>
              </w:rPr>
              <w:object w:dxaOrig="2299" w:dyaOrig="680" w14:anchorId="6A9FAA57">
                <v:shape id="_x0000_i1673" type="#_x0000_t75" style="width:114.6pt;height:33.6pt" o:ole="">
                  <v:imagedata r:id="rId30" o:title=""/>
                </v:shape>
                <o:OLEObject Type="Embed" ProgID="Equation.3" ShapeID="_x0000_i1673" DrawAspect="Content" ObjectID="_1729890741" r:id="rId31"/>
              </w:object>
            </w:r>
          </w:p>
        </w:tc>
        <w:tc>
          <w:tcPr>
            <w:tcW w:w="946" w:type="pct"/>
          </w:tcPr>
          <w:p w14:paraId="041BE741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D8351D3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E6E1BE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16F2AE9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0CE1445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CEC7CEC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7814C1D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51E155" w14:textId="77777777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4ADEF08" w14:textId="77777777" w:rsid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Смайликтер,</w:t>
            </w:r>
          </w:p>
          <w:p w14:paraId="7E3E49D3" w14:textId="5E3A7BD8" w:rsidR="00E77C3C" w:rsidRPr="00E77C3C" w:rsidRDefault="00E77C3C" w:rsidP="00A454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77C3C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стикерлер</w:t>
            </w:r>
          </w:p>
        </w:tc>
      </w:tr>
    </w:tbl>
    <w:p w14:paraId="557D5AF1" w14:textId="682860EE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B84AB" w14:textId="6ABD77C6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8D740" w14:textId="45567071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46FC1" w14:textId="30DFEFBE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D2172" w14:textId="1EF8C897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408D8" w14:textId="6C4424F3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A805B" w14:textId="7E2AE31E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801B7" w14:textId="2146A139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D615" w14:textId="0158BD52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3B686" w14:textId="405E1450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E1A00" w14:textId="0D786325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040B5" w14:textId="793F376B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DF1A5" w14:textId="286BFE77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DE58F" w14:textId="7A2C7FFA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A2A4" w14:textId="030A3B22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B3AC1" w14:textId="0A59C8D3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9EE71" w14:textId="2DBD29D6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AC6D7" w14:textId="4BAB069D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98D13" w14:textId="0415FC28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72D85" w14:textId="291A40DA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6B67F" w14:textId="21041508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7A727" w14:textId="1EC45571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E9475" w14:textId="6362467C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6F829" w14:textId="73DB130F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7224E" w14:textId="136BEDEB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31335" w14:textId="5B54B2FE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392D6" w14:textId="16051069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33880" w14:textId="22AB74B9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9981A" w14:textId="533CEE71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44C73" w14:textId="4B45CB17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D2019" w14:textId="74154AC0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1A8A0" w14:textId="3F0EEC26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6488B" w14:textId="4C99D510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F951D" w14:textId="53584C41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247D4" w14:textId="243A97A3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195C" w14:textId="5B51D3C2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5A4B2" w14:textId="3DFC3E18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6FB42" w14:textId="0841D2F8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72C37" w14:textId="257815B2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50DBB" w14:textId="104C7E07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B83C5" w14:textId="404B035E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D0F15" w14:textId="0DC85B9E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F7EB5" w14:textId="025CDC72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1AA1A" w14:textId="6C67731F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86EA3" w14:textId="59793F27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89024" w14:textId="7B3E67CD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1228E" w14:textId="26375776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31459" w14:textId="40D062F0" w:rsid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06B67" w14:textId="77777777" w:rsidR="00E77C3C" w:rsidRPr="00E77C3C" w:rsidRDefault="00E77C3C" w:rsidP="00FD1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6"/>
        <w:tblOverlap w:val="never"/>
        <w:tblW w:w="531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518"/>
        <w:gridCol w:w="5256"/>
        <w:gridCol w:w="1657"/>
      </w:tblGrid>
      <w:tr w:rsidR="00FD1578" w:rsidRPr="00E77C3C" w14:paraId="1145BBBD" w14:textId="77777777" w:rsidTr="009E58FB">
        <w:trPr>
          <w:cantSplit/>
          <w:trHeight w:val="889"/>
        </w:trPr>
        <w:tc>
          <w:tcPr>
            <w:tcW w:w="15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612" w14:textId="77777777" w:rsidR="00FD1578" w:rsidRPr="00E77C3C" w:rsidRDefault="00FD1578" w:rsidP="009E58F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Күні:20.10.2022</w:t>
            </w:r>
          </w:p>
          <w:p w14:paraId="6D48709A" w14:textId="77777777" w:rsidR="00FD1578" w:rsidRPr="00E77C3C" w:rsidRDefault="00FD1578" w:rsidP="009E58F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4A967" w14:textId="77777777" w:rsidR="00FD1578" w:rsidRPr="00E77C3C" w:rsidRDefault="00FD1578" w:rsidP="009E58F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Сынып: 11</w:t>
            </w:r>
          </w:p>
        </w:tc>
        <w:tc>
          <w:tcPr>
            <w:tcW w:w="3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385CC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Мұғалімнің аты-жөні: Кулова С</w:t>
            </w:r>
          </w:p>
          <w:p w14:paraId="5020B17C" w14:textId="77777777" w:rsidR="00FD1578" w:rsidRPr="00E77C3C" w:rsidRDefault="00FD1578" w:rsidP="009E58F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Қатысқандар саны:  </w:t>
            </w:r>
          </w:p>
        </w:tc>
      </w:tr>
      <w:tr w:rsidR="00FD1578" w:rsidRPr="00E77C3C" w14:paraId="20D39EA1" w14:textId="77777777" w:rsidTr="009E58FB">
        <w:trPr>
          <w:cantSplit/>
          <w:trHeight w:val="375"/>
        </w:trPr>
        <w:tc>
          <w:tcPr>
            <w:tcW w:w="1516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14:paraId="3B400565" w14:textId="77777777" w:rsidR="00FD1578" w:rsidRPr="00E77C3C" w:rsidRDefault="00FD1578" w:rsidP="009E58F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тақырыбы</w:t>
            </w:r>
          </w:p>
        </w:tc>
        <w:tc>
          <w:tcPr>
            <w:tcW w:w="3484" w:type="pct"/>
            <w:gridSpan w:val="2"/>
            <w:tcBorders>
              <w:top w:val="single" w:sz="4" w:space="0" w:color="auto"/>
              <w:bottom w:val="single" w:sz="8" w:space="0" w:color="2976A4"/>
            </w:tcBorders>
          </w:tcPr>
          <w:p w14:paraId="221BD553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r w:rsidRPr="00E7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интеллекті</w:t>
            </w:r>
            <w:r w:rsidRPr="00E77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</w:p>
        </w:tc>
      </w:tr>
      <w:tr w:rsidR="00FD1578" w:rsidRPr="00E77C3C" w14:paraId="0F10511C" w14:textId="77777777" w:rsidTr="009E58FB">
        <w:trPr>
          <w:cantSplit/>
          <w:trHeight w:val="603"/>
        </w:trPr>
        <w:tc>
          <w:tcPr>
            <w:tcW w:w="1516" w:type="pct"/>
            <w:gridSpan w:val="2"/>
            <w:tcBorders>
              <w:top w:val="single" w:sz="8" w:space="0" w:color="2976A4"/>
            </w:tcBorders>
          </w:tcPr>
          <w:p w14:paraId="71795948" w14:textId="77777777" w:rsidR="00FD1578" w:rsidRPr="00E77C3C" w:rsidRDefault="00FD1578" w:rsidP="009E58FB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Осы сабақта қол жеткізілетін оқу мақсаттары </w:t>
            </w:r>
          </w:p>
        </w:tc>
        <w:tc>
          <w:tcPr>
            <w:tcW w:w="3484" w:type="pct"/>
            <w:gridSpan w:val="2"/>
            <w:tcBorders>
              <w:top w:val="single" w:sz="8" w:space="0" w:color="2976A4"/>
            </w:tcBorders>
          </w:tcPr>
          <w:p w14:paraId="57631458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11.3.4.4 жасанды интеллектіні әзірлеуде «мұғаліммен оқыту» әдісін қолдану ауқымын сипаттау</w:t>
            </w:r>
          </w:p>
        </w:tc>
      </w:tr>
      <w:tr w:rsidR="00FD1578" w:rsidRPr="00E77C3C" w14:paraId="28F72FCB" w14:textId="77777777" w:rsidTr="009E58FB">
        <w:trPr>
          <w:cantSplit/>
          <w:trHeight w:val="597"/>
        </w:trPr>
        <w:tc>
          <w:tcPr>
            <w:tcW w:w="1516" w:type="pct"/>
            <w:gridSpan w:val="2"/>
          </w:tcPr>
          <w:p w14:paraId="00044A2F" w14:textId="77777777" w:rsidR="00FD1578" w:rsidRPr="00E77C3C" w:rsidRDefault="00FD1578" w:rsidP="009E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Сабақ мақсаттары</w:t>
            </w:r>
          </w:p>
        </w:tc>
        <w:tc>
          <w:tcPr>
            <w:tcW w:w="3484" w:type="pct"/>
            <w:gridSpan w:val="2"/>
          </w:tcPr>
          <w:p w14:paraId="3F9EAA97" w14:textId="77777777" w:rsidR="00FD1578" w:rsidRPr="00E77C3C" w:rsidRDefault="00FD1578" w:rsidP="009E5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ЖИ құрылымын жіктеу;</w:t>
            </w:r>
          </w:p>
          <w:p w14:paraId="45034191" w14:textId="77777777" w:rsidR="00FD1578" w:rsidRPr="00E77C3C" w:rsidRDefault="00FD1578" w:rsidP="009E5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«Мұғаліммен оқыту» және «мұғалімсіз оқыту» түсінігін ажырату.</w:t>
            </w:r>
          </w:p>
        </w:tc>
      </w:tr>
      <w:tr w:rsidR="00FD1578" w:rsidRPr="00E77C3C" w14:paraId="411C7DFA" w14:textId="77777777" w:rsidTr="009E58FB">
        <w:trPr>
          <w:cantSplit/>
          <w:trHeight w:val="776"/>
        </w:trPr>
        <w:tc>
          <w:tcPr>
            <w:tcW w:w="1516" w:type="pct"/>
            <w:gridSpan w:val="2"/>
          </w:tcPr>
          <w:p w14:paraId="2DF1499A" w14:textId="77777777" w:rsidR="00FD1578" w:rsidRPr="00E77C3C" w:rsidRDefault="00FD1578" w:rsidP="009E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Бағалау критерийлері </w:t>
            </w:r>
          </w:p>
        </w:tc>
        <w:tc>
          <w:tcPr>
            <w:tcW w:w="3484" w:type="pct"/>
            <w:gridSpan w:val="2"/>
          </w:tcPr>
          <w:p w14:paraId="1CA15E08" w14:textId="77777777" w:rsidR="00FD1578" w:rsidRPr="00E77C3C" w:rsidRDefault="00FD1578" w:rsidP="009E5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«Мұғаліммен оқыту» және «мұғалімсіз оқыту» түсінігін ажыратады;</w:t>
            </w:r>
          </w:p>
          <w:p w14:paraId="75A11E83" w14:textId="77777777" w:rsidR="00FD1578" w:rsidRPr="00E77C3C" w:rsidRDefault="00FD1578" w:rsidP="009E5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ЖИ құрылымын жіктейді.</w:t>
            </w:r>
          </w:p>
        </w:tc>
      </w:tr>
      <w:tr w:rsidR="00FD1578" w:rsidRPr="00E77C3C" w14:paraId="2322F776" w14:textId="77777777" w:rsidTr="009E58FB">
        <w:trPr>
          <w:cantSplit/>
          <w:trHeight w:val="4525"/>
        </w:trPr>
        <w:tc>
          <w:tcPr>
            <w:tcW w:w="1516" w:type="pct"/>
            <w:gridSpan w:val="2"/>
          </w:tcPr>
          <w:p w14:paraId="7D19B95B" w14:textId="77777777" w:rsidR="00FD1578" w:rsidRPr="00E77C3C" w:rsidRDefault="00FD1578" w:rsidP="009E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Тілдік  мақсаттар</w:t>
            </w:r>
          </w:p>
        </w:tc>
        <w:tc>
          <w:tcPr>
            <w:tcW w:w="3484" w:type="pct"/>
            <w:gridSpan w:val="2"/>
          </w:tcPr>
          <w:p w14:paraId="5EE8DA95" w14:textId="77777777" w:rsidR="00FD1578" w:rsidRPr="00E77C3C" w:rsidRDefault="00FD1578" w:rsidP="009E58FB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Оқушылар:</w:t>
            </w:r>
          </w:p>
          <w:p w14:paraId="26167028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44"/>
                <w:tab w:val="left" w:pos="602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жасанды интеллект жасау кезінде "мұғаліммен оқыту" әдісін қолдану аясын сипаттай алады;</w:t>
            </w:r>
          </w:p>
          <w:p w14:paraId="45D962D5" w14:textId="77777777" w:rsidR="00FD1578" w:rsidRPr="00E77C3C" w:rsidRDefault="00FD1578" w:rsidP="00FD1578">
            <w:pPr>
              <w:pStyle w:val="a3"/>
              <w:numPr>
                <w:ilvl w:val="0"/>
                <w:numId w:val="3"/>
              </w:numPr>
              <w:tabs>
                <w:tab w:val="left" w:pos="244"/>
                <w:tab w:val="left" w:pos="60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машиналық оқыту мұғаліммен және мұғалімсіз оқыту әдістерінің айырмашылықтарын түсіндіре алады.</w:t>
            </w:r>
          </w:p>
          <w:p w14:paraId="3FB156FA" w14:textId="77777777" w:rsidR="00FD1578" w:rsidRPr="00E77C3C" w:rsidRDefault="00FD1578" w:rsidP="009E58FB">
            <w:pPr>
              <w:pStyle w:val="a3"/>
              <w:tabs>
                <w:tab w:val="left" w:pos="244"/>
                <w:tab w:val="left" w:pos="602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 w:eastAsia="ar-SA"/>
              </w:rPr>
            </w:pPr>
            <w:r w:rsidRPr="00E77C3C">
              <w:rPr>
                <w:rFonts w:ascii="Times New Roman" w:hAnsi="Times New Roman"/>
                <w:sz w:val="24"/>
                <w:lang w:val="kk-KZ" w:eastAsia="ar-SA"/>
              </w:rPr>
              <w:t>Пәндік лексика және терминология:</w:t>
            </w:r>
          </w:p>
          <w:p w14:paraId="1162873F" w14:textId="77777777" w:rsidR="00FD1578" w:rsidRPr="00E77C3C" w:rsidRDefault="00FD1578" w:rsidP="009E58FB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Жасанды интеллект, зияткерлік жүйе, машиналық оқыту, мұғаліммен оқыту, мұғалімсіз оқыту, мұғалімнің ішінара қатысуымен оқыту, нығайтумен оқыту, нейрондық желі, нейрон, синапс;</w:t>
            </w:r>
          </w:p>
          <w:p w14:paraId="0BEB27E0" w14:textId="77777777" w:rsidR="00FD1578" w:rsidRPr="00E77C3C" w:rsidRDefault="00FD1578" w:rsidP="009E58FB">
            <w:pPr>
              <w:tabs>
                <w:tab w:val="left" w:pos="5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 құруға/жазылымға қажетті сөздер:</w:t>
            </w:r>
          </w:p>
          <w:p w14:paraId="57656163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570"/>
              </w:tabs>
              <w:spacing w:line="240" w:lineRule="auto"/>
              <w:ind w:left="0" w:hanging="216"/>
              <w:contextualSpacing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Жасанды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интеллекттің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бағыттарына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жатады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… </w:t>
            </w:r>
          </w:p>
          <w:p w14:paraId="675608D3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570"/>
              </w:tabs>
              <w:spacing w:line="240" w:lineRule="auto"/>
              <w:ind w:left="0" w:hanging="216"/>
              <w:contextualSpacing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беруде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экономикада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өнеркәсіпте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ойын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индустриясында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жасанды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интеллектті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қолданудың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мысалы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деп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...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санауға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болады</w:t>
            </w:r>
            <w:proofErr w:type="spellEnd"/>
          </w:p>
          <w:p w14:paraId="6A9D7C23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570"/>
              </w:tabs>
              <w:spacing w:line="240" w:lineRule="auto"/>
              <w:ind w:left="0" w:hanging="216"/>
              <w:contextualSpacing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Оқыту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процесі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…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тұрады</w:t>
            </w:r>
            <w:proofErr w:type="spellEnd"/>
          </w:p>
          <w:p w14:paraId="36B043BA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570"/>
              </w:tabs>
              <w:spacing w:line="240" w:lineRule="auto"/>
              <w:ind w:left="0" w:hanging="216"/>
              <w:contextualSpacing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Машиналық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оқытудың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төрт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7C3C">
              <w:rPr>
                <w:rFonts w:ascii="Times New Roman" w:hAnsi="Times New Roman"/>
                <w:sz w:val="24"/>
                <w:lang w:val="ru-RU"/>
              </w:rPr>
              <w:t>тәсілі</w:t>
            </w:r>
            <w:proofErr w:type="spellEnd"/>
            <w:r w:rsidRPr="00E77C3C">
              <w:rPr>
                <w:rFonts w:ascii="Times New Roman" w:hAnsi="Times New Roman"/>
                <w:sz w:val="24"/>
                <w:lang w:val="ru-RU"/>
              </w:rPr>
              <w:t>… бар</w:t>
            </w:r>
          </w:p>
        </w:tc>
      </w:tr>
      <w:tr w:rsidR="00FD1578" w:rsidRPr="00E77C3C" w14:paraId="65F6CD8B" w14:textId="77777777" w:rsidTr="009E58FB">
        <w:trPr>
          <w:cantSplit/>
          <w:trHeight w:val="583"/>
        </w:trPr>
        <w:tc>
          <w:tcPr>
            <w:tcW w:w="1516" w:type="pct"/>
            <w:gridSpan w:val="2"/>
          </w:tcPr>
          <w:p w14:paraId="0F7C28E3" w14:textId="77777777" w:rsidR="00FD1578" w:rsidRPr="00E77C3C" w:rsidRDefault="00FD1578" w:rsidP="009E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Құндылықтарды дарыту </w:t>
            </w:r>
          </w:p>
          <w:p w14:paraId="293936BA" w14:textId="77777777" w:rsidR="00FD1578" w:rsidRPr="00E77C3C" w:rsidRDefault="00FD1578" w:rsidP="009E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pct"/>
            <w:gridSpan w:val="2"/>
          </w:tcPr>
          <w:p w14:paraId="12F54222" w14:textId="77777777" w:rsidR="00FD1578" w:rsidRPr="00E77C3C" w:rsidRDefault="00FD1578" w:rsidP="009E58FB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MS Minngs" w:hAnsi="Times New Roman" w:cs="Times New Roman"/>
                <w:sz w:val="24"/>
                <w:szCs w:val="24"/>
              </w:rPr>
              <w:t>Жұпта, сыныпта жұмыс кезінде бірін бірі тыңдайды, сыйластық ортасын құрады</w:t>
            </w:r>
          </w:p>
        </w:tc>
      </w:tr>
      <w:tr w:rsidR="00FD1578" w:rsidRPr="00E77C3C" w14:paraId="6FFCFDA0" w14:textId="77777777" w:rsidTr="009E58FB">
        <w:trPr>
          <w:cantSplit/>
          <w:trHeight w:val="517"/>
        </w:trPr>
        <w:tc>
          <w:tcPr>
            <w:tcW w:w="1516" w:type="pct"/>
            <w:gridSpan w:val="2"/>
          </w:tcPr>
          <w:p w14:paraId="48383A5E" w14:textId="77777777" w:rsidR="00FD1578" w:rsidRPr="00E77C3C" w:rsidRDefault="00FD1578" w:rsidP="009E5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Пәнаралық байланыстар</w:t>
            </w:r>
          </w:p>
        </w:tc>
        <w:tc>
          <w:tcPr>
            <w:tcW w:w="3484" w:type="pct"/>
            <w:gridSpan w:val="2"/>
          </w:tcPr>
          <w:p w14:paraId="3023FF11" w14:textId="77777777" w:rsidR="00FD1578" w:rsidRPr="00E77C3C" w:rsidRDefault="00FD1578" w:rsidP="009E58FB">
            <w:pPr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Физика, математика</w:t>
            </w:r>
          </w:p>
        </w:tc>
      </w:tr>
      <w:tr w:rsidR="00FD1578" w:rsidRPr="00E77C3C" w14:paraId="4C163AA8" w14:textId="77777777" w:rsidTr="009E58FB">
        <w:trPr>
          <w:cantSplit/>
          <w:trHeight w:val="507"/>
        </w:trPr>
        <w:tc>
          <w:tcPr>
            <w:tcW w:w="1516" w:type="pct"/>
            <w:gridSpan w:val="2"/>
            <w:tcBorders>
              <w:bottom w:val="single" w:sz="8" w:space="0" w:color="2976A4"/>
            </w:tcBorders>
          </w:tcPr>
          <w:p w14:paraId="579AC3C8" w14:textId="77777777" w:rsidR="00FD1578" w:rsidRPr="00E77C3C" w:rsidRDefault="00FD1578" w:rsidP="009E58F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Бастапқы білім </w:t>
            </w:r>
          </w:p>
          <w:p w14:paraId="6755B5C8" w14:textId="77777777" w:rsidR="00FD1578" w:rsidRPr="00E77C3C" w:rsidRDefault="00FD1578" w:rsidP="009E58F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pct"/>
            <w:gridSpan w:val="2"/>
            <w:tcBorders>
              <w:bottom w:val="single" w:sz="8" w:space="0" w:color="2976A4"/>
            </w:tcBorders>
          </w:tcPr>
          <w:p w14:paraId="5E2BA999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MS Minngs" w:hAnsi="Times New Roman" w:cs="Times New Roman"/>
                <w:sz w:val="24"/>
                <w:szCs w:val="24"/>
              </w:rPr>
              <w:t>Жасанды интеллект ұғымы, нейрондық желілер</w:t>
            </w:r>
          </w:p>
        </w:tc>
      </w:tr>
      <w:tr w:rsidR="00FD1578" w:rsidRPr="00E77C3C" w14:paraId="0ADFC0E6" w14:textId="77777777" w:rsidTr="009E58FB">
        <w:trPr>
          <w:trHeight w:val="531"/>
        </w:trPr>
        <w:tc>
          <w:tcPr>
            <w:tcW w:w="5000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0BD52456" w14:textId="77777777" w:rsidR="00FD1578" w:rsidRPr="00E77C3C" w:rsidRDefault="00FD1578" w:rsidP="009E58FB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Сабақ барысы </w:t>
            </w:r>
          </w:p>
        </w:tc>
      </w:tr>
      <w:tr w:rsidR="00FD1578" w:rsidRPr="00E77C3C" w14:paraId="27197DBB" w14:textId="77777777" w:rsidTr="009E58FB">
        <w:trPr>
          <w:trHeight w:val="523"/>
        </w:trPr>
        <w:tc>
          <w:tcPr>
            <w:tcW w:w="751" w:type="pct"/>
            <w:tcBorders>
              <w:top w:val="single" w:sz="8" w:space="0" w:color="2976A4"/>
            </w:tcBorders>
          </w:tcPr>
          <w:p w14:paraId="44F8003C" w14:textId="77777777" w:rsidR="00FD1578" w:rsidRPr="00E77C3C" w:rsidRDefault="00FD1578" w:rsidP="009E58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жоспарланған кезеңдері </w:t>
            </w:r>
          </w:p>
        </w:tc>
        <w:tc>
          <w:tcPr>
            <w:tcW w:w="3414" w:type="pct"/>
            <w:gridSpan w:val="2"/>
            <w:tcBorders>
              <w:top w:val="single" w:sz="8" w:space="0" w:color="2976A4"/>
            </w:tcBorders>
          </w:tcPr>
          <w:p w14:paraId="792DDEFA" w14:textId="77777777" w:rsidR="00FD1578" w:rsidRPr="00E77C3C" w:rsidRDefault="00FD1578" w:rsidP="009E58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Сабақтағы жоспарланған іс-әрекет </w:t>
            </w:r>
            <w:r w:rsidRPr="00E77C3C" w:rsidDel="00D1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00D36" w14:textId="77777777" w:rsidR="00FD1578" w:rsidRPr="00E77C3C" w:rsidRDefault="00FD1578" w:rsidP="009E58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8" w:space="0" w:color="2976A4"/>
            </w:tcBorders>
          </w:tcPr>
          <w:p w14:paraId="1B97BC24" w14:textId="77777777" w:rsidR="00FD1578" w:rsidRPr="00E77C3C" w:rsidRDefault="00FD1578" w:rsidP="009E58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FD1578" w:rsidRPr="00E77C3C" w14:paraId="62121FFD" w14:textId="77777777" w:rsidTr="009E58FB">
        <w:trPr>
          <w:trHeight w:val="261"/>
        </w:trPr>
        <w:tc>
          <w:tcPr>
            <w:tcW w:w="751" w:type="pct"/>
          </w:tcPr>
          <w:p w14:paraId="17F941CF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Сабақтың басы</w:t>
            </w:r>
          </w:p>
          <w:p w14:paraId="505E51A1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414" w:type="pct"/>
            <w:gridSpan w:val="2"/>
          </w:tcPr>
          <w:p w14:paraId="4D6E6681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Сәлемдесу. Сыныпқа жағымды ахуал орнату.  Сыныпты түгелдеп, электронды журналды толтыру.</w:t>
            </w:r>
          </w:p>
          <w:p w14:paraId="1F5F349D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Оқушыларды сергіту сәті.</w:t>
            </w:r>
          </w:p>
          <w:p w14:paraId="22722508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 «ИӘ немесе ЖОҚ» әдісі арқылы алған білімін қайталау. Жеке жұмыс.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5937"/>
            </w:tblGrid>
            <w:tr w:rsidR="00FD1578" w:rsidRPr="00E77C3C" w14:paraId="13266DCD" w14:textId="77777777" w:rsidTr="009E58FB">
              <w:trPr>
                <w:trHeight w:val="542"/>
              </w:trPr>
              <w:tc>
                <w:tcPr>
                  <w:tcW w:w="604" w:type="dxa"/>
                </w:tcPr>
                <w:p w14:paraId="10036E03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Иә/жоқ</w:t>
                  </w:r>
                </w:p>
              </w:tc>
              <w:tc>
                <w:tcPr>
                  <w:tcW w:w="5937" w:type="dxa"/>
                </w:tcPr>
                <w:p w14:paraId="6EA03537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Тұжырымдар</w:t>
                  </w:r>
                </w:p>
              </w:tc>
            </w:tr>
            <w:tr w:rsidR="00FD1578" w:rsidRPr="00E77C3C" w14:paraId="42252A5E" w14:textId="77777777" w:rsidTr="009E58FB">
              <w:trPr>
                <w:trHeight w:val="499"/>
              </w:trPr>
              <w:tc>
                <w:tcPr>
                  <w:tcW w:w="604" w:type="dxa"/>
                </w:tcPr>
                <w:p w14:paraId="444F1DD3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7" w:type="dxa"/>
                </w:tcPr>
                <w:p w14:paraId="2A380504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ЖИ адам денсаулығына диагностика жасау үшін қолданылады</w:t>
                  </w:r>
                </w:p>
              </w:tc>
            </w:tr>
            <w:tr w:rsidR="00FD1578" w:rsidRPr="00E77C3C" w14:paraId="60B82741" w14:textId="77777777" w:rsidTr="009E58FB">
              <w:trPr>
                <w:trHeight w:val="542"/>
              </w:trPr>
              <w:tc>
                <w:tcPr>
                  <w:tcW w:w="604" w:type="dxa"/>
                </w:tcPr>
                <w:p w14:paraId="26D72FAB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7" w:type="dxa"/>
                </w:tcPr>
                <w:p w14:paraId="284C6C98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ЖИ-дің дамуына адам еңбегі қажет емес</w:t>
                  </w:r>
                </w:p>
                <w:p w14:paraId="16EEC2E9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1578" w:rsidRPr="00E77C3C" w14:paraId="7C623529" w14:textId="77777777" w:rsidTr="009E58FB">
              <w:trPr>
                <w:trHeight w:val="499"/>
              </w:trPr>
              <w:tc>
                <w:tcPr>
                  <w:tcW w:w="604" w:type="dxa"/>
                </w:tcPr>
                <w:p w14:paraId="13C6D4D0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7" w:type="dxa"/>
                </w:tcPr>
                <w:p w14:paraId="4DDEEE21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ЖИ ешкашан қателеспейді</w:t>
                  </w:r>
                </w:p>
              </w:tc>
            </w:tr>
            <w:tr w:rsidR="00FD1578" w:rsidRPr="00E77C3C" w14:paraId="0BE41259" w14:textId="77777777" w:rsidTr="009E58FB">
              <w:trPr>
                <w:trHeight w:val="542"/>
              </w:trPr>
              <w:tc>
                <w:tcPr>
                  <w:tcW w:w="604" w:type="dxa"/>
                </w:tcPr>
                <w:p w14:paraId="5E9E698B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7" w:type="dxa"/>
                </w:tcPr>
                <w:p w14:paraId="7E43D8E0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ЖИ өндірістегі тауар сапасына жауап береді</w:t>
                  </w:r>
                </w:p>
              </w:tc>
            </w:tr>
            <w:tr w:rsidR="00FD1578" w:rsidRPr="00E77C3C" w14:paraId="0FF9B338" w14:textId="77777777" w:rsidTr="009E58FB">
              <w:trPr>
                <w:trHeight w:val="542"/>
              </w:trPr>
              <w:tc>
                <w:tcPr>
                  <w:tcW w:w="604" w:type="dxa"/>
                </w:tcPr>
                <w:p w14:paraId="47A0954E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7" w:type="dxa"/>
                </w:tcPr>
                <w:p w14:paraId="768CBB48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 xml:space="preserve">Чат-бот – бұл сұрақтарға жауап беретін адам </w:t>
                  </w:r>
                </w:p>
              </w:tc>
            </w:tr>
            <w:tr w:rsidR="00FD1578" w:rsidRPr="00E77C3C" w14:paraId="358673A9" w14:textId="77777777" w:rsidTr="009E58FB">
              <w:trPr>
                <w:trHeight w:val="542"/>
              </w:trPr>
              <w:tc>
                <w:tcPr>
                  <w:tcW w:w="604" w:type="dxa"/>
                </w:tcPr>
                <w:p w14:paraId="795D1AC5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37" w:type="dxa"/>
                </w:tcPr>
                <w:p w14:paraId="03D8F6F3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ЖИ өндіріс орындарында жұмыс орнын қысқартады</w:t>
                  </w:r>
                </w:p>
              </w:tc>
            </w:tr>
          </w:tbl>
          <w:p w14:paraId="020FFAC2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38838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Оқушылармен сабақ тақырыбы мен күтілетін нәтижені талқылау.</w:t>
            </w:r>
          </w:p>
          <w:p w14:paraId="1A5D987A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14:paraId="13AF396B" w14:textId="77777777" w:rsidR="00FD1578" w:rsidRPr="00E77C3C" w:rsidRDefault="00FD1578" w:rsidP="009E58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Интербелсенді тақта немесе компьютер </w:t>
            </w:r>
          </w:p>
          <w:p w14:paraId="443A8115" w14:textId="77777777" w:rsidR="00FD1578" w:rsidRPr="00E77C3C" w:rsidRDefault="00FD1578" w:rsidP="009E58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Қосымша 1</w:t>
            </w:r>
          </w:p>
          <w:p w14:paraId="1376D9D9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1DCB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3C4EC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52D8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22C0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0A60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CAA1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786D0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BAB03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5692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78" w:rsidRPr="00E77C3C" w14:paraId="62265F30" w14:textId="77777777" w:rsidTr="009E58FB">
        <w:trPr>
          <w:trHeight w:val="544"/>
        </w:trPr>
        <w:tc>
          <w:tcPr>
            <w:tcW w:w="751" w:type="pct"/>
          </w:tcPr>
          <w:p w14:paraId="6C621DE6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ортасы </w:t>
            </w:r>
          </w:p>
          <w:p w14:paraId="0B21FD77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   5 мин</w:t>
            </w:r>
          </w:p>
          <w:p w14:paraId="320569EA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D0BE1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D705C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470C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7817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F761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495C02CE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6603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A6CC2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B4F5A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19B9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8281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86D3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1F27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ACE1E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14:paraId="3D524285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B831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FB67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82D3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89B6B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0547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517B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4A99C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9BEB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3C79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A6FA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14:paraId="64CFA76D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6DBF0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049C6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04A0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D43D7" w14:textId="77777777" w:rsidR="00FD1578" w:rsidRPr="00E77C3C" w:rsidRDefault="00FD1578" w:rsidP="009E58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414" w:type="pct"/>
            <w:gridSpan w:val="2"/>
          </w:tcPr>
          <w:p w14:paraId="00B08785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 1. Жұптық жұмыс.</w:t>
            </w:r>
          </w:p>
          <w:p w14:paraId="0F4BA8E6" w14:textId="77777777" w:rsidR="00FD1578" w:rsidRPr="00E77C3C" w:rsidRDefault="00FD1578" w:rsidP="009E58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Машиналық оқыту әдістерімен шешілетін есептер топтары ұсынылады: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872"/>
            </w:tblGrid>
            <w:tr w:rsidR="00FD1578" w:rsidRPr="00E77C3C" w14:paraId="07302536" w14:textId="77777777" w:rsidTr="009E58FB">
              <w:tc>
                <w:tcPr>
                  <w:tcW w:w="846" w:type="dxa"/>
                </w:tcPr>
                <w:p w14:paraId="649B4024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32F8A073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 xml:space="preserve">- Аурудың түрін; </w:t>
                  </w:r>
                </w:p>
              </w:tc>
            </w:tr>
            <w:tr w:rsidR="00FD1578" w:rsidRPr="00E77C3C" w14:paraId="6AF31B47" w14:textId="77777777" w:rsidTr="009E58FB">
              <w:tc>
                <w:tcPr>
                  <w:tcW w:w="846" w:type="dxa"/>
                </w:tcPr>
                <w:p w14:paraId="5D103C64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52E9B5DF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Пайдалы қазбалар кен орындарын болжауды жіктеу;</w:t>
                  </w:r>
                </w:p>
              </w:tc>
            </w:tr>
            <w:tr w:rsidR="00FD1578" w:rsidRPr="00E77C3C" w14:paraId="036E42DA" w14:textId="77777777" w:rsidTr="009E58FB">
              <w:tc>
                <w:tcPr>
                  <w:tcW w:w="846" w:type="dxa"/>
                </w:tcPr>
                <w:p w14:paraId="0B6A68E2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0C4663C5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Тұтынушылық сұранысты болжау;</w:t>
                  </w:r>
                </w:p>
              </w:tc>
            </w:tr>
            <w:tr w:rsidR="00FD1578" w:rsidRPr="00E77C3C" w14:paraId="55C066B5" w14:textId="77777777" w:rsidTr="009E58FB">
              <w:tc>
                <w:tcPr>
                  <w:tcW w:w="846" w:type="dxa"/>
                </w:tcPr>
                <w:p w14:paraId="38076735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0F0F3712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Тауарды сатып алушыға оның мүдделеріне қарай ұсыну;</w:t>
                  </w:r>
                </w:p>
              </w:tc>
            </w:tr>
            <w:tr w:rsidR="00FD1578" w:rsidRPr="00E77C3C" w14:paraId="6FAE1016" w14:textId="77777777" w:rsidTr="009E58FB">
              <w:tc>
                <w:tcPr>
                  <w:tcW w:w="846" w:type="dxa"/>
                </w:tcPr>
                <w:p w14:paraId="51311E4C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64641CB4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Қарыз алушылардың несие қабілеттілігін бағалау;</w:t>
                  </w:r>
                </w:p>
              </w:tc>
            </w:tr>
            <w:tr w:rsidR="00FD1578" w:rsidRPr="00E77C3C" w14:paraId="7BAFAD3E" w14:textId="77777777" w:rsidTr="009E58FB">
              <w:tc>
                <w:tcPr>
                  <w:tcW w:w="846" w:type="dxa"/>
                </w:tcPr>
                <w:p w14:paraId="03AC0F03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7AC892AB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Құстардың суреттерін түрлері бойынша топтарға бөлу;</w:t>
                  </w:r>
                </w:p>
              </w:tc>
            </w:tr>
            <w:tr w:rsidR="00FD1578" w:rsidRPr="00E77C3C" w14:paraId="214552C9" w14:textId="77777777" w:rsidTr="009E58FB">
              <w:tc>
                <w:tcPr>
                  <w:tcW w:w="846" w:type="dxa"/>
                </w:tcPr>
                <w:p w14:paraId="1D961EEF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232D7099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Пәтер бағасын болжау;</w:t>
                  </w:r>
                </w:p>
              </w:tc>
            </w:tr>
            <w:tr w:rsidR="00FD1578" w:rsidRPr="00E77C3C" w14:paraId="7313BD8E" w14:textId="77777777" w:rsidTr="009E58FB">
              <w:tc>
                <w:tcPr>
                  <w:tcW w:w="846" w:type="dxa"/>
                </w:tcPr>
                <w:p w14:paraId="7B859B25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4F9DC823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Банктердегі алаяқтық операцияларын табу;</w:t>
                  </w:r>
                </w:p>
              </w:tc>
            </w:tr>
            <w:tr w:rsidR="00FD1578" w:rsidRPr="00E77C3C" w14:paraId="5D222601" w14:textId="77777777" w:rsidTr="009E58FB">
              <w:tc>
                <w:tcPr>
                  <w:tcW w:w="846" w:type="dxa"/>
                </w:tcPr>
                <w:p w14:paraId="575BDE6E" w14:textId="77777777" w:rsidR="00FD1578" w:rsidRPr="00E77C3C" w:rsidRDefault="00FD1578" w:rsidP="00E77C3C">
                  <w:pPr>
                    <w:pStyle w:val="a3"/>
                    <w:framePr w:hSpace="180" w:wrap="around" w:vAnchor="text" w:hAnchor="margin" w:xAlign="center" w:y="166"/>
                    <w:numPr>
                      <w:ilvl w:val="0"/>
                      <w:numId w:val="4"/>
                    </w:numPr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5872" w:type="dxa"/>
                </w:tcPr>
                <w:p w14:paraId="7A7106E3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- Жетіспейтін деректерді қайта жасау.</w:t>
                  </w:r>
                </w:p>
              </w:tc>
            </w:tr>
          </w:tbl>
          <w:p w14:paraId="0218D1CE" w14:textId="77777777" w:rsidR="00FD1578" w:rsidRPr="00E77C3C" w:rsidRDefault="00FD1578" w:rsidP="009E58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56C5C" w14:textId="77777777" w:rsidR="00FD1578" w:rsidRPr="00E77C3C" w:rsidRDefault="00FD1578" w:rsidP="009E58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Оқушылар тұжырымнар нөмірін төменде берілген қажетті бөлімге жазады.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7"/>
              <w:gridCol w:w="3357"/>
            </w:tblGrid>
            <w:tr w:rsidR="00FD1578" w:rsidRPr="00E77C3C" w14:paraId="53A61126" w14:textId="77777777" w:rsidTr="009E58FB">
              <w:tc>
                <w:tcPr>
                  <w:tcW w:w="3357" w:type="dxa"/>
                </w:tcPr>
                <w:p w14:paraId="558AB275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Мұғаліммен оқыту</w:t>
                  </w:r>
                </w:p>
              </w:tc>
              <w:tc>
                <w:tcPr>
                  <w:tcW w:w="3357" w:type="dxa"/>
                </w:tcPr>
                <w:p w14:paraId="44ED0358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C3C">
                    <w:rPr>
                      <w:rFonts w:ascii="Times New Roman" w:hAnsi="Times New Roman"/>
                      <w:sz w:val="24"/>
                      <w:szCs w:val="24"/>
                    </w:rPr>
                    <w:t>Мұғалімсіз оқыту</w:t>
                  </w:r>
                </w:p>
              </w:tc>
            </w:tr>
            <w:tr w:rsidR="00FD1578" w:rsidRPr="00E77C3C" w14:paraId="4F5D1D44" w14:textId="77777777" w:rsidTr="009E58FB">
              <w:tc>
                <w:tcPr>
                  <w:tcW w:w="3357" w:type="dxa"/>
                </w:tcPr>
                <w:p w14:paraId="24ECB1E7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7" w:type="dxa"/>
                </w:tcPr>
                <w:p w14:paraId="2771AF41" w14:textId="77777777" w:rsidR="00FD1578" w:rsidRPr="00E77C3C" w:rsidRDefault="00FD1578" w:rsidP="00E77C3C">
                  <w:pPr>
                    <w:framePr w:hSpace="180" w:wrap="around" w:vAnchor="text" w:hAnchor="margin" w:xAlign="center" w:y="166"/>
                    <w:contextualSpacing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2388C93" w14:textId="77777777" w:rsidR="00FD1578" w:rsidRPr="00E77C3C" w:rsidRDefault="00FD1578" w:rsidP="009E58FB">
            <w:pPr>
              <w:pStyle w:val="a3"/>
              <w:widowControl/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sz w:val="24"/>
                <w:lang w:val="kk-KZ"/>
              </w:rPr>
            </w:pPr>
          </w:p>
          <w:p w14:paraId="0E75B933" w14:textId="77777777" w:rsidR="00FD1578" w:rsidRPr="00E77C3C" w:rsidRDefault="00FD1578" w:rsidP="009E58FB">
            <w:pPr>
              <w:pStyle w:val="a3"/>
              <w:widowControl/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sz w:val="24"/>
                <w:lang w:val="kk-KZ"/>
              </w:rPr>
            </w:pPr>
            <w:r w:rsidRPr="00E77C3C">
              <w:rPr>
                <w:rFonts w:ascii="Times New Roman" w:eastAsia="MS Minngs" w:hAnsi="Times New Roman"/>
                <w:bCs/>
                <w:sz w:val="24"/>
                <w:lang w:val="kk-KZ"/>
              </w:rPr>
              <w:t>Дискриптор:</w:t>
            </w:r>
          </w:p>
          <w:p w14:paraId="554E8C2E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i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bCs/>
                <w:color w:val="222222"/>
                <w:sz w:val="24"/>
                <w:lang w:val="kk-KZ"/>
              </w:rPr>
              <w:t>Тұжырымдарды дұрыс жіктейді.</w:t>
            </w:r>
          </w:p>
          <w:p w14:paraId="41649275" w14:textId="77777777" w:rsidR="00FD1578" w:rsidRPr="00E77C3C" w:rsidRDefault="00FD1578" w:rsidP="009E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Дифференциация: Мұғалімнің көмегін қажет ететін оқушыға қолдау көрсету. Оқушылардың бір-біріне қолдау көрсетуі. </w:t>
            </w:r>
          </w:p>
          <w:p w14:paraId="4A5372DD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Бағалау: Мұғалім дұрыс жауабын көрсетеді, өзін-өзі бағалау үдерісі орындалады. </w:t>
            </w:r>
          </w:p>
          <w:p w14:paraId="7E6A5263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79274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Тапсырма 2. Топтық жұмыс.</w:t>
            </w:r>
          </w:p>
          <w:p w14:paraId="01EA5AF7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төрт топқа бөлінеді. Әрбір топ «Жасанды интеллектті жіктеу» тақырыбы бойынша білімін шыңдау мақсасында постер құрады. </w:t>
            </w:r>
          </w:p>
          <w:p w14:paraId="16B05BA6" w14:textId="77777777" w:rsidR="00FD1578" w:rsidRPr="00E77C3C" w:rsidRDefault="00FD1578" w:rsidP="009E58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  <w:p w14:paraId="06B89F57" w14:textId="77777777" w:rsidR="00FD1578" w:rsidRPr="00E77C3C" w:rsidRDefault="00FD1578" w:rsidP="009E58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 xml:space="preserve">I топ «Медицинадағы мұғаліммен оқыту әдісі арқылы құрылған ЖИ» </w:t>
            </w:r>
          </w:p>
          <w:p w14:paraId="73C58147" w14:textId="77777777" w:rsidR="00FD1578" w:rsidRPr="00E77C3C" w:rsidRDefault="00FD1578" w:rsidP="009E58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II топ  «Білімберу саласындағы мұғаліммен оқыту әдісі арқылы құрылған ЖИ»</w:t>
            </w:r>
          </w:p>
          <w:p w14:paraId="7AFD753A" w14:textId="77777777" w:rsidR="00FD1578" w:rsidRPr="00E77C3C" w:rsidRDefault="00FD1578" w:rsidP="009E58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III топ «Ойын индустриясындағы мұғаліммен оқыту әдісі арқылы құрылған ЖИ»</w:t>
            </w:r>
          </w:p>
          <w:p w14:paraId="68873CC3" w14:textId="77777777" w:rsidR="00FD1578" w:rsidRPr="00E77C3C" w:rsidRDefault="00FD1578" w:rsidP="009E58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IV топ постерлерге анализ жасайды және бағалау жүргізеді. Әрбір топқа кері байланыс береді. (</w:t>
            </w:r>
            <w:r w:rsidRPr="00E77C3C">
              <w:rPr>
                <w:rFonts w:ascii="Times New Roman" w:hAnsi="Times New Roman"/>
                <w:i/>
                <w:sz w:val="24"/>
                <w:lang w:val="kk-KZ"/>
              </w:rPr>
              <w:t>деңгейі жоғары оқушылар</w:t>
            </w:r>
            <w:r w:rsidRPr="00E77C3C">
              <w:rPr>
                <w:rFonts w:ascii="Times New Roman" w:hAnsi="Times New Roman"/>
                <w:sz w:val="24"/>
                <w:lang w:val="kk-KZ"/>
              </w:rPr>
              <w:t>)</w:t>
            </w:r>
          </w:p>
          <w:p w14:paraId="2732E713" w14:textId="77777777" w:rsidR="00FD1578" w:rsidRPr="00E77C3C" w:rsidRDefault="00FD1578" w:rsidP="009E58FB">
            <w:pPr>
              <w:pStyle w:val="a3"/>
              <w:widowControl/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sz w:val="24"/>
                <w:lang w:val="kk-KZ"/>
              </w:rPr>
            </w:pPr>
          </w:p>
          <w:p w14:paraId="66D77C65" w14:textId="77777777" w:rsidR="00FD1578" w:rsidRPr="00E77C3C" w:rsidRDefault="00FD1578" w:rsidP="009E58FB">
            <w:pPr>
              <w:pStyle w:val="a3"/>
              <w:widowControl/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sz w:val="24"/>
                <w:lang w:val="kk-KZ"/>
              </w:rPr>
            </w:pPr>
            <w:r w:rsidRPr="00E77C3C">
              <w:rPr>
                <w:rFonts w:ascii="Times New Roman" w:eastAsia="MS Minngs" w:hAnsi="Times New Roman"/>
                <w:bCs/>
                <w:sz w:val="24"/>
                <w:lang w:val="kk-KZ"/>
              </w:rPr>
              <w:t>Дискриптор:</w:t>
            </w:r>
          </w:p>
          <w:p w14:paraId="73CC2D3E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i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- мұғаліммен оқытуды ажыратады;</w:t>
            </w:r>
          </w:p>
          <w:p w14:paraId="7AF09BB5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i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- мұғаліммен оқыту әдісінің қолданыс аймағын толық сипаттайды</w:t>
            </w:r>
          </w:p>
          <w:p w14:paraId="7B925614" w14:textId="77777777" w:rsidR="00FD1578" w:rsidRPr="00E77C3C" w:rsidRDefault="00FD1578" w:rsidP="00FD1578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bCs/>
                <w:i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sz w:val="24"/>
                <w:lang w:val="kk-KZ"/>
              </w:rPr>
              <w:t>- ЖИ өмірмен байланыстырады, талдайды.</w:t>
            </w:r>
          </w:p>
          <w:p w14:paraId="37FD29B0" w14:textId="77777777" w:rsidR="00FD1578" w:rsidRPr="00E77C3C" w:rsidRDefault="00FD1578" w:rsidP="009E58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E77C3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Бағалау:  </w:t>
            </w:r>
            <w:r w:rsidRPr="00E77C3C">
              <w:rPr>
                <w:rFonts w:ascii="Times New Roman" w:hAnsi="Times New Roman"/>
                <w:sz w:val="24"/>
                <w:lang w:val="kk-KZ"/>
              </w:rPr>
              <w:t>«Галерея» әдісі</w:t>
            </w:r>
          </w:p>
          <w:p w14:paraId="0635187D" w14:textId="77777777" w:rsidR="00FD1578" w:rsidRPr="00E77C3C" w:rsidRDefault="00FD1578" w:rsidP="009E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C3C">
              <w:rPr>
                <w:rFonts w:ascii="Times New Roman" w:hAnsi="Times New Roman"/>
                <w:sz w:val="24"/>
                <w:szCs w:val="24"/>
              </w:rPr>
              <w:t>Топтар постерлерін іледі. Басқа топтың жұмысын критерий бойынша бағалайды, ал IV топ оқушылары салыстырмалы бағалау арқылы кері байланыс береді.</w:t>
            </w:r>
            <w:r w:rsidRPr="00E77C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Мұғалім  кері байланыс береді.</w:t>
            </w:r>
          </w:p>
          <w:p w14:paraId="3DF914D4" w14:textId="77777777" w:rsidR="00FD1578" w:rsidRPr="00E77C3C" w:rsidRDefault="00FD1578" w:rsidP="009E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Дифференциация: Мұғалімнің көмегін қажет ететін оқушыға қолдау көрсету. Деңгейі жоғары оқушылардың қолдауы.</w:t>
            </w:r>
          </w:p>
          <w:p w14:paraId="17A0E34F" w14:textId="77777777" w:rsidR="00FD1578" w:rsidRPr="00E77C3C" w:rsidRDefault="00FD1578" w:rsidP="009E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3CFC75" w14:textId="77777777" w:rsidR="00FD1578" w:rsidRPr="00E77C3C" w:rsidRDefault="00FD1578" w:rsidP="009E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C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Сыныпта бүгінгі өтілген тақырыпқа және оқу мақсатына қайта шолу жасау, оқушы деңгейне кері байланыс беру.</w:t>
            </w:r>
          </w:p>
          <w:p w14:paraId="48ADD52B" w14:textId="77777777" w:rsidR="00FD1578" w:rsidRPr="00E77C3C" w:rsidRDefault="00FD1578" w:rsidP="009E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14:paraId="4FD7A318" w14:textId="77777777" w:rsidR="00FD1578" w:rsidRPr="00E77C3C" w:rsidRDefault="00FD1578" w:rsidP="009E58FB">
            <w:pPr>
              <w:rPr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1E98ACB5" w14:textId="77777777" w:rsidR="00FD1578" w:rsidRPr="00E77C3C" w:rsidRDefault="00FD1578" w:rsidP="009E58F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D1578" w:rsidRPr="00E77C3C" w14:paraId="7E79F60D" w14:textId="77777777" w:rsidTr="009E58FB">
        <w:trPr>
          <w:trHeight w:val="544"/>
        </w:trPr>
        <w:tc>
          <w:tcPr>
            <w:tcW w:w="751" w:type="pct"/>
          </w:tcPr>
          <w:p w14:paraId="751EA08E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Сабақтың соңы</w:t>
            </w:r>
          </w:p>
          <w:p w14:paraId="33026BE9" w14:textId="77777777" w:rsidR="00FD1578" w:rsidRPr="00E77C3C" w:rsidRDefault="00FD1578" w:rsidP="009E5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414" w:type="pct"/>
            <w:gridSpan w:val="2"/>
          </w:tcPr>
          <w:p w14:paraId="7EF29B17" w14:textId="77777777" w:rsidR="00FD1578" w:rsidRPr="00E77C3C" w:rsidRDefault="00FD1578" w:rsidP="009E58F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77C3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>Кері байланыс:</w:t>
            </w:r>
          </w:p>
          <w:p w14:paraId="3C34AC34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noProof/>
                <w:sz w:val="24"/>
                <w:szCs w:val="24"/>
              </w:rPr>
              <w:drawing>
                <wp:inline distT="0" distB="0" distL="0" distR="0" wp14:anchorId="359203F4" wp14:editId="3DAE66BB">
                  <wp:extent cx="2942881" cy="2185365"/>
                  <wp:effectExtent l="0" t="0" r="0" b="5715"/>
                  <wp:docPr id="2" name="Рисунок 2" descr="Картинки по запросу &quot;кері байланыс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ері байланыс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624" cy="218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pct"/>
          </w:tcPr>
          <w:p w14:paraId="4BBF21A1" w14:textId="77777777" w:rsidR="00FD1578" w:rsidRPr="00E77C3C" w:rsidRDefault="00FD1578" w:rsidP="009E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406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864"/>
        <w:gridCol w:w="2848"/>
        <w:gridCol w:w="3541"/>
      </w:tblGrid>
      <w:tr w:rsidR="00FD1578" w:rsidRPr="00E77C3C" w14:paraId="668222E4" w14:textId="77777777" w:rsidTr="009E58FB">
        <w:tc>
          <w:tcPr>
            <w:tcW w:w="1835" w:type="pct"/>
            <w:gridSpan w:val="2"/>
            <w:tcBorders>
              <w:top w:val="single" w:sz="8" w:space="0" w:color="2976A4"/>
            </w:tcBorders>
          </w:tcPr>
          <w:p w14:paraId="27E14563" w14:textId="77777777" w:rsidR="00FD1578" w:rsidRPr="00E77C3C" w:rsidRDefault="00FD1578" w:rsidP="009E58F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Саралау –оқушыларға қалай көбірек қолдау көрсетуді жоспарлайсыз? Қабілеті жоғары 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оқушыларға қандай міндет қоюды жоспарлап отырсыз? </w:t>
            </w:r>
          </w:p>
        </w:tc>
        <w:tc>
          <w:tcPr>
            <w:tcW w:w="1411" w:type="pct"/>
            <w:tcBorders>
              <w:top w:val="single" w:sz="8" w:space="0" w:color="2976A4"/>
            </w:tcBorders>
          </w:tcPr>
          <w:p w14:paraId="082FB9C4" w14:textId="77777777" w:rsidR="00FD1578" w:rsidRPr="00E77C3C" w:rsidRDefault="00FD1578" w:rsidP="009E58F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754" w:type="pct"/>
            <w:tcBorders>
              <w:top w:val="single" w:sz="8" w:space="0" w:color="2976A4"/>
            </w:tcBorders>
          </w:tcPr>
          <w:p w14:paraId="29F63CAB" w14:textId="77777777" w:rsidR="00FD1578" w:rsidRPr="00E77C3C" w:rsidRDefault="00FD1578" w:rsidP="009E58F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Денсаулық және қауіпсіздік техникасының сақталуы </w:t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C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D1578" w:rsidRPr="00E77C3C" w14:paraId="17991189" w14:textId="77777777" w:rsidTr="009E58FB">
        <w:trPr>
          <w:trHeight w:val="263"/>
        </w:trPr>
        <w:tc>
          <w:tcPr>
            <w:tcW w:w="1835" w:type="pct"/>
            <w:gridSpan w:val="2"/>
          </w:tcPr>
          <w:p w14:paraId="29817C91" w14:textId="77777777" w:rsidR="00FD1578" w:rsidRPr="00E77C3C" w:rsidRDefault="00FD1578" w:rsidP="009E58FB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Сабақты жағымды ақуал орнатумен бастаймын. Үй тапсырмасын пысықтаймын. Сабақ барысында жұптық жұмыс жасалынады. Көмек қажет ететін оқушыларға мұғалім тарапынан қолдау көрсетіледі. Топтық жұмыс жасалынып жағымды жағымсыз жақтарын анықтайды. </w:t>
            </w:r>
            <w:r w:rsidRPr="00E77C3C">
              <w:rPr>
                <w:rFonts w:ascii="Times New Roman" w:eastAsia="Times New Roman" w:hAnsi="Times New Roman" w:cs="Times New Roman"/>
                <w:sz w:val="24"/>
                <w:szCs w:val="24"/>
              </w:rPr>
              <w:t>Бұл тапсырмада жақсы оқитын оқушылардың үлгерімі төмен  оқушыларға  қолдауы  болады.</w:t>
            </w:r>
          </w:p>
        </w:tc>
        <w:tc>
          <w:tcPr>
            <w:tcW w:w="1411" w:type="pct"/>
          </w:tcPr>
          <w:p w14:paraId="67948431" w14:textId="77777777" w:rsidR="00FD1578" w:rsidRPr="00E77C3C" w:rsidRDefault="00FD1578" w:rsidP="009E58F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Жұптық жұмыста мұғалім тарапынан кері байланыс жасалынады. Дерекпен жұмыс жасауда оқушылар өзара бағалау жүргізеді. </w:t>
            </w:r>
          </w:p>
        </w:tc>
        <w:tc>
          <w:tcPr>
            <w:tcW w:w="1754" w:type="pct"/>
          </w:tcPr>
          <w:p w14:paraId="47A02A83" w14:textId="77777777" w:rsidR="00FD1578" w:rsidRPr="00E77C3C" w:rsidRDefault="00FD1578" w:rsidP="009E58FB">
            <w:pPr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Сыныпқа жағымды ахуал орнату. Оқушыларды сергіту сәті. Денсаулық және қауіпсіздік ережелерін сақтайды.</w:t>
            </w:r>
          </w:p>
          <w:p w14:paraId="668BADD7" w14:textId="77777777" w:rsidR="00FD1578" w:rsidRPr="00E77C3C" w:rsidRDefault="00FD1578" w:rsidP="009E58F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FD1578" w:rsidRPr="00E77C3C" w14:paraId="4A770080" w14:textId="77777777" w:rsidTr="009E58FB">
        <w:trPr>
          <w:cantSplit/>
          <w:trHeight w:val="557"/>
        </w:trPr>
        <w:tc>
          <w:tcPr>
            <w:tcW w:w="1407" w:type="pct"/>
            <w:vMerge w:val="restart"/>
          </w:tcPr>
          <w:p w14:paraId="664274FB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 бойынша рефлексия </w:t>
            </w:r>
          </w:p>
          <w:p w14:paraId="1E8EB493" w14:textId="77777777" w:rsidR="00FD1578" w:rsidRPr="00E77C3C" w:rsidRDefault="00FD1578" w:rsidP="009E5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14:paraId="63B23AC0" w14:textId="77777777" w:rsidR="00FD1578" w:rsidRPr="00E77C3C" w:rsidRDefault="00FD1578" w:rsidP="009E5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Жеткізбесе, неліктен? </w:t>
            </w:r>
          </w:p>
          <w:p w14:paraId="4784BF4D" w14:textId="77777777" w:rsidR="00FD1578" w:rsidRPr="00E77C3C" w:rsidRDefault="00FD1578" w:rsidP="009E5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Сабақта саралау дұрыс жүргізілді ме? </w:t>
            </w:r>
          </w:p>
          <w:p w14:paraId="4AABC7DC" w14:textId="77777777" w:rsidR="00FD1578" w:rsidRPr="00E77C3C" w:rsidRDefault="00FD1578" w:rsidP="009E5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уақыттық кезеңдері сақталды ма? </w:t>
            </w:r>
          </w:p>
          <w:p w14:paraId="3B1F296D" w14:textId="77777777" w:rsidR="00FD1578" w:rsidRPr="00E77C3C" w:rsidRDefault="00FD1578" w:rsidP="009E5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Сабақ жоспарынан қандай ауытқулар болды, неліктен? </w:t>
            </w:r>
          </w:p>
        </w:tc>
        <w:tc>
          <w:tcPr>
            <w:tcW w:w="3593" w:type="pct"/>
            <w:gridSpan w:val="3"/>
          </w:tcPr>
          <w:p w14:paraId="358500A8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FD1578" w:rsidRPr="00E77C3C" w14:paraId="4D54F4B8" w14:textId="77777777" w:rsidTr="009E58FB">
        <w:trPr>
          <w:cantSplit/>
          <w:trHeight w:val="2265"/>
        </w:trPr>
        <w:tc>
          <w:tcPr>
            <w:tcW w:w="1407" w:type="pct"/>
            <w:vMerge/>
          </w:tcPr>
          <w:p w14:paraId="525B15AD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pct"/>
            <w:gridSpan w:val="3"/>
          </w:tcPr>
          <w:p w14:paraId="0B5B6C43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78" w:rsidRPr="00E77C3C" w14:paraId="1FA17F16" w14:textId="77777777" w:rsidTr="009E58FB">
        <w:trPr>
          <w:trHeight w:val="4230"/>
        </w:trPr>
        <w:tc>
          <w:tcPr>
            <w:tcW w:w="5000" w:type="pct"/>
            <w:gridSpan w:val="4"/>
          </w:tcPr>
          <w:p w14:paraId="4F3D2164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Жалпы баға </w:t>
            </w:r>
          </w:p>
          <w:p w14:paraId="7736DE67" w14:textId="77777777" w:rsidR="00FD1578" w:rsidRPr="00E77C3C" w:rsidRDefault="00FD1578" w:rsidP="009E58F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Сабақтың жақсы өткен екі аспектісі (оқыту туралы да, оқу туралы да ойланыңыз)?</w:t>
            </w:r>
          </w:p>
          <w:p w14:paraId="0EFF16E6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14:paraId="6B1E243C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14:paraId="7E60F1DA" w14:textId="77777777" w:rsidR="00FD1578" w:rsidRPr="00E77C3C" w:rsidRDefault="00FD1578" w:rsidP="009E58F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Сабақты жақсартуға не ықпал ете алады (оқыту туралы да, оқу туралы да ойланыңыз)?</w:t>
            </w:r>
          </w:p>
          <w:p w14:paraId="682B334D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14:paraId="5C5BFB98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14:paraId="4FCFE244" w14:textId="77777777" w:rsidR="00FD1578" w:rsidRPr="00E77C3C" w:rsidRDefault="00FD1578" w:rsidP="009E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C3C">
              <w:rPr>
                <w:rFonts w:ascii="Times New Roman" w:hAnsi="Times New Roman" w:cs="Times New Roman"/>
                <w:sz w:val="24"/>
                <w:szCs w:val="24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14:paraId="752821B1" w14:textId="77777777" w:rsidR="00FD1578" w:rsidRPr="00E77C3C" w:rsidRDefault="00FD1578" w:rsidP="009E58FB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195252B" w14:textId="77777777" w:rsidR="00FD1578" w:rsidRPr="00E77C3C" w:rsidRDefault="00FD1578" w:rsidP="00FD15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BFA29D" w14:textId="77777777" w:rsidR="00FD1578" w:rsidRPr="00E77C3C" w:rsidRDefault="00FD1578" w:rsidP="00FD1578">
      <w:pPr>
        <w:rPr>
          <w:rFonts w:ascii="Times New Roman" w:hAnsi="Times New Roman" w:cs="Times New Roman"/>
          <w:sz w:val="24"/>
          <w:szCs w:val="24"/>
        </w:rPr>
      </w:pPr>
    </w:p>
    <w:p w14:paraId="4FCE1928" w14:textId="77777777" w:rsidR="00FD1578" w:rsidRPr="00E77C3C" w:rsidRDefault="00FD1578" w:rsidP="00FD1578">
      <w:pPr>
        <w:rPr>
          <w:rFonts w:ascii="Times New Roman" w:hAnsi="Times New Roman" w:cs="Times New Roman"/>
          <w:sz w:val="24"/>
          <w:szCs w:val="24"/>
        </w:rPr>
      </w:pPr>
    </w:p>
    <w:p w14:paraId="30A7EF3F" w14:textId="77777777" w:rsidR="00FD1578" w:rsidRPr="00E77C3C" w:rsidRDefault="00FD1578" w:rsidP="00FD1578">
      <w:pPr>
        <w:rPr>
          <w:rFonts w:ascii="Times New Roman" w:hAnsi="Times New Roman" w:cs="Times New Roman"/>
          <w:sz w:val="24"/>
          <w:szCs w:val="24"/>
        </w:rPr>
      </w:pPr>
    </w:p>
    <w:p w14:paraId="191F333E" w14:textId="77777777" w:rsidR="00FD1578" w:rsidRPr="00E77C3C" w:rsidRDefault="00FD1578">
      <w:pPr>
        <w:rPr>
          <w:sz w:val="24"/>
          <w:szCs w:val="24"/>
        </w:rPr>
      </w:pPr>
    </w:p>
    <w:sectPr w:rsidR="00FD1578" w:rsidRPr="00E77C3C" w:rsidSect="00E77C3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817"/>
    <w:multiLevelType w:val="hybridMultilevel"/>
    <w:tmpl w:val="B7BAD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3EF"/>
    <w:multiLevelType w:val="hybridMultilevel"/>
    <w:tmpl w:val="E688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8E3"/>
    <w:multiLevelType w:val="hybridMultilevel"/>
    <w:tmpl w:val="20A23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95F77"/>
    <w:multiLevelType w:val="hybridMultilevel"/>
    <w:tmpl w:val="63C2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6AA5"/>
    <w:multiLevelType w:val="hybridMultilevel"/>
    <w:tmpl w:val="015C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E7528"/>
    <w:multiLevelType w:val="hybridMultilevel"/>
    <w:tmpl w:val="42F87074"/>
    <w:lvl w:ilvl="0" w:tplc="E6560D1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4AC585F"/>
    <w:multiLevelType w:val="hybridMultilevel"/>
    <w:tmpl w:val="09CA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D1"/>
    <w:rsid w:val="008851D1"/>
    <w:rsid w:val="00E77C3C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930364A"/>
  <w15:chartTrackingRefBased/>
  <w15:docId w15:val="{F2ECECF3-C4E5-4250-B592-60756938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578"/>
    <w:pPr>
      <w:spacing w:line="254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578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FD1578"/>
    <w:rPr>
      <w:rFonts w:ascii="Arial" w:eastAsia="Times New Roman" w:hAnsi="Arial" w:cs="Times New Roman"/>
      <w:szCs w:val="24"/>
      <w:lang w:val="en-GB"/>
    </w:rPr>
  </w:style>
  <w:style w:type="paragraph" w:styleId="a5">
    <w:name w:val="No Spacing"/>
    <w:link w:val="a6"/>
    <w:qFormat/>
    <w:rsid w:val="00FD15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FD1578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FD15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1648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Kulova</dc:creator>
  <cp:keywords/>
  <dc:description/>
  <cp:lastModifiedBy>Sandu Kulova</cp:lastModifiedBy>
  <cp:revision>3</cp:revision>
  <dcterms:created xsi:type="dcterms:W3CDTF">2022-10-20T05:03:00Z</dcterms:created>
  <dcterms:modified xsi:type="dcterms:W3CDTF">2022-11-13T19:26:00Z</dcterms:modified>
</cp:coreProperties>
</file>