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68" w:tblpY="1"/>
        <w:tblOverlap w:val="never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200"/>
        <w:gridCol w:w="1685"/>
        <w:gridCol w:w="1699"/>
        <w:gridCol w:w="550"/>
        <w:gridCol w:w="1573"/>
        <w:gridCol w:w="1417"/>
      </w:tblGrid>
      <w:tr w:rsidR="00C1784B" w:rsidRPr="00DC4F33" w:rsidTr="00DD6BB2">
        <w:tc>
          <w:tcPr>
            <w:tcW w:w="2965" w:type="dxa"/>
            <w:gridSpan w:val="2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924" w:type="dxa"/>
            <w:gridSpan w:val="5"/>
            <w:shd w:val="clear" w:color="auto" w:fill="auto"/>
          </w:tcPr>
          <w:p w:rsidR="00C1784B" w:rsidRPr="00DC4F33" w:rsidRDefault="00C1784B" w:rsidP="00DD6BB2">
            <w:pPr>
              <w:pStyle w:val="a5"/>
              <w:tabs>
                <w:tab w:val="left" w:pos="2070"/>
                <w:tab w:val="center" w:pos="4677"/>
              </w:tabs>
              <w:rPr>
                <w:rFonts w:ascii="Times New Roman" w:eastAsia="Times New Roman" w:hAnsi="Times New Roman" w:cs="Times New Roman"/>
                <w:kern w:val="2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lang w:val="kk-KZ"/>
              </w:rPr>
              <w:t xml:space="preserve"> </w:t>
            </w:r>
          </w:p>
        </w:tc>
      </w:tr>
      <w:tr w:rsidR="00C1784B" w:rsidRPr="00DC4F33" w:rsidTr="00DD6BB2">
        <w:tc>
          <w:tcPr>
            <w:tcW w:w="2965" w:type="dxa"/>
            <w:gridSpan w:val="2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924" w:type="dxa"/>
            <w:gridSpan w:val="5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C1784B" w:rsidRPr="00F944BA" w:rsidTr="00DD6BB2">
        <w:tc>
          <w:tcPr>
            <w:tcW w:w="2965" w:type="dxa"/>
            <w:gridSpan w:val="2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924" w:type="dxa"/>
            <w:gridSpan w:val="5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Заттар және олардың қасиеттері. Ауа және су.</w:t>
            </w:r>
          </w:p>
        </w:tc>
      </w:tr>
      <w:tr w:rsidR="00C1784B" w:rsidRPr="00DC4F33" w:rsidTr="00DD6BB2">
        <w:tc>
          <w:tcPr>
            <w:tcW w:w="2965" w:type="dxa"/>
            <w:gridSpan w:val="2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Педагогтың аты-жөні:</w:t>
            </w:r>
          </w:p>
        </w:tc>
        <w:tc>
          <w:tcPr>
            <w:tcW w:w="6924" w:type="dxa"/>
            <w:gridSpan w:val="5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</w:tr>
      <w:tr w:rsidR="00C1784B" w:rsidRPr="00DC4F33" w:rsidTr="00DD6BB2">
        <w:tc>
          <w:tcPr>
            <w:tcW w:w="2965" w:type="dxa"/>
            <w:gridSpan w:val="2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924" w:type="dxa"/>
            <w:gridSpan w:val="5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</w:tr>
      <w:tr w:rsidR="00C1784B" w:rsidRPr="00DC4F33" w:rsidTr="00DD6BB2">
        <w:tc>
          <w:tcPr>
            <w:tcW w:w="2965" w:type="dxa"/>
            <w:gridSpan w:val="2"/>
            <w:shd w:val="clear" w:color="auto" w:fill="auto"/>
          </w:tcPr>
          <w:p w:rsidR="00C1784B" w:rsidRPr="00DC4F33" w:rsidRDefault="00F944BA" w:rsidP="00DD6BB2">
            <w:pPr>
              <w:tabs>
                <w:tab w:val="center" w:pos="1710"/>
              </w:tabs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 xml:space="preserve">Сынып: </w:t>
            </w:r>
            <w:bookmarkStart w:id="0" w:name="_GoBack"/>
            <w:bookmarkEnd w:id="0"/>
            <w:r w:rsidR="00C1784B"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ab/>
            </w:r>
          </w:p>
        </w:tc>
        <w:tc>
          <w:tcPr>
            <w:tcW w:w="33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54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C1784B" w:rsidRPr="00F944BA" w:rsidTr="00DD6BB2">
        <w:tc>
          <w:tcPr>
            <w:tcW w:w="2965" w:type="dxa"/>
            <w:gridSpan w:val="2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924" w:type="dxa"/>
            <w:gridSpan w:val="5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Заттың қасиеттері. Заттар қандай болады?</w:t>
            </w:r>
          </w:p>
        </w:tc>
      </w:tr>
      <w:tr w:rsidR="00C1784B" w:rsidRPr="00F944BA" w:rsidTr="00DD6BB2">
        <w:tc>
          <w:tcPr>
            <w:tcW w:w="2965" w:type="dxa"/>
            <w:gridSpan w:val="2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924" w:type="dxa"/>
            <w:gridSpan w:val="5"/>
            <w:shd w:val="clear" w:color="auto" w:fill="auto"/>
          </w:tcPr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4.3.1.1 </w:t>
            </w: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Заттың қасиетіне байланысты қолдану аясын анықтау.</w:t>
            </w: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br/>
            </w:r>
            <w:r w:rsidRPr="00DC4F3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  <w:t>4.1.2.2 Алынған нәтижені оқушы таңдаған формада ұсыну.</w:t>
            </w:r>
          </w:p>
        </w:tc>
      </w:tr>
      <w:tr w:rsidR="00C1784B" w:rsidRPr="00F944BA" w:rsidTr="00DD6BB2">
        <w:tc>
          <w:tcPr>
            <w:tcW w:w="2965" w:type="dxa"/>
            <w:gridSpan w:val="2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6924" w:type="dxa"/>
            <w:gridSpan w:val="5"/>
            <w:shd w:val="clear" w:color="auto" w:fill="auto"/>
          </w:tcPr>
          <w:p w:rsidR="00C1784B" w:rsidRPr="00DC4F33" w:rsidRDefault="00C1784B" w:rsidP="00DD6BB2">
            <w:pPr>
              <w:tabs>
                <w:tab w:val="left" w:pos="428"/>
              </w:tabs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Оқушылардың бәрі: </w:t>
            </w: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заттың қасиеттерін</w:t>
            </w:r>
            <w:r w:rsidRPr="00DC4F3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біледі;</w:t>
            </w:r>
          </w:p>
          <w:p w:rsidR="00C1784B" w:rsidRPr="00DC4F33" w:rsidRDefault="00C1784B" w:rsidP="00DD6BB2">
            <w:pPr>
              <w:tabs>
                <w:tab w:val="left" w:pos="428"/>
              </w:tabs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Оқушылардың көбі: </w:t>
            </w: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заттың қасиеттерін</w:t>
            </w:r>
            <w:r w:rsidRPr="00DC4F3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 сипаттайды;</w:t>
            </w:r>
          </w:p>
          <w:p w:rsidR="00C1784B" w:rsidRPr="00DC4F33" w:rsidRDefault="00C1784B" w:rsidP="00DD6BB2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  <w:t>Оқушылардың кейбірі: заттар  қасиетіне байланысты қалай қолданылатынын түсіндіреді..</w:t>
            </w:r>
          </w:p>
        </w:tc>
      </w:tr>
      <w:tr w:rsidR="00C1784B" w:rsidRPr="00DC4F33" w:rsidTr="00DD6BB2">
        <w:trPr>
          <w:trHeight w:val="256"/>
        </w:trPr>
        <w:tc>
          <w:tcPr>
            <w:tcW w:w="9889" w:type="dxa"/>
            <w:gridSpan w:val="7"/>
            <w:shd w:val="clear" w:color="auto" w:fill="auto"/>
          </w:tcPr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b/>
                <w:color w:val="0D0D0D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color w:val="0D0D0D"/>
                <w:kern w:val="2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C1784B" w:rsidRPr="00DC4F33" w:rsidTr="00DD6BB2">
        <w:tc>
          <w:tcPr>
            <w:tcW w:w="1765" w:type="dxa"/>
            <w:shd w:val="clear" w:color="auto" w:fill="auto"/>
          </w:tcPr>
          <w:p w:rsidR="00C1784B" w:rsidRPr="00DC4F33" w:rsidRDefault="00C1784B" w:rsidP="00DD6BB2">
            <w:pPr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Сабақтың кезеңі//уақы-ты</w:t>
            </w: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784B" w:rsidRPr="00DC4F33" w:rsidRDefault="00C1784B" w:rsidP="00DD6BB2">
            <w:pPr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24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784B" w:rsidRPr="00DC4F33" w:rsidRDefault="00C1784B" w:rsidP="00DD6BB2">
            <w:pPr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shd w:val="clear" w:color="auto" w:fill="auto"/>
          </w:tcPr>
          <w:p w:rsidR="00C1784B" w:rsidRPr="00DC4F33" w:rsidRDefault="00C1784B" w:rsidP="00DD6BB2">
            <w:pPr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1784B" w:rsidRPr="00DC4F33" w:rsidRDefault="00C1784B" w:rsidP="00DD6BB2">
            <w:pPr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Ресурс-тар</w:t>
            </w:r>
          </w:p>
        </w:tc>
      </w:tr>
      <w:tr w:rsidR="00C1784B" w:rsidRPr="00DC4F33" w:rsidTr="00DD6BB2">
        <w:tc>
          <w:tcPr>
            <w:tcW w:w="1765" w:type="dxa"/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Ұйымдаст-ыру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 Өзін-өзі тексеру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Өткен білімді еске түсіру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Жаңа білім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Бекіту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bCs/>
                <w:i/>
                <w:iCs/>
                <w:kern w:val="2"/>
                <w:sz w:val="24"/>
                <w:szCs w:val="24"/>
                <w:lang w:val="kk-KZ"/>
              </w:rPr>
              <w:lastRenderedPageBreak/>
              <w:t>Психологиялық ахуал: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Мынау менің жүрегім,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Бәрі осыдан басталған.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Мынау басым ақылды,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Бәрін осы басқарған.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Мынау менің оң қолым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Мынау менің сол қолым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Барлық істі атқарған.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color w:val="000000"/>
                <w:kern w:val="2"/>
                <w:lang w:val="kk-KZ"/>
              </w:rPr>
            </w:pPr>
            <w:r w:rsidRPr="00DC4F33">
              <w:rPr>
                <w:b/>
                <w:color w:val="000000"/>
                <w:kern w:val="2"/>
                <w:lang w:val="kk-KZ"/>
              </w:rPr>
              <w:t>Ширату.</w:t>
            </w:r>
            <w:r w:rsidRPr="00DC4F33">
              <w:rPr>
                <w:color w:val="000000"/>
                <w:kern w:val="2"/>
                <w:lang w:val="kk-KZ"/>
              </w:rPr>
              <w:t xml:space="preserve"> «Құпия зат» әдісі</w:t>
            </w: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color w:val="E83E8C"/>
                <w:kern w:val="2"/>
                <w:lang w:val="kk-KZ"/>
              </w:rPr>
            </w:pPr>
            <w:r w:rsidRPr="00DC4F33">
              <w:rPr>
                <w:color w:val="000000"/>
                <w:kern w:val="2"/>
                <w:lang w:val="kk-KZ"/>
              </w:rPr>
              <w:t xml:space="preserve">Қоржынның ішінде түрлі заттар бар. Келесі заттар </w:t>
            </w:r>
            <w:r w:rsidRPr="00DC4F33">
              <w:rPr>
                <w:color w:val="000000"/>
                <w:kern w:val="2"/>
                <w:lang w:val="kk-KZ"/>
              </w:rPr>
              <w:lastRenderedPageBreak/>
              <w:t>арқылы жаңа сабақтың тақырыбын ашу.</w:t>
            </w: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kern w:val="2"/>
                <w:lang w:val="kk-KZ"/>
              </w:rPr>
            </w:pPr>
            <w:r w:rsidRPr="00DC4F33">
              <w:rPr>
                <w:kern w:val="2"/>
                <w:lang w:val="kk-KZ"/>
              </w:rPr>
              <w:t>1.Ағаштан жасалған (домбыра)</w:t>
            </w: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kern w:val="2"/>
                <w:lang w:val="kk-KZ"/>
              </w:rPr>
            </w:pPr>
            <w:r w:rsidRPr="00DC4F33">
              <w:rPr>
                <w:kern w:val="2"/>
                <w:lang w:val="kk-KZ"/>
              </w:rPr>
              <w:t>2.Шыныдан жасалған (айна)</w:t>
            </w: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kern w:val="2"/>
                <w:lang w:val="kk-KZ"/>
              </w:rPr>
            </w:pPr>
            <w:r w:rsidRPr="00DC4F33">
              <w:rPr>
                <w:kern w:val="2"/>
                <w:lang w:val="kk-KZ"/>
              </w:rPr>
              <w:t>3. Темірден жасаған (қасық)</w:t>
            </w: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kern w:val="2"/>
                <w:lang w:val="kk-KZ"/>
              </w:rPr>
            </w:pPr>
            <w:r w:rsidRPr="00DC4F33">
              <w:rPr>
                <w:kern w:val="2"/>
                <w:lang w:val="kk-KZ"/>
              </w:rPr>
              <w:t>4. Пластмассадан жасалған (қуыршақ)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C1784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  <w:t>Зат және дене.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ҰЖ.  «Суреттер сөйлейді» әдісі.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-Бірінші топтағы суреттерде не ортақ? Бұл денелердің арасында қандай байланыс бар?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-Екінші топтағы суреттерде не ортақ? Қолғаптар қандай материалдан жасалған?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i/>
                <w:kern w:val="2"/>
                <w:sz w:val="24"/>
                <w:szCs w:val="24"/>
                <w:lang w:val="kk-KZ"/>
              </w:rPr>
              <w:t>Қорытынды:</w:t>
            </w: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 xml:space="preserve"> Бір заттан бірнеше дене жасауға болады және бір денені әртүрлі заттан жасауға да</w:t>
            </w: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болады.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  <w:t>Дескриптор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-Барлық дененің ағаштан жасалғанын анықтайды.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-Бір дененің (қолғаптың) әр түрлі заттан(мақта, былғары, резеңке)жасалғанын анықтайды.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ТЖ. (Әр топқа сурет беріледі)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«Жаңылмай тап» әдісі.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Тапсырма. Дене мен затты ата. Берілген суреттер бойынша анықта: бір заттан жасалған денелерді  және әртүрлі заттан жасалған бір денені. 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  <w:t>Дескриптор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  <w:t>-Денені(сызғыш, қасық) атайды.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  <w:t>-Затты (ағаш, темір, пластмасса) атайды.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C1784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  <w:t xml:space="preserve">Зертте. 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«Мен зерттеушімін» әдісі</w:t>
            </w: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kern w:val="2"/>
                <w:lang w:val="kk-KZ"/>
              </w:rPr>
            </w:pPr>
            <w:r w:rsidRPr="00DC4F33">
              <w:rPr>
                <w:bCs/>
                <w:kern w:val="2"/>
                <w:lang w:val="kk-KZ"/>
              </w:rPr>
              <w:t>4 топқа ресурстар таратылады.</w:t>
            </w: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bCs/>
                <w:kern w:val="2"/>
                <w:lang w:val="kk-KZ"/>
              </w:rPr>
            </w:pPr>
            <w:r w:rsidRPr="00DC4F33">
              <w:rPr>
                <w:bCs/>
                <w:kern w:val="2"/>
                <w:lang w:val="kk-KZ"/>
              </w:rPr>
              <w:t xml:space="preserve">1-топ: Су, стақан,тұз, балға,  целлофан қалта </w:t>
            </w: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bCs/>
                <w:kern w:val="2"/>
                <w:lang w:val="kk-KZ"/>
              </w:rPr>
            </w:pPr>
            <w:r w:rsidRPr="00DC4F33">
              <w:rPr>
                <w:bCs/>
                <w:kern w:val="2"/>
                <w:lang w:val="kk-KZ"/>
              </w:rPr>
              <w:t>2топ: Қант, шеге, су, стақан</w:t>
            </w: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kern w:val="2"/>
                <w:lang w:val="kk-KZ"/>
              </w:rPr>
            </w:pPr>
            <w:r w:rsidRPr="00DC4F33">
              <w:rPr>
                <w:bCs/>
                <w:kern w:val="2"/>
                <w:lang w:val="kk-KZ"/>
              </w:rPr>
              <w:t xml:space="preserve"> 3-топ: Доп, тас, мақта,  тәрелке(шыны)</w:t>
            </w:r>
          </w:p>
          <w:p w:rsidR="00C1784B" w:rsidRPr="00DC4F33" w:rsidRDefault="00C1784B" w:rsidP="00DD6BB2">
            <w:pPr>
              <w:pStyle w:val="a3"/>
              <w:shd w:val="clear" w:color="auto" w:fill="FFFFFF"/>
              <w:spacing w:before="0" w:beforeAutospacing="0" w:after="202" w:afterAutospacing="0"/>
              <w:rPr>
                <w:bCs/>
                <w:kern w:val="2"/>
                <w:lang w:val="kk-KZ"/>
              </w:rPr>
            </w:pPr>
            <w:r w:rsidRPr="00DC4F33">
              <w:rPr>
                <w:bCs/>
                <w:kern w:val="2"/>
                <w:lang w:val="kk-KZ"/>
              </w:rPr>
              <w:t>4-топ: Сым, қасық(темір), ожау(пластик), файл</w:t>
            </w:r>
          </w:p>
          <w:tbl>
            <w:tblPr>
              <w:tblpPr w:leftFromText="180" w:rightFromText="180" w:vertAnchor="text" w:tblpY="1"/>
              <w:tblOverlap w:val="never"/>
              <w:tblW w:w="23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1"/>
            </w:tblGrid>
            <w:tr w:rsidR="00C1784B" w:rsidRPr="00DC4F33" w:rsidTr="00DD6BB2">
              <w:trPr>
                <w:trHeight w:val="549"/>
              </w:trPr>
              <w:tc>
                <w:tcPr>
                  <w:tcW w:w="2391" w:type="dxa"/>
                  <w:shd w:val="clear" w:color="auto" w:fill="auto"/>
                </w:tcPr>
                <w:p w:rsidR="00C1784B" w:rsidRPr="00DC4F33" w:rsidRDefault="00C1784B" w:rsidP="00DD6BB2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 xml:space="preserve">Зерттеу жүргізуге арналған нұсқаулық </w:t>
                  </w:r>
                </w:p>
                <w:p w:rsidR="00C1784B" w:rsidRPr="00DC4F33" w:rsidRDefault="00C1784B" w:rsidP="00DD6BB2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1784B" w:rsidRPr="00F944BA" w:rsidTr="00DD6BB2">
              <w:trPr>
                <w:trHeight w:val="1996"/>
              </w:trPr>
              <w:tc>
                <w:tcPr>
                  <w:tcW w:w="2391" w:type="dxa"/>
                  <w:shd w:val="clear" w:color="auto" w:fill="auto"/>
                </w:tcPr>
                <w:p w:rsidR="00C1784B" w:rsidRPr="00DC4F33" w:rsidRDefault="00C1784B" w:rsidP="00DD6BB2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lastRenderedPageBreak/>
                    <w:t xml:space="preserve">• Ресурстарды зерделе(бақыла). </w:t>
                  </w:r>
                </w:p>
                <w:p w:rsidR="00C1784B" w:rsidRPr="00DC4F33" w:rsidRDefault="00C1784B" w:rsidP="00DD6BB2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• Берілген заттардың ішінен қатты заттарды анықтап, сол заттардың атауын сәйкес бағанға жаз.</w:t>
                  </w:r>
                </w:p>
                <w:p w:rsidR="00C1784B" w:rsidRPr="00DC4F33" w:rsidRDefault="00C1784B" w:rsidP="00DD6BB2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• Ерігіш заттарды анықтап, сол заттардың атауын сәйкес бағанға жаз</w:t>
                  </w:r>
                </w:p>
                <w:p w:rsidR="00C1784B" w:rsidRPr="00DC4F33" w:rsidRDefault="00C1784B" w:rsidP="00DD6BB2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• Қалған заттардың қасиетін анықта, жаз. Заттың атауын сәйкес бағанға жаз. </w:t>
                  </w:r>
                </w:p>
                <w:p w:rsidR="00C1784B" w:rsidRPr="00DC4F33" w:rsidRDefault="00C1784B" w:rsidP="00DD6BB2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• Қорытындыны жаса. </w:t>
                  </w:r>
                </w:p>
                <w:p w:rsidR="00C1784B" w:rsidRPr="00DC4F33" w:rsidRDefault="00C1784B" w:rsidP="00DD6BB2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i/>
                <w:kern w:val="2"/>
                <w:sz w:val="24"/>
                <w:szCs w:val="24"/>
                <w:lang w:val="kk-KZ"/>
              </w:rPr>
              <w:t>Қорытынды.</w:t>
            </w: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 xml:space="preserve"> Заттардың қандай қасиеттері болады? (Қатты, жұмсақ, борпылдақ, иілгіш, сынғыш, ерігіш, аққыш, жылтыр, мөлдір,  тығыз, т. б.).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  <w:t>Бір заттың бір немесе бірнеше қасиеті болады. Мысалы: шыны-қатты, мортсынғыш, мөлдір.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C1784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  <w:t>Затты қолдану.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ҰЖ. «Суреттер сөйлейді» әдісі.</w:t>
            </w: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-Мәшине жасауда қандай заттар пайдаланылған? (Темір, пластик, резеңке, шыны). </w:t>
            </w: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-Бұл заттарды қандай қасиетіне байланысты </w:t>
            </w: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lastRenderedPageBreak/>
              <w:t>қолданылып тұр?</w:t>
            </w: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 -Мәшиненің қаңқасы неден жасалған? (Темірден). </w:t>
            </w: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- Неліктен темірден жасаған? Темірдің қандай қасиеті маңызды? (Темір өте мықты металл, оңайлықпен сынбайды, ауыр салмақты көтереді, майыспайды). </w:t>
            </w: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-Дөңгелектері неден жасалған? (Резеңкеден.) </w:t>
            </w: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-Не себепті резеңкеден жасалған? Қандай қасиеті көмектеседі? (Резеңке серпімді, ол мәшиненің жүруін жеңілдетеді). -Терезелері неден жасалған? (Шыныдан, себебі ол мөлдір және жарықты жақсы өткізеді). </w:t>
            </w: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-Мәшиненің ішкі бөліктерін неден жасайды? Неліктен? (Пластиктен, пластмассадан жасайды, себебі ол жеңіл). </w:t>
            </w: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  <w:t>Қорытынды.</w:t>
            </w: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 Әр затты өзінің қасиетіне байланысты пайдаланады.</w:t>
            </w: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ЖЖ. Ойын «Зат пен дене»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Суреттегі денелердің қандай заттан жасалғанын айту және </w:t>
            </w: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lastRenderedPageBreak/>
              <w:t>қандай қасиетіне байланысты қолданылғанын түсіндіру.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val="kk-KZ"/>
              </w:rPr>
              <w:t>Дескриптор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-Дене мен затты атайды.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-Заттың қандай қасиетіне байланысты қолданылғанын түсіндіреді.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C1784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hAnsi="Times New Roman"/>
                <w:b/>
                <w:kern w:val="2"/>
                <w:sz w:val="24"/>
                <w:szCs w:val="24"/>
                <w:lang w:val="kk-KZ"/>
              </w:rPr>
              <w:t>Тапсырмалар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ӨЖ. «Иә, жоқ» әдісі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tbl>
            <w:tblPr>
              <w:tblW w:w="25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9"/>
              <w:gridCol w:w="1184"/>
              <w:gridCol w:w="370"/>
              <w:gridCol w:w="681"/>
            </w:tblGrid>
            <w:tr w:rsidR="00C1784B" w:rsidRPr="00DC4F33" w:rsidTr="00DD6BB2">
              <w:trPr>
                <w:trHeight w:val="227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№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Заттың қасиеттері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Иә</w:t>
                  </w: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Жоқ</w:t>
                  </w:r>
                </w:p>
              </w:tc>
            </w:tr>
            <w:tr w:rsidR="00C1784B" w:rsidRPr="00DC4F33" w:rsidTr="00DD6BB2">
              <w:trPr>
                <w:trHeight w:val="227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Сүт аққыш.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1784B" w:rsidRPr="00DC4F33" w:rsidTr="00DD6BB2">
              <w:trPr>
                <w:trHeight w:val="227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Сым иілгіш.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1784B" w:rsidRPr="00DC4F33" w:rsidTr="00DD6BB2">
              <w:trPr>
                <w:trHeight w:val="227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Өсімдік майы жұмсақ.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1784B" w:rsidRPr="00DC4F33" w:rsidTr="00DD6BB2">
              <w:trPr>
                <w:trHeight w:val="227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Тас қатты.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1784B" w:rsidRPr="00DC4F33" w:rsidTr="00DD6BB2">
              <w:trPr>
                <w:trHeight w:val="227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5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Топ</w:t>
                  </w: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cr/>
                    <w:t>рақ жылтыр.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1784B" w:rsidRPr="00DC4F33" w:rsidTr="00DD6BB2">
              <w:trPr>
                <w:trHeight w:val="227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6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Шырын сұйық.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1784B" w:rsidRPr="00DC4F33" w:rsidTr="00DD6BB2">
              <w:trPr>
                <w:trHeight w:val="227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7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Темір мөлдір.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1784B" w:rsidRPr="00DC4F33" w:rsidTr="00DD6BB2">
              <w:trPr>
                <w:trHeight w:val="227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8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Тұз сұйық.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1784B" w:rsidRPr="00DC4F33" w:rsidTr="00DD6BB2">
              <w:trPr>
                <w:trHeight w:val="227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9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Топырақ борпылдақ.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1784B" w:rsidRPr="00DC4F33" w:rsidTr="00DD6BB2">
              <w:trPr>
                <w:trHeight w:val="243"/>
              </w:trPr>
              <w:tc>
                <w:tcPr>
                  <w:tcW w:w="279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10</w:t>
                  </w:r>
                </w:p>
              </w:tc>
              <w:tc>
                <w:tcPr>
                  <w:tcW w:w="1184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DC4F33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Мұнай қатты.</w:t>
                  </w:r>
                </w:p>
              </w:tc>
              <w:tc>
                <w:tcPr>
                  <w:tcW w:w="370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681" w:type="dxa"/>
                  <w:shd w:val="clear" w:color="auto" w:fill="auto"/>
                </w:tcPr>
                <w:p w:rsidR="00C1784B" w:rsidRPr="00DC4F33" w:rsidRDefault="00C1784B" w:rsidP="00F944BA">
                  <w:pPr>
                    <w:framePr w:hSpace="180" w:wrap="around" w:vAnchor="text" w:hAnchor="text" w:x="-168" w:y="1"/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ҰЖ. «Сипаттамасы бойынша таны» ойыны. 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1.Бұл зат кез келген тірі ағзаның құрамына кіреді. Адам денесінің 3-тен 2 бөлігі осы заттан тұрады. Жауабы: су. 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2.Бұл зат тас түрінде жер астында кездеседі, сондай-ақ теңіз бен мұхит суларында еріген түрде бар. Оны әр үйде асүйден табасың. Жауабы: тұз 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3.Бұл зат адамның асүйдегі көмекшісі, өйткені жақсы жанады. Бірақ жылыстаған кезде, бүкіл үйге таралуы мүмкін, бұл өте қауіпті болуы мүмкін. Жауабы: табиғи газ. 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4.Мына заттар жасанды. Оларды үй жабдығын, ыдыс,  құрал-сайман, ойыншықтар және тағы көптеген басқа бұйымдарды жасау үшін қолданады. Жауабы: пластмасса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b/>
                <w:i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/>
                <w:i/>
                <w:kern w:val="2"/>
                <w:sz w:val="24"/>
                <w:szCs w:val="24"/>
                <w:lang w:val="kk-KZ"/>
              </w:rPr>
              <w:t>Есіңе сақта!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val="kk-KZ"/>
              </w:rPr>
              <w:t>Таныс емес заттың қасиетін білмей тұрып, дәмін татуға, иіскеуге, ұстауға болмайды! Улану не күйіп қалу қаупі жоғары!</w:t>
            </w:r>
          </w:p>
          <w:p w:rsidR="00C1784B" w:rsidRPr="00DC4F33" w:rsidRDefault="00C1784B" w:rsidP="00DD6BB2">
            <w:pPr>
              <w:jc w:val="center"/>
              <w:rPr>
                <w:rFonts w:ascii="Times New Roman" w:eastAsia="Times New Roman" w:hAnsi="Times New Roman"/>
                <w:color w:val="FF0000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i/>
                <w:noProof/>
                <w:color w:val="2976A4"/>
                <w:kern w:val="2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609725" cy="1533525"/>
                  <wp:effectExtent l="0" t="0" r="9525" b="9525"/>
                  <wp:docPr id="19" name="Рисунок 19" descr="Описание: C:\Users\Временное по\Downloads\Дети. Шабло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Описание: C:\Users\Временное по\Downloads\Дети. Шабло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lastRenderedPageBreak/>
              <w:t>Оқушылар шеңберде жиналып,мұғаліммен бірге бүгінгі сабаққа сәттілік тілейді.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  <w:t xml:space="preserve">Ішіндегі заттарды </w:t>
            </w:r>
            <w:r w:rsidRPr="00DC4F33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kk-KZ"/>
              </w:rPr>
              <w:lastRenderedPageBreak/>
              <w:t>өзі таңдап алады. Қандай зат екенін және неден жасалғанын айтады.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Сұрақтарға жауап береді. Қорытынды жасайды.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Суреттен  бір заттан жасалған денелерді  және әртүрлі заттан жасалған бір денені атайды.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Бақылау әдісі арқылы заттарды зерттеп, қасиеттерін анықтайды.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 xml:space="preserve">Заттың қасиеттерін атайды. Заттың қасиетін қалай анықтағанын түсіндіреді. 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Кестені толтырады.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Қорытынды жасайды.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Сұрақтарға жауап береді, түсіндіреді.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Қорытынды жасайды.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Жұпта жұмыс жасап,  денелердің қандай заттан жасалғанын айту және қандай қасиетіне байланысты қолданылғанын түсіндіреді.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Кестені толтырады.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Өзін-өзі тексереді.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Сипаттамасы бойынша затты анықтайды.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noProof/>
                <w:kern w:val="2"/>
                <w:sz w:val="24"/>
                <w:szCs w:val="24"/>
                <w:lang w:val="kk-KZ" w:eastAsia="ru-RU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noProof/>
                <w:kern w:val="2"/>
                <w:sz w:val="24"/>
                <w:szCs w:val="24"/>
                <w:lang w:val="kk-KZ" w:eastAsia="ru-RU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noProof/>
                <w:kern w:val="2"/>
                <w:sz w:val="24"/>
                <w:szCs w:val="24"/>
                <w:lang w:val="kk-KZ" w:eastAsia="ru-RU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noProof/>
                <w:kern w:val="2"/>
                <w:sz w:val="24"/>
                <w:szCs w:val="24"/>
                <w:lang w:val="kk-KZ" w:eastAsia="ru-RU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noProof/>
                <w:kern w:val="2"/>
                <w:sz w:val="24"/>
                <w:szCs w:val="24"/>
                <w:lang w:val="kk-KZ" w:eastAsia="ru-RU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noProof/>
                <w:kern w:val="2"/>
                <w:sz w:val="24"/>
                <w:szCs w:val="24"/>
                <w:lang w:val="kk-KZ" w:eastAsia="ru-RU"/>
              </w:rPr>
            </w:pPr>
          </w:p>
          <w:p w:rsidR="00C1784B" w:rsidRDefault="00C1784B" w:rsidP="00DD6BB2">
            <w:pPr>
              <w:widowControl w:val="0"/>
              <w:rPr>
                <w:rFonts w:ascii="Times New Roman" w:eastAsia="Times New Roman" w:hAnsi="Times New Roman"/>
                <w:noProof/>
                <w:kern w:val="2"/>
                <w:sz w:val="24"/>
                <w:szCs w:val="24"/>
                <w:lang w:val="kk-KZ" w:eastAsia="ru-RU"/>
              </w:rPr>
            </w:pPr>
          </w:p>
          <w:p w:rsidR="00C1784B" w:rsidRPr="00C1784B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Кері байланыс береді.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*Бүгінгі сабақтан не білдің?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Қай жұмыс ұнады?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Қандай сұрағың бар?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573" w:type="dxa"/>
            <w:tcBorders>
              <w:left w:val="single" w:sz="4" w:space="0" w:color="auto"/>
            </w:tcBorders>
            <w:shd w:val="clear" w:color="auto" w:fill="auto"/>
          </w:tcPr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noProof/>
                <w:kern w:val="2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noProof/>
                <w:kern w:val="2"/>
                <w:lang w:val="kk-KZ" w:eastAsia="ru-RU"/>
              </w:rPr>
              <w:t>Тапсырманы орындаған  және сұраққа жауап берген оқушыны ауызша мадақтау,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noProof/>
                <w:kern w:val="2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noProof/>
                <w:kern w:val="2"/>
                <w:lang w:val="kk-KZ" w:eastAsia="ru-RU"/>
              </w:rPr>
              <w:t>толықтыру жасау, бағыттау.</w:t>
            </w: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  <w:t>Топтың жұмысын «жұлдызша-лар» арқылы бағалау</w:t>
            </w: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jc w:val="center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b/>
                <w:kern w:val="2"/>
                <w:sz w:val="20"/>
                <w:szCs w:val="20"/>
                <w:lang w:val="kk-KZ" w:eastAsia="ru-RU"/>
              </w:rPr>
              <w:t>ҚБ:</w:t>
            </w:r>
          </w:p>
          <w:p w:rsidR="00C1784B" w:rsidRPr="00DC4F33" w:rsidRDefault="00C1784B" w:rsidP="00DD6BB2">
            <w:pPr>
              <w:contextualSpacing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</w:pP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1балл</w:t>
            </w: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1балл</w:t>
            </w: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1балл</w:t>
            </w: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1балл</w:t>
            </w: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1балл</w:t>
            </w: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1балл</w:t>
            </w: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1балл</w:t>
            </w: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1балл</w:t>
            </w: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1балл</w:t>
            </w:r>
          </w:p>
          <w:p w:rsidR="00C1784B" w:rsidRPr="00DC4F33" w:rsidRDefault="00C1784B" w:rsidP="00DD6BB2">
            <w:pPr>
              <w:contextualSpacing/>
              <w:rPr>
                <w:rFonts w:ascii="Times New Roman" w:eastAsia="Times New Roman" w:hAnsi="Times New Roman"/>
                <w:kern w:val="2"/>
                <w:sz w:val="24"/>
                <w:szCs w:val="24"/>
                <w:lang w:val="kk-KZ" w:eastAsia="ru-RU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1балл</w:t>
            </w:r>
            <w:r w:rsidRPr="00DC4F33"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  <w:tab/>
            </w:r>
            <w:r w:rsidRPr="00DC4F33">
              <w:rPr>
                <w:rFonts w:ascii="Times New Roman" w:eastAsia="Times New Roman" w:hAnsi="Times New Roman"/>
                <w:kern w:val="2"/>
                <w:sz w:val="24"/>
                <w:lang w:val="kk-KZ" w:eastAsia="ru-RU"/>
              </w:rPr>
              <w:t xml:space="preserve"> </w:t>
            </w: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Барлығы:</w:t>
            </w:r>
          </w:p>
          <w:p w:rsidR="00C1784B" w:rsidRPr="00DC4F33" w:rsidRDefault="00C1784B" w:rsidP="00DD6BB2">
            <w:pPr>
              <w:widowControl w:val="0"/>
              <w:tabs>
                <w:tab w:val="left" w:pos="180"/>
              </w:tabs>
              <w:rPr>
                <w:rFonts w:ascii="Times New Roman" w:eastAsia="Times New Roman" w:hAnsi="Times New Roman"/>
                <w:color w:val="0D0D0D"/>
                <w:kern w:val="2"/>
                <w:sz w:val="20"/>
                <w:szCs w:val="20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0"/>
                <w:szCs w:val="20"/>
                <w:lang w:val="kk-KZ" w:eastAsia="ru-RU"/>
              </w:rPr>
              <w:t>10балл</w:t>
            </w: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widowControl w:val="0"/>
              <w:rPr>
                <w:rFonts w:ascii="Times New Roman" w:eastAsia="Times New Roman" w:hAnsi="Times New Roman"/>
                <w:color w:val="0D0D0D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Жылулық шеңбері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Заттар: домбыра, айна, қасық. қуыршақ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Слайд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Суреттер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kern w:val="2"/>
                <w:lang w:eastAsia="ru-RU"/>
              </w:rPr>
              <w:drawing>
                <wp:inline distT="0" distB="0" distL="0" distR="0">
                  <wp:extent cx="819150" cy="5619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kern w:val="2"/>
                <w:lang w:eastAsia="ru-RU"/>
              </w:rPr>
              <w:drawing>
                <wp:inline distT="0" distB="0" distL="0" distR="0">
                  <wp:extent cx="752475" cy="5334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kern w:val="2"/>
                <w:lang w:eastAsia="ru-RU"/>
              </w:rPr>
              <w:drawing>
                <wp:inline distT="0" distB="0" distL="0" distR="0">
                  <wp:extent cx="733425" cy="61912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kern w:val="2"/>
                <w:lang w:eastAsia="ru-RU"/>
              </w:rPr>
              <w:drawing>
                <wp:inline distT="0" distB="0" distL="0" distR="0">
                  <wp:extent cx="685800" cy="628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Кесте сызылған плакат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Үлестір-мелі ресурстар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kern w:val="2"/>
                <w:lang w:eastAsia="ru-RU"/>
              </w:rPr>
              <w:drawing>
                <wp:inline distT="0" distB="0" distL="0" distR="0">
                  <wp:extent cx="876300" cy="495300"/>
                  <wp:effectExtent l="0" t="0" r="0" b="0"/>
                  <wp:docPr id="6" name="Рисунок 6" descr="Описание: C:\Users\asus\Desktop\маш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писание: C:\Users\asus\Desktop\маш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Суреттер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kern w:val="2"/>
                <w:lang w:eastAsia="ru-RU"/>
              </w:rPr>
              <w:drawing>
                <wp:inline distT="0" distB="0" distL="0" distR="0">
                  <wp:extent cx="942975" cy="4286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kern w:val="2"/>
                <w:lang w:eastAsia="ru-RU"/>
              </w:rPr>
              <w:drawing>
                <wp:inline distT="0" distB="0" distL="0" distR="0">
                  <wp:extent cx="923925" cy="581025"/>
                  <wp:effectExtent l="0" t="0" r="9525" b="9525"/>
                  <wp:docPr id="4" name="Рисунок 4" descr="Описание: C:\Users\asus\Desktop\пластик ыды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C:\Users\asus\Desktop\пластик ыды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kern w:val="2"/>
                <w:lang w:eastAsia="ru-RU"/>
              </w:rPr>
              <w:drawing>
                <wp:inline distT="0" distB="0" distL="0" distR="0">
                  <wp:extent cx="561975" cy="561975"/>
                  <wp:effectExtent l="0" t="0" r="9525" b="9525"/>
                  <wp:docPr id="3" name="Рисунок 3" descr="Описание: C:\Users\asus\Desktop\отвер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C:\Users\asus\Desktop\отвер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noProof/>
                <w:kern w:val="2"/>
                <w:lang w:eastAsia="ru-RU"/>
              </w:rPr>
              <w:drawing>
                <wp:inline distT="0" distB="0" distL="0" distR="0">
                  <wp:extent cx="571500" cy="504825"/>
                  <wp:effectExtent l="0" t="0" r="0" b="9525"/>
                  <wp:docPr id="2" name="Рисунок 2" descr="Описание: C:\Users\asus\Desktop\плоскогубц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C:\Users\asus\Desktop\плоскогубц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Кесте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  <w:r w:rsidRPr="00DC4F33"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  <w:t>Кері байланыс парағы</w:t>
            </w:r>
          </w:p>
          <w:p w:rsidR="00C1784B" w:rsidRPr="00DC4F33" w:rsidRDefault="00C1784B" w:rsidP="00DD6BB2">
            <w:pPr>
              <w:rPr>
                <w:rFonts w:ascii="Times New Roman" w:eastAsia="Times New Roman" w:hAnsi="Times New Roman"/>
                <w:kern w:val="2"/>
                <w:sz w:val="24"/>
                <w:szCs w:val="24"/>
                <w:lang w:val="kk-KZ"/>
              </w:rPr>
            </w:pPr>
          </w:p>
        </w:tc>
      </w:tr>
    </w:tbl>
    <w:p w:rsidR="00584D6D" w:rsidRDefault="00584D6D"/>
    <w:sectPr w:rsidR="0058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E05B8"/>
    <w:multiLevelType w:val="hybridMultilevel"/>
    <w:tmpl w:val="6A68A9A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889"/>
    <w:rsid w:val="00385889"/>
    <w:rsid w:val="00584D6D"/>
    <w:rsid w:val="00C1784B"/>
    <w:rsid w:val="00F9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aliases w:val="Интервалсыз Знак,Без интервала1 Знак,No Spacing1 Знак"/>
    <w:link w:val="a5"/>
    <w:uiPriority w:val="1"/>
    <w:locked/>
    <w:rsid w:val="00C1784B"/>
    <w:rPr>
      <w:rFonts w:cs="Calibri"/>
    </w:rPr>
  </w:style>
  <w:style w:type="paragraph" w:styleId="a5">
    <w:name w:val="No Spacing"/>
    <w:aliases w:val="Интервалсыз,Без интервала1,No Spacing1"/>
    <w:link w:val="a4"/>
    <w:uiPriority w:val="1"/>
    <w:qFormat/>
    <w:rsid w:val="00C1784B"/>
    <w:pPr>
      <w:spacing w:after="0" w:line="240" w:lineRule="auto"/>
    </w:pPr>
    <w:rPr>
      <w:rFonts w:cs="Calibri"/>
    </w:rPr>
  </w:style>
  <w:style w:type="paragraph" w:styleId="a6">
    <w:name w:val="List Paragraph"/>
    <w:basedOn w:val="a"/>
    <w:link w:val="a7"/>
    <w:uiPriority w:val="34"/>
    <w:qFormat/>
    <w:rsid w:val="00C1784B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C1784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1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8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aliases w:val="Интервалсыз Знак,Без интервала1 Знак,No Spacing1 Знак"/>
    <w:link w:val="a5"/>
    <w:uiPriority w:val="1"/>
    <w:locked/>
    <w:rsid w:val="00C1784B"/>
    <w:rPr>
      <w:rFonts w:cs="Calibri"/>
    </w:rPr>
  </w:style>
  <w:style w:type="paragraph" w:styleId="a5">
    <w:name w:val="No Spacing"/>
    <w:aliases w:val="Интервалсыз,Без интервала1,No Spacing1"/>
    <w:link w:val="a4"/>
    <w:uiPriority w:val="1"/>
    <w:qFormat/>
    <w:rsid w:val="00C1784B"/>
    <w:pPr>
      <w:spacing w:after="0" w:line="240" w:lineRule="auto"/>
    </w:pPr>
    <w:rPr>
      <w:rFonts w:cs="Calibri"/>
    </w:rPr>
  </w:style>
  <w:style w:type="paragraph" w:styleId="a6">
    <w:name w:val="List Paragraph"/>
    <w:basedOn w:val="a"/>
    <w:link w:val="a7"/>
    <w:uiPriority w:val="34"/>
    <w:qFormat/>
    <w:rsid w:val="00C1784B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C1784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1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8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965</Words>
  <Characters>5503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</dc:creator>
  <cp:keywords/>
  <dc:description/>
  <cp:lastModifiedBy>Анар</cp:lastModifiedBy>
  <cp:revision>3</cp:revision>
  <dcterms:created xsi:type="dcterms:W3CDTF">2022-11-13T13:18:00Z</dcterms:created>
  <dcterms:modified xsi:type="dcterms:W3CDTF">2022-11-13T13:27:00Z</dcterms:modified>
</cp:coreProperties>
</file>