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41" w:rsidRPr="006C6CE8" w:rsidRDefault="006C6CE8" w:rsidP="006C6C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Тексерілді: 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032BE9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E11991" w:rsidRPr="006370AF" w:rsidRDefault="00E11991" w:rsidP="006370A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2"/>
        <w:gridCol w:w="2318"/>
        <w:gridCol w:w="69"/>
        <w:gridCol w:w="2159"/>
        <w:gridCol w:w="13"/>
        <w:gridCol w:w="1671"/>
        <w:gridCol w:w="666"/>
        <w:gridCol w:w="923"/>
        <w:gridCol w:w="379"/>
        <w:gridCol w:w="1605"/>
      </w:tblGrid>
      <w:tr w:rsidR="00DC4AB8" w:rsidRPr="00D314CE" w:rsidTr="00DC4AB8">
        <w:trPr>
          <w:trHeight w:val="398"/>
        </w:trPr>
        <w:tc>
          <w:tcPr>
            <w:tcW w:w="3499" w:type="dxa"/>
            <w:gridSpan w:val="3"/>
          </w:tcPr>
          <w:p w:rsidR="00DC4AB8" w:rsidRPr="00D314CE" w:rsidRDefault="00DC4AB8" w:rsidP="00D314CE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4C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Пәні:Математика </w:t>
            </w:r>
          </w:p>
        </w:tc>
        <w:tc>
          <w:tcPr>
            <w:tcW w:w="7416" w:type="dxa"/>
            <w:gridSpan w:val="7"/>
          </w:tcPr>
          <w:p w:rsidR="00DC4AB8" w:rsidRPr="00D314CE" w:rsidRDefault="00DC4AB8" w:rsidP="00D314CE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D314C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Мектеп:№6 мектеп-гимназиясы</w:t>
            </w:r>
          </w:p>
        </w:tc>
      </w:tr>
      <w:tr w:rsidR="00DC4AB8" w:rsidRPr="00D314CE" w:rsidTr="00DC4AB8">
        <w:trPr>
          <w:trHeight w:val="398"/>
        </w:trPr>
        <w:tc>
          <w:tcPr>
            <w:tcW w:w="3499" w:type="dxa"/>
            <w:gridSpan w:val="3"/>
          </w:tcPr>
          <w:p w:rsidR="00DC4AB8" w:rsidRPr="00D314CE" w:rsidRDefault="00DC4AB8" w:rsidP="00D314CE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D314C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Мұғалімнің аты-жөні:</w:t>
            </w:r>
          </w:p>
        </w:tc>
        <w:tc>
          <w:tcPr>
            <w:tcW w:w="7416" w:type="dxa"/>
            <w:gridSpan w:val="7"/>
          </w:tcPr>
          <w:p w:rsidR="00DC4AB8" w:rsidRPr="00D314CE" w:rsidRDefault="00DC4AB8" w:rsidP="00D314CE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D314C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Тауасарова К.Д.</w:t>
            </w:r>
          </w:p>
        </w:tc>
      </w:tr>
      <w:tr w:rsidR="00DC4AB8" w:rsidRPr="00D314CE" w:rsidTr="00DC4AB8">
        <w:trPr>
          <w:trHeight w:val="398"/>
        </w:trPr>
        <w:tc>
          <w:tcPr>
            <w:tcW w:w="3499" w:type="dxa"/>
            <w:gridSpan w:val="3"/>
          </w:tcPr>
          <w:p w:rsidR="00DC4AB8" w:rsidRPr="00D314CE" w:rsidRDefault="00DC4AB8" w:rsidP="00D314CE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Мерзімі:</w:t>
            </w:r>
          </w:p>
        </w:tc>
        <w:tc>
          <w:tcPr>
            <w:tcW w:w="7416" w:type="dxa"/>
            <w:gridSpan w:val="7"/>
          </w:tcPr>
          <w:p w:rsidR="00DC4AB8" w:rsidRPr="00D314CE" w:rsidRDefault="00DC4AB8" w:rsidP="00D314CE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21.02</w:t>
            </w:r>
          </w:p>
        </w:tc>
      </w:tr>
      <w:tr w:rsidR="00DC4AB8" w:rsidRPr="00D314CE" w:rsidTr="00DC4AB8">
        <w:trPr>
          <w:trHeight w:val="398"/>
        </w:trPr>
        <w:tc>
          <w:tcPr>
            <w:tcW w:w="3499" w:type="dxa"/>
            <w:gridSpan w:val="3"/>
          </w:tcPr>
          <w:p w:rsidR="00DC4AB8" w:rsidRDefault="00DC4AB8" w:rsidP="00D314CE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Сыныбы:2</w:t>
            </w:r>
          </w:p>
        </w:tc>
        <w:tc>
          <w:tcPr>
            <w:tcW w:w="4509" w:type="dxa"/>
            <w:gridSpan w:val="4"/>
          </w:tcPr>
          <w:p w:rsidR="00DC4AB8" w:rsidRPr="00D314CE" w:rsidRDefault="00DC4AB8" w:rsidP="007D3A13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Қатысушылар саны:</w:t>
            </w:r>
          </w:p>
        </w:tc>
        <w:tc>
          <w:tcPr>
            <w:tcW w:w="2907" w:type="dxa"/>
            <w:gridSpan w:val="3"/>
          </w:tcPr>
          <w:p w:rsidR="00DC4AB8" w:rsidRPr="00D314CE" w:rsidRDefault="00DC4AB8" w:rsidP="00D314CE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</w:t>
            </w:r>
            <w:r w:rsidR="007D3A1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атыспағандар саны:</w:t>
            </w:r>
            <w:bookmarkStart w:id="0" w:name="_GoBack"/>
            <w:bookmarkEnd w:id="0"/>
          </w:p>
        </w:tc>
      </w:tr>
      <w:tr w:rsidR="00DC4AB8" w:rsidRPr="00DC4AB8" w:rsidTr="00DC4AB8">
        <w:trPr>
          <w:trHeight w:val="398"/>
        </w:trPr>
        <w:tc>
          <w:tcPr>
            <w:tcW w:w="3499" w:type="dxa"/>
            <w:gridSpan w:val="3"/>
          </w:tcPr>
          <w:p w:rsidR="00DC4AB8" w:rsidRPr="00D314CE" w:rsidRDefault="00DC4AB8" w:rsidP="00D314CE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D314C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Сабақтың тақырыбы</w:t>
            </w:r>
          </w:p>
        </w:tc>
        <w:tc>
          <w:tcPr>
            <w:tcW w:w="7416" w:type="dxa"/>
            <w:gridSpan w:val="7"/>
          </w:tcPr>
          <w:p w:rsidR="00DC4AB8" w:rsidRPr="00D314CE" w:rsidRDefault="00DC4AB8" w:rsidP="006C6C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D314C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Баға. Сан. Құн. Ұлттық кәдесыйлар дүкенінде</w:t>
            </w:r>
          </w:p>
        </w:tc>
      </w:tr>
      <w:tr w:rsidR="00DC4AB8" w:rsidRPr="00DC4AB8" w:rsidTr="00DC4AB8">
        <w:trPr>
          <w:trHeight w:val="55"/>
        </w:trPr>
        <w:tc>
          <w:tcPr>
            <w:tcW w:w="3430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 оқу мақсаттары</w:t>
            </w:r>
          </w:p>
        </w:tc>
        <w:tc>
          <w:tcPr>
            <w:tcW w:w="7485" w:type="dxa"/>
            <w:gridSpan w:val="8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2.5.1.2 – Есептерді шығару барысында «баға», «мөлшер» (сан), «құн» шамаларының өзара тәуелділігін пайдалану </w:t>
            </w:r>
          </w:p>
        </w:tc>
      </w:tr>
      <w:tr w:rsidR="00DC4AB8" w:rsidRPr="00DC4AB8" w:rsidTr="00DC4AB8">
        <w:trPr>
          <w:trHeight w:val="55"/>
        </w:trPr>
        <w:tc>
          <w:tcPr>
            <w:tcW w:w="3430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85" w:type="dxa"/>
            <w:gridSpan w:val="8"/>
          </w:tcPr>
          <w:p w:rsidR="00DC4AB8" w:rsidRPr="006370AF" w:rsidRDefault="00DC4AB8" w:rsidP="006370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«баға»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«сан», «құн» ұғымдарын біледі.</w:t>
            </w:r>
          </w:p>
          <w:p w:rsidR="00DC4AB8" w:rsidRPr="006370AF" w:rsidRDefault="00DC4AB8" w:rsidP="006370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көбісі мынаны орындай алады: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шығаруда «баға», «мөлшер» (сан),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«құн» шамаларының арасындағы тәуелділікті пайдалануды, 200, 500 теңгелік купюролар мен монеталарды ажыратуды және олармен түрлі операциялар жүргізуді біледі.</w:t>
            </w:r>
          </w:p>
          <w:p w:rsidR="00DC4AB8" w:rsidRPr="006370AF" w:rsidRDefault="00DC4AB8" w:rsidP="006370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«Баға», «мөлшер» (сан), «құн» ұғымдарына байланысты есептер құрастырады және шығарады.</w:t>
            </w:r>
          </w:p>
        </w:tc>
      </w:tr>
      <w:tr w:rsidR="00DC4AB8" w:rsidRPr="00DC4AB8" w:rsidTr="00DC4AB8">
        <w:trPr>
          <w:trHeight w:val="55"/>
        </w:trPr>
        <w:tc>
          <w:tcPr>
            <w:tcW w:w="3430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7485" w:type="dxa"/>
            <w:gridSpan w:val="8"/>
          </w:tcPr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Есептерді шығару барысында «баға», «мөлшер» (сан), «құн» шамаларының өзара тәуелділігін пайдаланады.</w:t>
            </w:r>
          </w:p>
        </w:tc>
      </w:tr>
      <w:tr w:rsidR="00DC4AB8" w:rsidRPr="006370AF" w:rsidTr="00DC4AB8">
        <w:trPr>
          <w:trHeight w:val="55"/>
        </w:trPr>
        <w:tc>
          <w:tcPr>
            <w:tcW w:w="3430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7485" w:type="dxa"/>
            <w:gridSpan w:val="8"/>
          </w:tcPr>
          <w:p w:rsidR="00DC4AB8" w:rsidRPr="006370AF" w:rsidRDefault="00DC4AB8" w:rsidP="006370AF">
            <w:pPr>
              <w:pStyle w:val="a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«Баға», «Сан», «Құн»</w:t>
            </w:r>
          </w:p>
        </w:tc>
      </w:tr>
      <w:tr w:rsidR="00DC4AB8" w:rsidRPr="006370AF" w:rsidTr="00DC4AB8">
        <w:trPr>
          <w:trHeight w:val="55"/>
        </w:trPr>
        <w:tc>
          <w:tcPr>
            <w:tcW w:w="3430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7485" w:type="dxa"/>
            <w:gridSpan w:val="8"/>
          </w:tcPr>
          <w:p w:rsidR="00DC4AB8" w:rsidRPr="006370AF" w:rsidRDefault="00DC4AB8" w:rsidP="006370AF">
            <w:pPr>
              <w:pStyle w:val="a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/>
                <w:sz w:val="24"/>
                <w:szCs w:val="24"/>
                <w:lang w:val="kk-KZ"/>
              </w:rPr>
              <w:t>Еңбексүйгіштікке, үнемділікке тәрбиелеу</w:t>
            </w:r>
          </w:p>
        </w:tc>
      </w:tr>
      <w:tr w:rsidR="00DC4AB8" w:rsidRPr="00DC4AB8" w:rsidTr="00DC4AB8">
        <w:trPr>
          <w:trHeight w:val="55"/>
        </w:trPr>
        <w:tc>
          <w:tcPr>
            <w:tcW w:w="3430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байланыстар </w:t>
            </w:r>
          </w:p>
        </w:tc>
        <w:tc>
          <w:tcPr>
            <w:tcW w:w="7485" w:type="dxa"/>
            <w:gridSpan w:val="8"/>
          </w:tcPr>
          <w:p w:rsidR="00DC4AB8" w:rsidRPr="006370AF" w:rsidRDefault="00DC4AB8" w:rsidP="006370AF">
            <w:pPr>
              <w:pStyle w:val="a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қазақ тілі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көркем еңбек, дүниетану</w:t>
            </w:r>
          </w:p>
        </w:tc>
      </w:tr>
      <w:tr w:rsidR="00DC4AB8" w:rsidRPr="00DC4AB8" w:rsidTr="00DC4AB8">
        <w:trPr>
          <w:trHeight w:val="55"/>
        </w:trPr>
        <w:tc>
          <w:tcPr>
            <w:tcW w:w="3430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7485" w:type="dxa"/>
            <w:gridSpan w:val="8"/>
          </w:tcPr>
          <w:p w:rsidR="00DC4AB8" w:rsidRPr="006370AF" w:rsidRDefault="00DC4AB8" w:rsidP="00BA4EB8">
            <w:pPr>
              <w:pStyle w:val="a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тақтадан теңге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бейнефильм қарау, сергіту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сәтіне әуен қосу</w:t>
            </w:r>
          </w:p>
        </w:tc>
      </w:tr>
      <w:tr w:rsidR="00DC4AB8" w:rsidRPr="006370AF" w:rsidTr="00DC4AB8">
        <w:trPr>
          <w:trHeight w:val="55"/>
        </w:trPr>
        <w:tc>
          <w:tcPr>
            <w:tcW w:w="3430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7485" w:type="dxa"/>
            <w:gridSpan w:val="8"/>
          </w:tcPr>
          <w:p w:rsidR="00DC4AB8" w:rsidRPr="006370AF" w:rsidRDefault="00DC4AB8" w:rsidP="006370AF">
            <w:pPr>
              <w:pStyle w:val="a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Теңге,</w:t>
            </w:r>
            <w:r w:rsidRPr="006370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купюра,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монета және қағаз ақшаны ажырата алады.</w:t>
            </w:r>
          </w:p>
        </w:tc>
      </w:tr>
      <w:tr w:rsidR="00DC4AB8" w:rsidRPr="006370AF" w:rsidTr="00DC4AB8">
        <w:trPr>
          <w:gridAfter w:val="4"/>
          <w:wAfter w:w="3573" w:type="dxa"/>
          <w:trHeight w:val="123"/>
        </w:trPr>
        <w:tc>
          <w:tcPr>
            <w:tcW w:w="7342" w:type="dxa"/>
            <w:gridSpan w:val="6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DC4AB8" w:rsidRPr="006370AF" w:rsidTr="00E32B20">
        <w:trPr>
          <w:trHeight w:val="55"/>
        </w:trPr>
        <w:tc>
          <w:tcPr>
            <w:tcW w:w="1112" w:type="dxa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</w:t>
            </w: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4546" w:type="dxa"/>
            <w:gridSpan w:val="3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684" w:type="dxa"/>
            <w:gridSpan w:val="2"/>
          </w:tcPr>
          <w:p w:rsidR="00DC4AB8" w:rsidRPr="00DC4AB8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1589" w:type="dxa"/>
            <w:gridSpan w:val="2"/>
          </w:tcPr>
          <w:p w:rsidR="00DC4AB8" w:rsidRPr="00DC4AB8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984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0AF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DC4AB8" w:rsidRPr="00E46841" w:rsidTr="00E32B20">
        <w:trPr>
          <w:trHeight w:val="55"/>
        </w:trPr>
        <w:tc>
          <w:tcPr>
            <w:tcW w:w="1112" w:type="dxa"/>
          </w:tcPr>
          <w:p w:rsidR="00E51759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басы </w:t>
            </w:r>
          </w:p>
        </w:tc>
        <w:tc>
          <w:tcPr>
            <w:tcW w:w="4546" w:type="dxa"/>
            <w:gridSpan w:val="3"/>
          </w:tcPr>
          <w:p w:rsidR="00DC4AB8" w:rsidRPr="006370AF" w:rsidRDefault="00DC4AB8" w:rsidP="006370AF">
            <w:pPr>
              <w:pStyle w:val="a6"/>
              <w:spacing w:before="0" w:beforeAutospacing="0" w:after="0" w:afterAutospacing="0"/>
              <w:contextualSpacing/>
              <w:rPr>
                <w:b/>
                <w:lang w:val="kk-KZ"/>
              </w:rPr>
            </w:pPr>
            <w:r w:rsidRPr="006370AF">
              <w:rPr>
                <w:b/>
                <w:lang w:val="kk-KZ"/>
              </w:rPr>
              <w:t>Психологиялық ахуал қалыптастыру</w:t>
            </w:r>
          </w:p>
          <w:p w:rsidR="00DC4AB8" w:rsidRPr="006370AF" w:rsidRDefault="00DC4AB8" w:rsidP="006370AF">
            <w:pPr>
              <w:pStyle w:val="a6"/>
              <w:spacing w:before="0" w:beforeAutospacing="0" w:after="0" w:afterAutospacing="0"/>
              <w:contextualSpacing/>
              <w:rPr>
                <w:lang w:val="kk-KZ"/>
              </w:rPr>
            </w:pPr>
            <w:r w:rsidRPr="006370AF">
              <w:rPr>
                <w:lang w:val="kk-KZ"/>
              </w:rPr>
              <w:t>Оқып, білім аламыз,</w:t>
            </w:r>
          </w:p>
          <w:p w:rsidR="00DC4AB8" w:rsidRPr="006370AF" w:rsidRDefault="00DC4AB8" w:rsidP="006370AF">
            <w:pPr>
              <w:pStyle w:val="a6"/>
              <w:spacing w:before="0" w:beforeAutospacing="0" w:after="0" w:afterAutospacing="0"/>
              <w:contextualSpacing/>
              <w:rPr>
                <w:lang w:val="kk-KZ"/>
              </w:rPr>
            </w:pPr>
            <w:r w:rsidRPr="006370AF">
              <w:rPr>
                <w:lang w:val="kk-KZ"/>
              </w:rPr>
              <w:t>Біз көңілді баламыз.</w:t>
            </w:r>
          </w:p>
          <w:p w:rsidR="00DC4AB8" w:rsidRPr="0003754B" w:rsidRDefault="00DC4AB8" w:rsidP="006370AF">
            <w:pPr>
              <w:pStyle w:val="a6"/>
              <w:spacing w:before="0" w:beforeAutospacing="0" w:after="0" w:afterAutospacing="0"/>
              <w:contextualSpacing/>
              <w:rPr>
                <w:lang w:val="kk-KZ"/>
              </w:rPr>
            </w:pPr>
            <w:r w:rsidRPr="0003754B">
              <w:rPr>
                <w:lang w:val="kk-KZ"/>
              </w:rPr>
              <w:t>Математика пәнінде</w:t>
            </w:r>
          </w:p>
          <w:p w:rsidR="00DC4AB8" w:rsidRPr="0003754B" w:rsidRDefault="00DC4AB8" w:rsidP="006370AF">
            <w:pPr>
              <w:pStyle w:val="a6"/>
              <w:spacing w:before="0" w:beforeAutospacing="0" w:after="0" w:afterAutospacing="0"/>
              <w:contextualSpacing/>
              <w:rPr>
                <w:lang w:val="kk-KZ"/>
              </w:rPr>
            </w:pPr>
            <w:r w:rsidRPr="0003754B">
              <w:rPr>
                <w:lang w:val="kk-KZ"/>
              </w:rPr>
              <w:t>Тапқыр, алғыр боламыз.</w:t>
            </w:r>
          </w:p>
          <w:p w:rsidR="00DC4AB8" w:rsidRPr="006370AF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</w:t>
            </w:r>
            <w:r w:rsidRPr="00637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опқа бөлу.</w:t>
            </w:r>
          </w:p>
          <w:p w:rsidR="00DC4AB8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«Баға», «Сан», «Құн» топтарын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бөлінеді</w:t>
            </w:r>
          </w:p>
          <w:p w:rsidR="00DC4AB8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оқушыға 500, 200, 100 теңгелік купюралар мен монета беріледі. Сол 3 оқушы қалған оқушылардың қолдарындағы купюралар мен монеталардан өз қолдарындағы купюраларды жинақтайды.</w:t>
            </w:r>
          </w:p>
          <w:p w:rsidR="00DC4AB8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«Баға»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(500 теңгелік купюра=100,100,100,100,50,50)</w:t>
            </w:r>
          </w:p>
          <w:p w:rsidR="00DC4AB8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 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(200 теңгелік купюра=50,50, 50,20,20,10)</w:t>
            </w:r>
          </w:p>
          <w:p w:rsidR="00DC4AB8" w:rsidRPr="006370AF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 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(100 теңгелік монета=20,20,20,20,10,10)</w:t>
            </w:r>
          </w:p>
          <w:p w:rsidR="00DC4AB8" w:rsidRPr="006370AF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Сабағымыздың шарты:</w:t>
            </w:r>
          </w:p>
          <w:p w:rsidR="00DC4AB8" w:rsidRPr="006370AF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Шуламау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C4AB8" w:rsidRPr="006370AF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 көтеріп қана жауап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C4AB8" w:rsidRPr="006370AF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Бірімізді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біріміз тыңдау, сыйлау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C4AB8" w:rsidRPr="006370AF" w:rsidRDefault="00DC4AB8" w:rsidP="006370AF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лимиті</w:t>
            </w:r>
          </w:p>
        </w:tc>
        <w:tc>
          <w:tcPr>
            <w:tcW w:w="1684" w:type="dxa"/>
            <w:gridSpan w:val="2"/>
          </w:tcPr>
          <w:p w:rsidR="00DC4AB8" w:rsidRPr="006370AF" w:rsidRDefault="00E51759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ахуал қалыптасып топтарға бөлінеді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AB8" w:rsidRDefault="00E51759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Сан Құн</w:t>
            </w:r>
          </w:p>
          <w:p w:rsidR="00DC4AB8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1759" w:rsidRDefault="00E51759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1759" w:rsidRPr="00E51759" w:rsidRDefault="00E51759" w:rsidP="00E51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1759" w:rsidRPr="00E51759" w:rsidRDefault="00E51759" w:rsidP="00E51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1759" w:rsidRPr="00E51759" w:rsidRDefault="00E51759" w:rsidP="00E51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1759" w:rsidRDefault="00E51759" w:rsidP="00E51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AB8" w:rsidRDefault="00DC4AB8" w:rsidP="00E51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1759" w:rsidRPr="00E51759" w:rsidRDefault="00E51759" w:rsidP="00E517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Ережені еске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түсіреді</w:t>
            </w:r>
          </w:p>
        </w:tc>
        <w:tc>
          <w:tcPr>
            <w:tcW w:w="1589" w:type="dxa"/>
            <w:gridSpan w:val="2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DC4AB8" w:rsidRPr="006370AF" w:rsidRDefault="00DC4AB8" w:rsidP="00DC4AB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/>
                <w:sz w:val="24"/>
                <w:szCs w:val="24"/>
                <w:lang w:val="kk-KZ"/>
              </w:rPr>
              <w:t>Теңге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монета</w:t>
            </w:r>
            <w:r w:rsidRPr="006370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суреттері</w:t>
            </w:r>
          </w:p>
          <w:p w:rsidR="00DC4AB8" w:rsidRPr="006370AF" w:rsidRDefault="00DC4AB8" w:rsidP="00DC4AB8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AB8" w:rsidRPr="006370AF" w:rsidRDefault="00DC4AB8" w:rsidP="00DC4AB8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BCFCFA" wp14:editId="5541C1AF">
                  <wp:extent cx="1209822" cy="866647"/>
                  <wp:effectExtent l="0" t="0" r="0" b="0"/>
                  <wp:docPr id="68" name="Рисунок 68" descr="C:\Users\Эльмира\Documents\ShareX\Screenshots\2019-04\WINWORD_AnVab4Zf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Эльмира\Documents\ShareX\Screenshots\2019-04\WINWORD_AnVab4Zf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037" cy="872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AB8" w:rsidRPr="006370AF" w:rsidRDefault="00DC4AB8" w:rsidP="00DC4AB8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AB8" w:rsidRPr="006370AF" w:rsidRDefault="00DC4AB8" w:rsidP="00DC4AB8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AB8" w:rsidRPr="006370AF" w:rsidRDefault="00DC4AB8" w:rsidP="00DC4AB8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ілініп тұрады.</w:t>
            </w:r>
          </w:p>
        </w:tc>
      </w:tr>
      <w:tr w:rsidR="00DC4AB8" w:rsidRPr="00DC4AB8" w:rsidTr="00E32B20">
        <w:trPr>
          <w:trHeight w:val="844"/>
        </w:trPr>
        <w:tc>
          <w:tcPr>
            <w:tcW w:w="1112" w:type="dxa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6" w:type="dxa"/>
            <w:gridSpan w:val="3"/>
          </w:tcPr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Ой қозғау.</w:t>
            </w:r>
          </w:p>
          <w:p w:rsidR="00DC4AB8" w:rsidRPr="006370AF" w:rsidRDefault="00DC4AB8" w:rsidP="006370AF">
            <w:pPr>
              <w:pStyle w:val="a8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«Баға», «Сан», «Құн» сөздерінің бір-бірімен қандай байланысы бар?</w:t>
            </w:r>
          </w:p>
          <w:p w:rsidR="00DC4AB8" w:rsidRPr="006370AF" w:rsidRDefault="00DC4AB8" w:rsidP="006370AF">
            <w:pPr>
              <w:pStyle w:val="a8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 не үшін қажет?</w:t>
            </w:r>
          </w:p>
          <w:p w:rsidR="00DC4AB8" w:rsidRPr="006370AF" w:rsidRDefault="00DC4AB8" w:rsidP="006370AF">
            <w:pPr>
              <w:pStyle w:val="a8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валютасы қалай аталады?</w:t>
            </w:r>
          </w:p>
          <w:p w:rsidR="00DC4AB8" w:rsidRPr="006370AF" w:rsidRDefault="00DC4AB8" w:rsidP="006370AF">
            <w:pPr>
              <w:pStyle w:val="a8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валютасы теңге деп аталады.  Елбасымыздың 1993 жылғы 15 қарашадағы жарлығымен айналымға енгізілді.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Суретпен жұмыс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қайда келді?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Дүкеннен не алды?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Бір қарындаш бағасы қанша? 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Бағасы- 20 тг. 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Неше қарындаш сатып алды? 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Саны- 2 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Сатып алған 2 қарындашқа неше теңге төледі? 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20+20=40 (тг ) 20∙2= 40 (тг ) Құны: 40(тг ) Қ =Б∙С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7"/>
              <w:gridCol w:w="867"/>
              <w:gridCol w:w="867"/>
            </w:tblGrid>
            <w:tr w:rsidR="00DC4AB8" w:rsidRPr="00DC4AB8" w:rsidTr="00DC4AB8">
              <w:trPr>
                <w:trHeight w:val="55"/>
              </w:trPr>
              <w:tc>
                <w:tcPr>
                  <w:tcW w:w="99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Бағасы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Саны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Құны</w:t>
                  </w:r>
                </w:p>
              </w:tc>
            </w:tr>
            <w:tr w:rsidR="00DC4AB8" w:rsidRPr="00DC4AB8" w:rsidTr="00DC4AB8">
              <w:trPr>
                <w:trHeight w:val="55"/>
              </w:trPr>
              <w:tc>
                <w:tcPr>
                  <w:tcW w:w="99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20 тг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?</w:t>
                  </w:r>
                </w:p>
              </w:tc>
            </w:tr>
          </w:tbl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Сатып алынатын заттың құнын білу үшін, тауардың бағасын оның санына көбейту керек: </w:t>
            </w:r>
            <w:r w:rsidRPr="00637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Қ=Б*С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7"/>
              <w:gridCol w:w="867"/>
              <w:gridCol w:w="867"/>
            </w:tblGrid>
            <w:tr w:rsidR="00DC4AB8" w:rsidRPr="00DC4AB8" w:rsidTr="00DC4AB8">
              <w:trPr>
                <w:trHeight w:val="55"/>
              </w:trPr>
              <w:tc>
                <w:tcPr>
                  <w:tcW w:w="99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Бағасы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Саны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Құны</w:t>
                  </w:r>
                </w:p>
              </w:tc>
            </w:tr>
            <w:tr w:rsidR="00DC4AB8" w:rsidRPr="00DC4AB8" w:rsidTr="00DC4AB8">
              <w:trPr>
                <w:trHeight w:val="55"/>
              </w:trPr>
              <w:tc>
                <w:tcPr>
                  <w:tcW w:w="99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20 тг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?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40</w:t>
                  </w:r>
                </w:p>
              </w:tc>
            </w:tr>
          </w:tbl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Сатып алынған заттың санын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білу үшін, тауардың құнын баға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сына бөлу керек: </w:t>
            </w:r>
            <w:r w:rsidRPr="00637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С=Қ:Б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7"/>
              <w:gridCol w:w="867"/>
              <w:gridCol w:w="867"/>
            </w:tblGrid>
            <w:tr w:rsidR="00DC4AB8" w:rsidRPr="00DC4AB8" w:rsidTr="00DC4AB8">
              <w:trPr>
                <w:trHeight w:val="55"/>
              </w:trPr>
              <w:tc>
                <w:tcPr>
                  <w:tcW w:w="99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Бағасы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Саны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Құны</w:t>
                  </w:r>
                </w:p>
              </w:tc>
            </w:tr>
            <w:tr w:rsidR="00DC4AB8" w:rsidRPr="00DC4AB8" w:rsidTr="00DC4AB8">
              <w:trPr>
                <w:trHeight w:val="55"/>
              </w:trPr>
              <w:tc>
                <w:tcPr>
                  <w:tcW w:w="99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?  тг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867" w:type="dxa"/>
                </w:tcPr>
                <w:p w:rsidR="00DC4AB8" w:rsidRPr="006370AF" w:rsidRDefault="00DC4AB8" w:rsidP="006370AF">
                  <w:pPr>
                    <w:pStyle w:val="a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40</w:t>
                  </w:r>
                </w:p>
              </w:tc>
            </w:tr>
          </w:tbl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Тауардың бағаасын білу үшін, құнын тауардың санына бөлу керек: </w:t>
            </w:r>
            <w:r w:rsidRPr="00637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Б=Қ:С</w:t>
            </w:r>
          </w:p>
          <w:p w:rsidR="00DC4AB8" w:rsidRPr="006370AF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Жұппен жұмыс. 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Кесте бойынша өрнектер құрастырып, мәндерін табады.</w:t>
            </w:r>
          </w:p>
          <w:tbl>
            <w:tblPr>
              <w:tblStyle w:val="ac"/>
              <w:tblW w:w="4238" w:type="dxa"/>
              <w:tblLayout w:type="fixed"/>
              <w:tblLook w:val="04A0" w:firstRow="1" w:lastRow="0" w:firstColumn="1" w:lastColumn="0" w:noHBand="0" w:noVBand="1"/>
            </w:tblPr>
            <w:tblGrid>
              <w:gridCol w:w="1137"/>
              <w:gridCol w:w="1137"/>
              <w:gridCol w:w="1026"/>
              <w:gridCol w:w="938"/>
            </w:tblGrid>
            <w:tr w:rsidR="00DC4AB8" w:rsidRPr="00DC4AB8" w:rsidTr="00E51759">
              <w:trPr>
                <w:trHeight w:val="135"/>
              </w:trPr>
              <w:tc>
                <w:tcPr>
                  <w:tcW w:w="1137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Тауар </w:t>
                  </w:r>
                </w:p>
              </w:tc>
              <w:tc>
                <w:tcPr>
                  <w:tcW w:w="1137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Бағасы</w:t>
                  </w:r>
                </w:p>
              </w:tc>
              <w:tc>
                <w:tcPr>
                  <w:tcW w:w="1026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Саны</w:t>
                  </w:r>
                </w:p>
              </w:tc>
              <w:tc>
                <w:tcPr>
                  <w:tcW w:w="938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Құны</w:t>
                  </w:r>
                </w:p>
              </w:tc>
            </w:tr>
            <w:tr w:rsidR="00DC4AB8" w:rsidRPr="00DC4AB8" w:rsidTr="00E51759">
              <w:trPr>
                <w:trHeight w:val="135"/>
              </w:trPr>
              <w:tc>
                <w:tcPr>
                  <w:tcW w:w="1137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Қарынд</w:t>
                  </w: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lastRenderedPageBreak/>
                    <w:t>аш</w:t>
                  </w:r>
                </w:p>
              </w:tc>
              <w:tc>
                <w:tcPr>
                  <w:tcW w:w="1137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lastRenderedPageBreak/>
                    <w:t xml:space="preserve"> 5 теңге</w:t>
                  </w:r>
                </w:p>
              </w:tc>
              <w:tc>
                <w:tcPr>
                  <w:tcW w:w="1026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6 дана</w:t>
                  </w:r>
                </w:p>
              </w:tc>
              <w:tc>
                <w:tcPr>
                  <w:tcW w:w="938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? </w:t>
                  </w: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lastRenderedPageBreak/>
                    <w:t>теңге</w:t>
                  </w:r>
                </w:p>
              </w:tc>
            </w:tr>
            <w:tr w:rsidR="00DC4AB8" w:rsidRPr="00DC4AB8" w:rsidTr="00E51759">
              <w:trPr>
                <w:trHeight w:val="135"/>
              </w:trPr>
              <w:tc>
                <w:tcPr>
                  <w:tcW w:w="1137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lastRenderedPageBreak/>
                    <w:t xml:space="preserve">Дәптер </w:t>
                  </w:r>
                </w:p>
              </w:tc>
              <w:tc>
                <w:tcPr>
                  <w:tcW w:w="1137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? теңге</w:t>
                  </w:r>
                </w:p>
              </w:tc>
              <w:tc>
                <w:tcPr>
                  <w:tcW w:w="1026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3 дана</w:t>
                  </w:r>
                </w:p>
              </w:tc>
              <w:tc>
                <w:tcPr>
                  <w:tcW w:w="938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27 теңге</w:t>
                  </w:r>
                </w:p>
              </w:tc>
            </w:tr>
            <w:tr w:rsidR="00DC4AB8" w:rsidRPr="00DC4AB8" w:rsidTr="00E51759">
              <w:trPr>
                <w:trHeight w:val="135"/>
              </w:trPr>
              <w:tc>
                <w:tcPr>
                  <w:tcW w:w="1137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Өшіргіш </w:t>
                  </w:r>
                </w:p>
              </w:tc>
              <w:tc>
                <w:tcPr>
                  <w:tcW w:w="1137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8 теңге</w:t>
                  </w:r>
                </w:p>
              </w:tc>
              <w:tc>
                <w:tcPr>
                  <w:tcW w:w="1026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? дана</w:t>
                  </w:r>
                </w:p>
              </w:tc>
              <w:tc>
                <w:tcPr>
                  <w:tcW w:w="938" w:type="dxa"/>
                </w:tcPr>
                <w:p w:rsidR="00DC4AB8" w:rsidRPr="006370AF" w:rsidRDefault="00DC4AB8" w:rsidP="006370AF">
                  <w:pPr>
                    <w:tabs>
                      <w:tab w:val="left" w:pos="994"/>
                    </w:tabs>
                    <w:ind w:right="75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370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24 теңге</w:t>
                  </w:r>
                </w:p>
              </w:tc>
            </w:tr>
          </w:tbl>
          <w:p w:rsidR="00DC4AB8" w:rsidRPr="006370AF" w:rsidRDefault="00DC4AB8" w:rsidP="006370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C4AB8" w:rsidRPr="006370AF" w:rsidRDefault="00DC4AB8" w:rsidP="006370AF">
            <w:pPr>
              <w:pStyle w:val="a8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Заттың құнын табады</w:t>
            </w:r>
          </w:p>
          <w:p w:rsidR="00DC4AB8" w:rsidRPr="006370AF" w:rsidRDefault="00DC4AB8" w:rsidP="006370AF">
            <w:pPr>
              <w:pStyle w:val="a8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Заттың бағасын табады</w:t>
            </w:r>
          </w:p>
          <w:p w:rsidR="00DC4AB8" w:rsidRPr="006370AF" w:rsidRDefault="00DC4AB8" w:rsidP="006370AF">
            <w:pPr>
              <w:pStyle w:val="a8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ттың санын табады</w:t>
            </w:r>
          </w:p>
          <w:p w:rsidR="00DC4AB8" w:rsidRPr="0003754B" w:rsidRDefault="00DC4AB8" w:rsidP="006370AF">
            <w:pPr>
              <w:pStyle w:val="a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Кәде</w:t>
            </w: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сыйлар дүкені» ойыны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қағаздан киылған ақшалар мен монеталарды пайдаланып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сөредегі кәдесыйларды сатып алады.</w:t>
            </w:r>
          </w:p>
          <w:p w:rsidR="00DC4AB8" w:rsidRPr="0003754B" w:rsidRDefault="00DC4AB8" w:rsidP="006370AF">
            <w:pPr>
              <w:pStyle w:val="a7"/>
              <w:numPr>
                <w:ilvl w:val="0"/>
                <w:numId w:val="14"/>
              </w:numPr>
              <w:tabs>
                <w:tab w:val="left" w:pos="994"/>
              </w:tabs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Кәдесый дегеніміз не?</w:t>
            </w:r>
            <w:r w:rsidRPr="0003754B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DC4AB8" w:rsidRPr="00A76F60" w:rsidRDefault="00DC4AB8" w:rsidP="0003754B">
            <w:pPr>
              <w:tabs>
                <w:tab w:val="left" w:pos="994"/>
              </w:tabs>
              <w:spacing w:after="0" w:line="240" w:lineRule="auto"/>
              <w:ind w:left="360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03754B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  <w:lang w:val="kk-KZ"/>
              </w:rPr>
              <w:t>Кәде </w:t>
            </w:r>
            <w:r w:rsidRPr="0003754B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03754B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  <w:lang w:val="kk-KZ"/>
              </w:rPr>
              <w:t>– қазақ халқының рәсімдік және ғұрыптық жоралғыларының жиынтық атауы</w:t>
            </w:r>
            <w:r w:rsidRPr="0003754B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kk-KZ"/>
              </w:rPr>
              <w:t>.</w:t>
            </w:r>
            <w:r w:rsidRPr="00A76F60">
              <w:rPr>
                <w:rFonts w:ascii="Arial" w:hAnsi="Arial" w:cs="Arial"/>
                <w:color w:val="473428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Pr="00A76F60">
              <w:rPr>
                <w:rFonts w:ascii="Times New Roman" w:hAnsi="Times New Roman" w:cs="Times New Roman"/>
                <w:b/>
                <w:color w:val="473428"/>
                <w:sz w:val="20"/>
                <w:szCs w:val="20"/>
                <w:shd w:val="clear" w:color="auto" w:fill="FFFFFF"/>
                <w:lang w:val="kk-KZ"/>
              </w:rPr>
              <w:t xml:space="preserve">Кәдесый </w:t>
            </w:r>
            <w:r w:rsidRPr="00A76F60">
              <w:rPr>
                <w:rFonts w:ascii="Times New Roman" w:hAnsi="Times New Roman" w:cs="Times New Roman"/>
                <w:color w:val="473428"/>
                <w:sz w:val="20"/>
                <w:szCs w:val="20"/>
                <w:shd w:val="clear" w:color="auto" w:fill="FFFFFF"/>
                <w:lang w:val="kk-KZ"/>
              </w:rPr>
              <w:t>- бұл саяхатшы сапар шегуден естелік ретінде жинауға немесе сатып алуға және үйге тасымалдауға болатын кез-келген зат.</w:t>
            </w:r>
          </w:p>
          <w:p w:rsidR="00DC4AB8" w:rsidRPr="006370AF" w:rsidRDefault="00DC4AB8" w:rsidP="006370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C4AB8" w:rsidRPr="006370AF" w:rsidRDefault="00DC4AB8" w:rsidP="006370AF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қағаз ақша және монеталармен жинауға болатынын айтады.</w:t>
            </w:r>
          </w:p>
          <w:p w:rsidR="00DC4AB8" w:rsidRPr="006370AF" w:rsidRDefault="00DC4AB8" w:rsidP="006370AF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Ақшамен төлем жасауды біледі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Кесте бойынша есептер құрастырып, оларды шығар.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1-топ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9EB4D43" wp14:editId="32FFF528">
                  <wp:extent cx="2676879" cy="1041009"/>
                  <wp:effectExtent l="0" t="0" r="0" b="0"/>
                  <wp:docPr id="4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60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336" cy="105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2- топ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06CD600" wp14:editId="0A5A8902">
                  <wp:extent cx="2532185" cy="802939"/>
                  <wp:effectExtent l="0" t="0" r="0" b="0"/>
                  <wp:docPr id="4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4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037" cy="817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3-топ 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E46BE62" wp14:editId="0B029956">
                  <wp:extent cx="2546253" cy="856241"/>
                  <wp:effectExtent l="0" t="0" r="0" b="0"/>
                  <wp:docPr id="4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768" cy="867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«Бильярд добы» ойыны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Жеке жұмыс.</w:t>
            </w:r>
            <w:r w:rsidR="00E51759">
              <w:rPr>
                <w:b/>
                <w:noProof/>
                <w:color w:val="000000"/>
              </w:rPr>
              <w:t xml:space="preserve"> 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Теңдеулерді шеш.</w:t>
            </w:r>
          </w:p>
          <w:p w:rsidR="00DC4AB8" w:rsidRPr="006370AF" w:rsidRDefault="00DC4AB8" w:rsidP="006370AF">
            <w:pPr>
              <w:pStyle w:val="a7"/>
              <w:tabs>
                <w:tab w:val="left" w:pos="994"/>
              </w:tabs>
              <w:spacing w:after="0" w:line="240" w:lineRule="auto"/>
              <w:ind w:right="7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85-х=35</w:t>
            </w:r>
          </w:p>
          <w:p w:rsidR="00DC4AB8" w:rsidRPr="006370AF" w:rsidRDefault="00DC4AB8" w:rsidP="006370AF">
            <w:pPr>
              <w:pStyle w:val="a7"/>
              <w:tabs>
                <w:tab w:val="left" w:pos="994"/>
              </w:tabs>
              <w:spacing w:after="0" w:line="240" w:lineRule="auto"/>
              <w:ind w:right="7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27+у=92</w:t>
            </w:r>
          </w:p>
          <w:p w:rsidR="00DC4AB8" w:rsidRPr="006370AF" w:rsidRDefault="00DC4AB8" w:rsidP="006370AF">
            <w:pPr>
              <w:pStyle w:val="a7"/>
              <w:tabs>
                <w:tab w:val="left" w:pos="994"/>
              </w:tabs>
              <w:spacing w:after="0" w:line="240" w:lineRule="auto"/>
              <w:ind w:right="7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61-х=12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«Ыстық орындық» әдісі арқылы тексеру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«Бинго» ойыны.</w:t>
            </w:r>
            <w:r w:rsidRPr="00637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Деңгейлік тапсырмалар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70AF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Джекпот ұтып алған оқушы марапатталады.</w:t>
            </w:r>
          </w:p>
          <w:p w:rsidR="00DC4AB8" w:rsidRPr="006370AF" w:rsidRDefault="00DC4AB8" w:rsidP="00E51759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6370AF"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1684" w:type="dxa"/>
            <w:gridSpan w:val="2"/>
          </w:tcPr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  <w:r w:rsidRPr="006370AF">
              <w:rPr>
                <w:rFonts w:eastAsiaTheme="minorEastAsia"/>
                <w:color w:val="auto"/>
                <w:lang w:val="kk-KZ" w:eastAsia="ru-RU"/>
              </w:rPr>
              <w:t>Оқушылар өз ойларымен бөліседі.</w:t>
            </w: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DC4AB8" w:rsidRPr="006370AF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  <w:r>
              <w:rPr>
                <w:rFonts w:eastAsiaTheme="minorEastAsia"/>
                <w:color w:val="auto"/>
                <w:lang w:val="kk-KZ" w:eastAsia="ru-RU"/>
              </w:rPr>
              <w:t>Оқушылар сұраққа жауап береді</w:t>
            </w: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>.</w:t>
            </w: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>Тапсырмаларды жұппен орындайды.</w:t>
            </w: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>Тапсырманы топпен орындайды</w:t>
            </w: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>Сергіп алады</w:t>
            </w: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>Теңдеудің жауабын тексереді</w:t>
            </w: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6370AF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</w:tc>
        <w:tc>
          <w:tcPr>
            <w:tcW w:w="1589" w:type="dxa"/>
            <w:gridSpan w:val="2"/>
          </w:tcPr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51759" w:rsidRDefault="00E51759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  <w:r>
              <w:rPr>
                <w:rFonts w:eastAsiaTheme="minorEastAsia"/>
                <w:color w:val="auto"/>
                <w:lang w:val="kk-KZ" w:eastAsia="ru-RU"/>
              </w:rPr>
              <w:t>Отшашу арқылы бағалау</w:t>
            </w: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  <w:r>
              <w:rPr>
                <w:rFonts w:eastAsiaTheme="minorEastAsia"/>
                <w:color w:val="auto"/>
                <w:lang w:val="kk-KZ" w:eastAsia="ru-RU"/>
              </w:rPr>
              <w:t>Кәдесый арқылы бағалау</w:t>
            </w: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</w:p>
          <w:p w:rsidR="00E32B20" w:rsidRPr="006370AF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  <w:r>
              <w:rPr>
                <w:rFonts w:eastAsiaTheme="minorEastAsia"/>
                <w:color w:val="auto"/>
                <w:lang w:val="kk-KZ" w:eastAsia="ru-RU"/>
              </w:rPr>
              <w:t>Кәдесый арқылы бағалау</w:t>
            </w:r>
          </w:p>
        </w:tc>
        <w:tc>
          <w:tcPr>
            <w:tcW w:w="1984" w:type="dxa"/>
            <w:gridSpan w:val="2"/>
          </w:tcPr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E51759" w:rsidRPr="006370AF" w:rsidRDefault="00E51759" w:rsidP="00E51759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 w:rsidRPr="006370AF">
              <w:rPr>
                <w:rFonts w:eastAsiaTheme="minorEastAsia"/>
                <w:color w:val="auto"/>
                <w:lang w:val="kk-KZ" w:eastAsia="ru-RU"/>
              </w:rPr>
              <w:t>Тақтада формулалары А4 ілініп тұрады.</w:t>
            </w: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 w:rsidRPr="006370AF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45952" behindDoc="1" locked="0" layoutInCell="1" allowOverlap="1" wp14:anchorId="7DC122A6" wp14:editId="755B3329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196850</wp:posOffset>
                  </wp:positionV>
                  <wp:extent cx="473075" cy="506095"/>
                  <wp:effectExtent l="0" t="0" r="0" b="0"/>
                  <wp:wrapTight wrapText="bothSides">
                    <wp:wrapPolygon edited="0">
                      <wp:start x="0" y="0"/>
                      <wp:lineTo x="0" y="21139"/>
                      <wp:lineTo x="20875" y="21139"/>
                      <wp:lineTo x="20875" y="0"/>
                      <wp:lineTo x="0" y="0"/>
                    </wp:wrapPolygon>
                  </wp:wrapTight>
                  <wp:docPr id="7" name="Рисунок 1" descr="https://ds04.infourok.ru/uploads/ex/099c/00057453-4cad359f/1/64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99c/00057453-4cad359f/1/640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58547" r="74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70AF">
              <w:rPr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46C6ABA6" wp14:editId="4EB3CD9B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196850</wp:posOffset>
                  </wp:positionV>
                  <wp:extent cx="379730" cy="478155"/>
                  <wp:effectExtent l="0" t="0" r="0" b="0"/>
                  <wp:wrapTight wrapText="bothSides">
                    <wp:wrapPolygon edited="0">
                      <wp:start x="0" y="0"/>
                      <wp:lineTo x="0" y="20653"/>
                      <wp:lineTo x="20589" y="20653"/>
                      <wp:lineTo x="20589" y="0"/>
                      <wp:lineTo x="0" y="0"/>
                    </wp:wrapPolygon>
                  </wp:wrapTight>
                  <wp:docPr id="15" name="Рисунок 4" descr="https://ds02.infourok.ru/uploads/ex/039c/0007f2db-3538f20d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039c/0007f2db-3538f20d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8974" r="71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E32B20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 w:rsidRPr="006370AF">
              <w:rPr>
                <w:noProof/>
                <w:lang w:eastAsia="ru-RU"/>
              </w:rPr>
              <w:drawing>
                <wp:anchor distT="0" distB="0" distL="114300" distR="114300" simplePos="0" relativeHeight="251719680" behindDoc="1" locked="0" layoutInCell="1" allowOverlap="1" wp14:anchorId="1AEC2219" wp14:editId="6FE4EA14">
                  <wp:simplePos x="0" y="0"/>
                  <wp:positionH relativeFrom="column">
                    <wp:posOffset>376946</wp:posOffset>
                  </wp:positionH>
                  <wp:positionV relativeFrom="paragraph">
                    <wp:posOffset>95152</wp:posOffset>
                  </wp:positionV>
                  <wp:extent cx="379730" cy="657225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0589" y="21287"/>
                      <wp:lineTo x="20589" y="0"/>
                      <wp:lineTo x="0" y="0"/>
                    </wp:wrapPolygon>
                  </wp:wrapTight>
                  <wp:docPr id="21" name="Рисунок 7" descr="https://ds04.infourok.ru/uploads/ex/0dc1/00020990-c832e56a/640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dc1/00020990-c832e56a/640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57051" r="72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Default="00DC4AB8" w:rsidP="006370AF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  <w:r w:rsidRPr="006370AF">
              <w:rPr>
                <w:lang w:val="kk-KZ"/>
              </w:rPr>
              <w:t xml:space="preserve">Оқулық </w:t>
            </w:r>
            <w:r>
              <w:rPr>
                <w:lang w:val="kk-KZ"/>
              </w:rPr>
              <w:t>, дәптер, қалам</w:t>
            </w: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6370AF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 w:rsidRPr="006370AF">
              <w:rPr>
                <w:lang w:val="kk-KZ"/>
              </w:rPr>
              <w:t xml:space="preserve">Тақтада 500, 200, 100, 50 теңгелік </w:t>
            </w:r>
            <w:r w:rsidRPr="006370AF">
              <w:rPr>
                <w:rFonts w:eastAsiaTheme="minorHAnsi"/>
                <w:lang w:val="kk-KZ"/>
              </w:rPr>
              <w:t>купюра мен монеталар</w:t>
            </w:r>
            <w:r w:rsidRPr="006370AF">
              <w:rPr>
                <w:lang w:val="kk-KZ"/>
              </w:rPr>
              <w:t xml:space="preserve">  және киіз үй, домбыра, </w:t>
            </w:r>
            <w:r w:rsidRPr="006370AF">
              <w:rPr>
                <w:lang w:val="kk-KZ"/>
              </w:rPr>
              <w:lastRenderedPageBreak/>
              <w:t>қуыршақ, түйе және қобыз суреттері ілініп тұрады.</w:t>
            </w: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DC4AB8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noProof/>
                <w:lang w:val="kk-KZ" w:eastAsia="ru-RU"/>
              </w:rPr>
            </w:pPr>
          </w:p>
          <w:p w:rsidR="00DC4AB8" w:rsidRPr="006370AF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 w:rsidRPr="006370AF">
              <w:rPr>
                <w:lang w:val="kk-KZ"/>
              </w:rPr>
              <w:t>Оқулық</w:t>
            </w:r>
            <w:r>
              <w:rPr>
                <w:lang w:val="kk-KZ"/>
              </w:rPr>
              <w:t>, постер, түрлі түсті қарындаштар.</w:t>
            </w:r>
          </w:p>
          <w:p w:rsidR="00E51759" w:rsidRDefault="00DC4AB8" w:rsidP="00DC4AB8">
            <w:pPr>
              <w:pStyle w:val="Default"/>
              <w:tabs>
                <w:tab w:val="left" w:pos="994"/>
              </w:tabs>
              <w:contextualSpacing/>
              <w:rPr>
                <w:rFonts w:eastAsiaTheme="minorEastAsia"/>
                <w:color w:val="auto"/>
                <w:lang w:val="kk-KZ" w:eastAsia="ru-RU"/>
              </w:rPr>
            </w:pPr>
            <w:r w:rsidRPr="008B2701">
              <w:rPr>
                <w:noProof/>
                <w:lang w:eastAsia="ru-RU"/>
              </w:rPr>
              <w:drawing>
                <wp:inline distT="0" distB="0" distL="0" distR="0" wp14:anchorId="3DD8140B" wp14:editId="2585B8BF">
                  <wp:extent cx="1167619" cy="657225"/>
                  <wp:effectExtent l="0" t="0" r="0" b="0"/>
                  <wp:docPr id="6" name="Рисунок 3" descr="C:\Users\Эльмира\Desktop\21221212\80227da5-540a-4f12-9dba-1f8380c316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Эльмира\Desktop\21221212\80227da5-540a-4f12-9dba-1f8380c316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479" t="18062" r="10579" b="41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68" cy="66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759" w:rsidRPr="00E51759" w:rsidRDefault="00E51759" w:rsidP="00E51759">
            <w:pPr>
              <w:rPr>
                <w:lang w:val="kk-KZ"/>
              </w:rPr>
            </w:pPr>
          </w:p>
          <w:p w:rsidR="00E51759" w:rsidRDefault="00E51759" w:rsidP="00E51759">
            <w:pPr>
              <w:rPr>
                <w:lang w:val="kk-KZ"/>
              </w:rPr>
            </w:pPr>
          </w:p>
          <w:p w:rsidR="00E51759" w:rsidRDefault="00E51759" w:rsidP="00E51759">
            <w:pPr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Default="00E51759" w:rsidP="00E32B20">
            <w:pPr>
              <w:rPr>
                <w:lang w:val="kk-KZ"/>
              </w:rPr>
            </w:pPr>
          </w:p>
          <w:p w:rsidR="00E51759" w:rsidRPr="00E32B20" w:rsidRDefault="00E32B20" w:rsidP="00E32B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B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 мен мата қиындысы</w:t>
            </w:r>
          </w:p>
          <w:p w:rsidR="00E32B20" w:rsidRDefault="00E32B20" w:rsidP="00E32B20">
            <w:pPr>
              <w:pStyle w:val="Default"/>
              <w:tabs>
                <w:tab w:val="left" w:pos="994"/>
              </w:tabs>
              <w:contextualSpacing/>
              <w:rPr>
                <w:lang w:val="kk-KZ"/>
              </w:rPr>
            </w:pPr>
            <w:r w:rsidRPr="006370AF">
              <w:rPr>
                <w:lang w:val="kk-KZ"/>
              </w:rPr>
              <w:t>Ыстық орындық</w:t>
            </w:r>
            <w:r>
              <w:rPr>
                <w:lang w:val="kk-KZ"/>
              </w:rPr>
              <w:t xml:space="preserve">қа </w:t>
            </w:r>
            <w:r>
              <w:rPr>
                <w:lang w:val="kk-KZ"/>
              </w:rPr>
              <w:lastRenderedPageBreak/>
              <w:t>арналған орындық</w:t>
            </w:r>
          </w:p>
          <w:p w:rsidR="00E51759" w:rsidRDefault="00E51759" w:rsidP="00E51759">
            <w:pPr>
              <w:ind w:firstLine="708"/>
              <w:rPr>
                <w:lang w:val="kk-KZ"/>
              </w:rPr>
            </w:pPr>
          </w:p>
          <w:p w:rsidR="00E51759" w:rsidRPr="00E32B20" w:rsidRDefault="00E51759" w:rsidP="00E51759">
            <w:pPr>
              <w:rPr>
                <w:rFonts w:ascii="Times New Roman" w:hAnsi="Times New Roman" w:cs="Times New Roman"/>
                <w:lang w:val="kk-KZ"/>
              </w:rPr>
            </w:pPr>
            <w:r w:rsidRPr="00E32B20">
              <w:rPr>
                <w:rFonts w:ascii="Times New Roman" w:hAnsi="Times New Roman" w:cs="Times New Roman"/>
                <w:lang w:val="kk-KZ"/>
              </w:rPr>
              <w:t>Түрлі түсті қағаздан қиылған бинго лотереясы</w:t>
            </w:r>
          </w:p>
          <w:p w:rsidR="00DC4AB8" w:rsidRPr="00E51759" w:rsidRDefault="00E51759" w:rsidP="00E51759">
            <w:pPr>
              <w:rPr>
                <w:lang w:val="kk-KZ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75A1D36C" wp14:editId="5C38C5F3">
                  <wp:extent cx="1125415" cy="547370"/>
                  <wp:effectExtent l="0" t="0" r="0" b="0"/>
                  <wp:docPr id="2" name="Рисунок 2" descr="C:\Users\Эльмира\Documents\ShareX\Screenshots\2019-04\KLGQSQZN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Эльмира\Documents\ShareX\Screenshots\2019-04\KLGQSQZN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31" cy="590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B8" w:rsidRPr="006370AF" w:rsidTr="00E32B20">
        <w:trPr>
          <w:trHeight w:val="3965"/>
        </w:trPr>
        <w:tc>
          <w:tcPr>
            <w:tcW w:w="1112" w:type="dxa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</w:tc>
        <w:tc>
          <w:tcPr>
            <w:tcW w:w="4546" w:type="dxa"/>
            <w:gridSpan w:val="3"/>
          </w:tcPr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:rsidR="00DC4AB8" w:rsidRPr="00BD7682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«Цифрлы диктант» 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81C0A4" wp14:editId="15C8087B">
                  <wp:extent cx="2742262" cy="956603"/>
                  <wp:effectExtent l="0" t="0" r="0" b="0"/>
                  <wp:docPr id="5" name="Рисунок 4" descr="C:\Users\Эльмира\Documents\ShareX\Screenshots\2019-04\WINWORD_5Q6SJjQo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Эльмира\Documents\ShareX\Screenshots\2019-04\WINWORD_5Q6SJjQo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914" cy="974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AB8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Смайликтер арқылы білдіру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Керемет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тапсырмаларды қатесіз орындаған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аздап кемшілік жіберген</w:t>
            </w: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 көп жұмыс жасау қажет</w:t>
            </w:r>
          </w:p>
          <w:p w:rsidR="00DC4AB8" w:rsidRPr="006370AF" w:rsidRDefault="00DC4AB8" w:rsidP="006C6CE8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тапсырма: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84" w:type="dxa"/>
            <w:gridSpan w:val="2"/>
          </w:tcPr>
          <w:p w:rsidR="00DC4AB8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4AB8" w:rsidRPr="006370AF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32B20" w:rsidRPr="006370AF" w:rsidRDefault="00E32B20" w:rsidP="00E32B20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 бойына жинаған кәдесыйларын санайды.</w:t>
            </w:r>
          </w:p>
          <w:p w:rsidR="00DC4AB8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A13" w:rsidRDefault="007D3A13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A13" w:rsidRPr="006370AF" w:rsidRDefault="007D3A13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жазады</w:t>
            </w:r>
          </w:p>
        </w:tc>
        <w:tc>
          <w:tcPr>
            <w:tcW w:w="1589" w:type="dxa"/>
            <w:gridSpan w:val="2"/>
          </w:tcPr>
          <w:p w:rsidR="00E32B20" w:rsidRDefault="00E32B20" w:rsidP="00E32B20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Кәдесый</w:t>
            </w:r>
          </w:p>
          <w:p w:rsidR="00E32B20" w:rsidRPr="006370AF" w:rsidRDefault="00E32B20" w:rsidP="00E32B20">
            <w:pPr>
              <w:tabs>
                <w:tab w:val="left" w:pos="994"/>
              </w:tabs>
              <w:spacing w:after="0" w:line="240" w:lineRule="auto"/>
              <w:ind w:right="7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арқылы </w:t>
            </w:r>
          </w:p>
          <w:p w:rsidR="00DC4AB8" w:rsidRDefault="00DC4AB8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D3A13" w:rsidRDefault="007D3A13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D3A13" w:rsidRDefault="007D3A13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D3A13" w:rsidRDefault="007D3A13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D3A13" w:rsidRDefault="007D3A13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D3A13" w:rsidRDefault="007D3A13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D3A13" w:rsidRDefault="007D3A13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Кәдесый санымен бағаланады</w:t>
            </w:r>
          </w:p>
        </w:tc>
        <w:tc>
          <w:tcPr>
            <w:tcW w:w="1984" w:type="dxa"/>
            <w:gridSpan w:val="2"/>
          </w:tcPr>
          <w:p w:rsidR="00E51759" w:rsidRPr="006370AF" w:rsidRDefault="00E51759" w:rsidP="00E51759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Қағаздан қиылған карточка</w:t>
            </w:r>
          </w:p>
          <w:p w:rsidR="00E51759" w:rsidRPr="006370AF" w:rsidRDefault="00E51759" w:rsidP="00E51759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C4AB8" w:rsidRDefault="00E32B20" w:rsidP="006370AF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F72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6153E0" wp14:editId="7DDB8998">
                  <wp:extent cx="872197" cy="899795"/>
                  <wp:effectExtent l="0" t="0" r="0" b="0"/>
                  <wp:docPr id="4" name="Рисунок 69" descr="https://ds04.infourok.ru/uploads/ex/0209/00050b18-07f04057/img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ds04.infourok.ru/uploads/ex/0209/00050b18-07f04057/img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47" cy="91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B8" w:rsidRPr="00DC4AB8" w:rsidTr="00E3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5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val="kk-KZ" w:eastAsia="en-US"/>
              </w:rPr>
            </w:pPr>
            <w:r w:rsidRPr="00D314CE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val="kk-KZ" w:eastAsia="en-US"/>
              </w:rPr>
              <w:t>Қорытынды бағамдау</w:t>
            </w:r>
          </w:p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</w:pPr>
            <w:r w:rsidRPr="00D314CE"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  <w:t>Қандай екі нəрсе табысты болды (оқытуды да, оқуды да ескеріңіз)?</w:t>
            </w:r>
          </w:p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</w:pPr>
            <w:r w:rsidRPr="00D314CE"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  <w:t>1.</w:t>
            </w:r>
          </w:p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</w:pPr>
            <w:r w:rsidRPr="00D314CE"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  <w:t>2.</w:t>
            </w:r>
          </w:p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</w:pPr>
            <w:r w:rsidRPr="00D314CE"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  <w:t>Қандай екі нəрсе сабақты жақсарта алды (оқытуды да, оқуды да ескеріңіз)?</w:t>
            </w:r>
          </w:p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</w:pPr>
            <w:r w:rsidRPr="00D314CE"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  <w:t>1.</w:t>
            </w:r>
          </w:p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</w:pPr>
            <w:r w:rsidRPr="00D314CE"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lang w:val="kk-KZ" w:eastAsia="en-US"/>
              </w:rPr>
            </w:pPr>
            <w:r w:rsidRPr="00D314CE">
              <w:rPr>
                <w:rFonts w:ascii="TimesNewRomanPSMT" w:eastAsia="Times New Roman" w:hAnsi="TimesNewRomanPSMT" w:cs="TimesNewRomanPSMT"/>
                <w:lang w:val="kk-KZ" w:eastAsia="en-US"/>
              </w:rPr>
              <w:t>Денсаулық және қауіпсіздік техникасының сақталуы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lang w:val="kk-KZ" w:eastAsia="en-US"/>
              </w:rPr>
            </w:pPr>
          </w:p>
        </w:tc>
      </w:tr>
      <w:tr w:rsidR="00DC4AB8" w:rsidRPr="00DC4AB8" w:rsidTr="00E3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5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AB8" w:rsidRPr="00D314CE" w:rsidRDefault="00DC4AB8" w:rsidP="00D314CE">
            <w:pPr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val="kk-KZ" w:eastAsia="en-US"/>
              </w:rPr>
            </w:pP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lang w:val="kk-KZ" w:eastAsia="en-US"/>
              </w:rPr>
            </w:pPr>
            <w:r w:rsidRPr="00D314CE">
              <w:rPr>
                <w:rFonts w:ascii="TimesNewRomanPSMT" w:eastAsia="Times New Roman" w:hAnsi="TimesNewRomanPSMT" w:cs="TimesNewRomanPSMT"/>
                <w:lang w:val="kk-KZ" w:eastAsia="en-US"/>
              </w:rPr>
              <w:t>АКТ қолдануда қауіпсіздік техникасын сақталуын  қадағалау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AB8" w:rsidRPr="00D314CE" w:rsidRDefault="00DC4AB8" w:rsidP="00D3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lang w:val="kk-KZ" w:eastAsia="en-US"/>
              </w:rPr>
            </w:pPr>
          </w:p>
        </w:tc>
      </w:tr>
    </w:tbl>
    <w:p w:rsidR="009B35D5" w:rsidRPr="009F7261" w:rsidRDefault="009B35D5" w:rsidP="009F7261">
      <w:pPr>
        <w:spacing w:after="0" w:line="240" w:lineRule="auto"/>
        <w:contextualSpacing/>
        <w:rPr>
          <w:sz w:val="24"/>
          <w:szCs w:val="24"/>
          <w:lang w:val="kk-KZ"/>
        </w:rPr>
      </w:pPr>
    </w:p>
    <w:sectPr w:rsidR="009B35D5" w:rsidRPr="009F7261" w:rsidSect="00C9296C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ED1"/>
    <w:multiLevelType w:val="hybridMultilevel"/>
    <w:tmpl w:val="FA5ADAAC"/>
    <w:lvl w:ilvl="0" w:tplc="FA3E9EA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DAC"/>
    <w:multiLevelType w:val="hybridMultilevel"/>
    <w:tmpl w:val="60BC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516D"/>
    <w:multiLevelType w:val="multilevel"/>
    <w:tmpl w:val="370C1D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9659A"/>
    <w:multiLevelType w:val="hybridMultilevel"/>
    <w:tmpl w:val="3E244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EB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A7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06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E3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6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C0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7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03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F5D48"/>
    <w:multiLevelType w:val="hybridMultilevel"/>
    <w:tmpl w:val="FE56B47C"/>
    <w:lvl w:ilvl="0" w:tplc="41585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F4C9C"/>
    <w:multiLevelType w:val="hybridMultilevel"/>
    <w:tmpl w:val="0706F0DC"/>
    <w:lvl w:ilvl="0" w:tplc="62CCA8F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B62"/>
    <w:multiLevelType w:val="hybridMultilevel"/>
    <w:tmpl w:val="78F2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1AC"/>
    <w:multiLevelType w:val="hybridMultilevel"/>
    <w:tmpl w:val="75E07AA0"/>
    <w:lvl w:ilvl="0" w:tplc="C778E5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194F"/>
    <w:multiLevelType w:val="hybridMultilevel"/>
    <w:tmpl w:val="F98063F8"/>
    <w:lvl w:ilvl="0" w:tplc="9D06825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A0C16"/>
    <w:multiLevelType w:val="hybridMultilevel"/>
    <w:tmpl w:val="D1BC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9692C"/>
    <w:multiLevelType w:val="hybridMultilevel"/>
    <w:tmpl w:val="67EC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36A7B"/>
    <w:multiLevelType w:val="multilevel"/>
    <w:tmpl w:val="8C88A3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54007"/>
    <w:multiLevelType w:val="hybridMultilevel"/>
    <w:tmpl w:val="FBEAF4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00900"/>
    <w:multiLevelType w:val="hybridMultilevel"/>
    <w:tmpl w:val="BE2C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73E46"/>
    <w:multiLevelType w:val="hybridMultilevel"/>
    <w:tmpl w:val="33EE8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E4296"/>
    <w:multiLevelType w:val="hybridMultilevel"/>
    <w:tmpl w:val="7CD456F6"/>
    <w:lvl w:ilvl="0" w:tplc="CBD4FE62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A11CB"/>
    <w:multiLevelType w:val="hybridMultilevel"/>
    <w:tmpl w:val="8F842076"/>
    <w:lvl w:ilvl="0" w:tplc="F86AB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4B1A"/>
    <w:multiLevelType w:val="hybridMultilevel"/>
    <w:tmpl w:val="84D2DEEC"/>
    <w:lvl w:ilvl="0" w:tplc="8A10236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83ED7"/>
    <w:multiLevelType w:val="hybridMultilevel"/>
    <w:tmpl w:val="0E30CBA6"/>
    <w:lvl w:ilvl="0" w:tplc="2DB02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4A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6D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CCD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CD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CBF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CF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40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62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7"/>
  </w:num>
  <w:num w:numId="5">
    <w:abstractNumId w:val="16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3"/>
  </w:num>
  <w:num w:numId="11">
    <w:abstractNumId w:val="15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  <w:num w:numId="16">
    <w:abstractNumId w:val="8"/>
  </w:num>
  <w:num w:numId="17">
    <w:abstractNumId w:val="10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44C"/>
    <w:rsid w:val="00030158"/>
    <w:rsid w:val="00032367"/>
    <w:rsid w:val="00032BE9"/>
    <w:rsid w:val="0003754B"/>
    <w:rsid w:val="00043ED9"/>
    <w:rsid w:val="00070919"/>
    <w:rsid w:val="00092404"/>
    <w:rsid w:val="000964A9"/>
    <w:rsid w:val="000C3FAA"/>
    <w:rsid w:val="000D26EC"/>
    <w:rsid w:val="0010263E"/>
    <w:rsid w:val="00102969"/>
    <w:rsid w:val="001031F2"/>
    <w:rsid w:val="001364A7"/>
    <w:rsid w:val="00140D83"/>
    <w:rsid w:val="00142A14"/>
    <w:rsid w:val="00142EC4"/>
    <w:rsid w:val="00152BCC"/>
    <w:rsid w:val="001A1398"/>
    <w:rsid w:val="001C5846"/>
    <w:rsid w:val="001D0B70"/>
    <w:rsid w:val="001F64E9"/>
    <w:rsid w:val="0020659C"/>
    <w:rsid w:val="0020789C"/>
    <w:rsid w:val="002079F1"/>
    <w:rsid w:val="0023142F"/>
    <w:rsid w:val="002350A0"/>
    <w:rsid w:val="00240ED1"/>
    <w:rsid w:val="00322B1B"/>
    <w:rsid w:val="003A0323"/>
    <w:rsid w:val="003A4FA8"/>
    <w:rsid w:val="003B5E98"/>
    <w:rsid w:val="003E56D4"/>
    <w:rsid w:val="003F1063"/>
    <w:rsid w:val="00420C59"/>
    <w:rsid w:val="0045054B"/>
    <w:rsid w:val="004B2090"/>
    <w:rsid w:val="004E6646"/>
    <w:rsid w:val="0057054A"/>
    <w:rsid w:val="005C0A37"/>
    <w:rsid w:val="005C7A55"/>
    <w:rsid w:val="005F5515"/>
    <w:rsid w:val="00611A14"/>
    <w:rsid w:val="006370AF"/>
    <w:rsid w:val="006874DF"/>
    <w:rsid w:val="006C644C"/>
    <w:rsid w:val="006C6CE8"/>
    <w:rsid w:val="006F3429"/>
    <w:rsid w:val="00703BA6"/>
    <w:rsid w:val="00745773"/>
    <w:rsid w:val="00760354"/>
    <w:rsid w:val="007635EC"/>
    <w:rsid w:val="00773DBB"/>
    <w:rsid w:val="007C164A"/>
    <w:rsid w:val="007C4652"/>
    <w:rsid w:val="007D3A13"/>
    <w:rsid w:val="007E6F4C"/>
    <w:rsid w:val="007E7302"/>
    <w:rsid w:val="00820C77"/>
    <w:rsid w:val="00835507"/>
    <w:rsid w:val="00855DFE"/>
    <w:rsid w:val="008744FE"/>
    <w:rsid w:val="008770EC"/>
    <w:rsid w:val="008854CD"/>
    <w:rsid w:val="0088784D"/>
    <w:rsid w:val="00891491"/>
    <w:rsid w:val="00893B5F"/>
    <w:rsid w:val="008B2701"/>
    <w:rsid w:val="008B5D5C"/>
    <w:rsid w:val="008C5C4E"/>
    <w:rsid w:val="008D081A"/>
    <w:rsid w:val="008D24FD"/>
    <w:rsid w:val="008D632E"/>
    <w:rsid w:val="008F4002"/>
    <w:rsid w:val="008F6D1C"/>
    <w:rsid w:val="00915F94"/>
    <w:rsid w:val="00937C9C"/>
    <w:rsid w:val="009817A9"/>
    <w:rsid w:val="00986F78"/>
    <w:rsid w:val="009B35D5"/>
    <w:rsid w:val="009C227B"/>
    <w:rsid w:val="009D7BD4"/>
    <w:rsid w:val="009E5061"/>
    <w:rsid w:val="009F42C2"/>
    <w:rsid w:val="009F7261"/>
    <w:rsid w:val="00A0175C"/>
    <w:rsid w:val="00A054F2"/>
    <w:rsid w:val="00A23A01"/>
    <w:rsid w:val="00A45F2C"/>
    <w:rsid w:val="00A61B26"/>
    <w:rsid w:val="00A62E15"/>
    <w:rsid w:val="00A73E5B"/>
    <w:rsid w:val="00A76F60"/>
    <w:rsid w:val="00A8176B"/>
    <w:rsid w:val="00A9686E"/>
    <w:rsid w:val="00AB07EB"/>
    <w:rsid w:val="00AB29DF"/>
    <w:rsid w:val="00AD677D"/>
    <w:rsid w:val="00AF149E"/>
    <w:rsid w:val="00AF46A7"/>
    <w:rsid w:val="00B407E1"/>
    <w:rsid w:val="00B51674"/>
    <w:rsid w:val="00B76206"/>
    <w:rsid w:val="00B84F9C"/>
    <w:rsid w:val="00B93C4D"/>
    <w:rsid w:val="00BA4EB8"/>
    <w:rsid w:val="00BA5CED"/>
    <w:rsid w:val="00BD7682"/>
    <w:rsid w:val="00BF371E"/>
    <w:rsid w:val="00BF4528"/>
    <w:rsid w:val="00C102CF"/>
    <w:rsid w:val="00C2749D"/>
    <w:rsid w:val="00C33F65"/>
    <w:rsid w:val="00C52D40"/>
    <w:rsid w:val="00C91CE7"/>
    <w:rsid w:val="00C9296C"/>
    <w:rsid w:val="00C94A06"/>
    <w:rsid w:val="00C94F32"/>
    <w:rsid w:val="00CA4C33"/>
    <w:rsid w:val="00CB0F7A"/>
    <w:rsid w:val="00CB553B"/>
    <w:rsid w:val="00CD6B2C"/>
    <w:rsid w:val="00D01D08"/>
    <w:rsid w:val="00D116B5"/>
    <w:rsid w:val="00D14DDA"/>
    <w:rsid w:val="00D314CE"/>
    <w:rsid w:val="00D42442"/>
    <w:rsid w:val="00DA76F0"/>
    <w:rsid w:val="00DB100E"/>
    <w:rsid w:val="00DC4AB8"/>
    <w:rsid w:val="00DD3938"/>
    <w:rsid w:val="00E10BAD"/>
    <w:rsid w:val="00E11991"/>
    <w:rsid w:val="00E20C17"/>
    <w:rsid w:val="00E2241C"/>
    <w:rsid w:val="00E2688B"/>
    <w:rsid w:val="00E32B20"/>
    <w:rsid w:val="00E46841"/>
    <w:rsid w:val="00E51759"/>
    <w:rsid w:val="00E6354F"/>
    <w:rsid w:val="00E77A7B"/>
    <w:rsid w:val="00E93F76"/>
    <w:rsid w:val="00EB4410"/>
    <w:rsid w:val="00EC4C6F"/>
    <w:rsid w:val="00F018CD"/>
    <w:rsid w:val="00F052C7"/>
    <w:rsid w:val="00F12B60"/>
    <w:rsid w:val="00F22A8D"/>
    <w:rsid w:val="00F247BC"/>
    <w:rsid w:val="00F65C3E"/>
    <w:rsid w:val="00F74DA0"/>
    <w:rsid w:val="00F86B95"/>
    <w:rsid w:val="00F870A3"/>
    <w:rsid w:val="00F94740"/>
    <w:rsid w:val="00F96036"/>
    <w:rsid w:val="00FC7BFB"/>
    <w:rsid w:val="00FD6186"/>
    <w:rsid w:val="00FD6987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C885"/>
  <w15:docId w15:val="{867ABB2F-BA4F-451D-9E69-0692FDF8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64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C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4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F400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8F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1D08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0964A9"/>
    <w:rPr>
      <w:rFonts w:cs="Times New Roman"/>
    </w:rPr>
  </w:style>
  <w:style w:type="paragraph" w:styleId="a8">
    <w:name w:val="No Spacing"/>
    <w:link w:val="a9"/>
    <w:uiPriority w:val="1"/>
    <w:qFormat/>
    <w:rsid w:val="00611A14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22"/>
    <w:qFormat/>
    <w:rsid w:val="005C7A55"/>
    <w:rPr>
      <w:b/>
      <w:bCs/>
    </w:rPr>
  </w:style>
  <w:style w:type="character" w:styleId="ab">
    <w:name w:val="Emphasis"/>
    <w:basedOn w:val="a0"/>
    <w:uiPriority w:val="20"/>
    <w:qFormat/>
    <w:rsid w:val="005C7A55"/>
    <w:rPr>
      <w:i/>
      <w:iCs/>
    </w:rPr>
  </w:style>
  <w:style w:type="table" w:styleId="ac">
    <w:name w:val="Table Grid"/>
    <w:basedOn w:val="a1"/>
    <w:uiPriority w:val="59"/>
    <w:rsid w:val="00C52D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basedOn w:val="a0"/>
    <w:link w:val="a8"/>
    <w:uiPriority w:val="1"/>
    <w:locked/>
    <w:rsid w:val="00043ED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4F69-03A5-4A2C-9EBE-E33D0319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Менин Компьютерим</dc:creator>
  <cp:lastModifiedBy>Пользователь</cp:lastModifiedBy>
  <cp:revision>52</cp:revision>
  <cp:lastPrinted>2022-02-23T19:16:00Z</cp:lastPrinted>
  <dcterms:created xsi:type="dcterms:W3CDTF">2017-09-10T12:46:00Z</dcterms:created>
  <dcterms:modified xsi:type="dcterms:W3CDTF">2022-10-05T15:50:00Z</dcterms:modified>
</cp:coreProperties>
</file>