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A8" w:rsidRPr="0056728B" w:rsidRDefault="00CB3DA8" w:rsidP="00CB3DA8">
      <w:pPr>
        <w:pStyle w:val="a3"/>
        <w:shd w:val="clear" w:color="auto" w:fill="FFFFFF"/>
        <w:spacing w:before="0" w:beforeAutospacing="0" w:after="178" w:afterAutospacing="0"/>
        <w:jc w:val="center"/>
        <w:rPr>
          <w:b/>
          <w:color w:val="000000"/>
          <w:sz w:val="32"/>
          <w:szCs w:val="25"/>
          <w:lang w:val="kk-KZ"/>
        </w:rPr>
      </w:pPr>
      <w:proofErr w:type="spellStart"/>
      <w:r w:rsidRPr="0056728B">
        <w:rPr>
          <w:b/>
          <w:color w:val="000000"/>
          <w:sz w:val="32"/>
          <w:szCs w:val="25"/>
        </w:rPr>
        <w:t>Мектепке</w:t>
      </w:r>
      <w:proofErr w:type="spellEnd"/>
      <w:r w:rsidRPr="0056728B">
        <w:rPr>
          <w:b/>
          <w:color w:val="000000"/>
          <w:sz w:val="32"/>
          <w:szCs w:val="25"/>
        </w:rPr>
        <w:t xml:space="preserve"> </w:t>
      </w:r>
      <w:proofErr w:type="spellStart"/>
      <w:r w:rsidRPr="0056728B">
        <w:rPr>
          <w:b/>
          <w:color w:val="000000"/>
          <w:sz w:val="32"/>
          <w:szCs w:val="25"/>
        </w:rPr>
        <w:t>дейінгі</w:t>
      </w:r>
      <w:proofErr w:type="spellEnd"/>
      <w:r w:rsidRPr="0056728B">
        <w:rPr>
          <w:b/>
          <w:color w:val="000000"/>
          <w:sz w:val="32"/>
          <w:szCs w:val="25"/>
        </w:rPr>
        <w:t xml:space="preserve"> </w:t>
      </w:r>
      <w:r w:rsidRPr="0056728B">
        <w:rPr>
          <w:b/>
          <w:color w:val="000000"/>
          <w:sz w:val="32"/>
          <w:szCs w:val="25"/>
          <w:lang w:val="kk-KZ"/>
        </w:rPr>
        <w:t>ұ</w:t>
      </w:r>
      <w:proofErr w:type="spellStart"/>
      <w:r w:rsidRPr="0056728B">
        <w:rPr>
          <w:b/>
          <w:color w:val="000000"/>
          <w:sz w:val="32"/>
          <w:szCs w:val="25"/>
        </w:rPr>
        <w:t>й</w:t>
      </w:r>
      <w:proofErr w:type="spellEnd"/>
      <w:r w:rsidRPr="0056728B">
        <w:rPr>
          <w:b/>
          <w:color w:val="000000"/>
          <w:sz w:val="32"/>
          <w:szCs w:val="25"/>
          <w:lang w:val="kk-KZ"/>
        </w:rPr>
        <w:t>ымның</w:t>
      </w:r>
      <w:r w:rsidRPr="0056728B">
        <w:rPr>
          <w:b/>
          <w:color w:val="000000"/>
          <w:sz w:val="32"/>
          <w:szCs w:val="25"/>
        </w:rPr>
        <w:t xml:space="preserve"> </w:t>
      </w:r>
      <w:proofErr w:type="spellStart"/>
      <w:r w:rsidRPr="0056728B">
        <w:rPr>
          <w:b/>
          <w:color w:val="000000"/>
          <w:sz w:val="32"/>
          <w:szCs w:val="25"/>
        </w:rPr>
        <w:t>ме</w:t>
      </w:r>
      <w:proofErr w:type="spellEnd"/>
      <w:r w:rsidRPr="0056728B">
        <w:rPr>
          <w:b/>
          <w:color w:val="000000"/>
          <w:sz w:val="32"/>
          <w:szCs w:val="25"/>
          <w:lang w:val="kk-KZ"/>
        </w:rPr>
        <w:t>ктеппен</w:t>
      </w:r>
      <w:r w:rsidRPr="0056728B">
        <w:rPr>
          <w:b/>
          <w:color w:val="000000"/>
          <w:sz w:val="32"/>
          <w:szCs w:val="25"/>
        </w:rPr>
        <w:t xml:space="preserve"> сабақтаст</w:t>
      </w:r>
      <w:r w:rsidRPr="0056728B">
        <w:rPr>
          <w:b/>
          <w:color w:val="000000"/>
          <w:sz w:val="32"/>
          <w:szCs w:val="25"/>
          <w:lang w:val="kk-KZ"/>
        </w:rPr>
        <w:t xml:space="preserve">ығы   </w:t>
      </w:r>
    </w:p>
    <w:p w:rsidR="0056728B" w:rsidRDefault="00CB3DA8" w:rsidP="00CB3DA8">
      <w:pPr>
        <w:pStyle w:val="a3"/>
        <w:shd w:val="clear" w:color="auto" w:fill="FFFFFF"/>
        <w:spacing w:before="0" w:beforeAutospacing="0" w:after="178" w:afterAutospacing="0"/>
        <w:rPr>
          <w:color w:val="000000"/>
          <w:sz w:val="32"/>
          <w:szCs w:val="25"/>
          <w:lang w:val="kk-KZ"/>
        </w:rPr>
      </w:pPr>
      <w:r w:rsidRPr="00CB3DA8">
        <w:rPr>
          <w:color w:val="000000"/>
          <w:sz w:val="32"/>
          <w:szCs w:val="25"/>
        </w:rPr>
        <w:t>     </w:t>
      </w:r>
      <w:proofErr w:type="spellStart"/>
      <w:r w:rsidRPr="00CB3DA8">
        <w:rPr>
          <w:color w:val="000000"/>
          <w:sz w:val="32"/>
          <w:szCs w:val="25"/>
        </w:rPr>
        <w:t>Білім</w:t>
      </w:r>
      <w:proofErr w:type="spellEnd"/>
      <w:r w:rsidRPr="00CB3DA8">
        <w:rPr>
          <w:color w:val="000000"/>
          <w:sz w:val="32"/>
          <w:szCs w:val="25"/>
        </w:rPr>
        <w:t xml:space="preserve"> беру және ғылым </w:t>
      </w:r>
      <w:proofErr w:type="spellStart"/>
      <w:r w:rsidRPr="00CB3DA8">
        <w:rPr>
          <w:color w:val="000000"/>
          <w:sz w:val="32"/>
          <w:szCs w:val="25"/>
        </w:rPr>
        <w:t>саласына</w:t>
      </w:r>
      <w:proofErr w:type="spellEnd"/>
      <w:r w:rsidRPr="00CB3DA8">
        <w:rPr>
          <w:color w:val="000000"/>
          <w:sz w:val="32"/>
          <w:szCs w:val="25"/>
        </w:rPr>
        <w:t xml:space="preserve"> </w:t>
      </w:r>
      <w:proofErr w:type="spellStart"/>
      <w:r w:rsidRPr="00CB3DA8">
        <w:rPr>
          <w:color w:val="000000"/>
          <w:sz w:val="32"/>
          <w:szCs w:val="25"/>
        </w:rPr>
        <w:t>елеулі</w:t>
      </w:r>
      <w:proofErr w:type="spellEnd"/>
      <w:r w:rsidRPr="00CB3DA8">
        <w:rPr>
          <w:color w:val="000000"/>
          <w:sz w:val="32"/>
          <w:szCs w:val="25"/>
        </w:rPr>
        <w:t xml:space="preserve"> өзгерістер </w:t>
      </w:r>
      <w:proofErr w:type="spellStart"/>
      <w:r w:rsidRPr="00CB3DA8">
        <w:rPr>
          <w:color w:val="000000"/>
          <w:sz w:val="32"/>
          <w:szCs w:val="25"/>
        </w:rPr>
        <w:t>енгізі</w:t>
      </w:r>
      <w:proofErr w:type="gramStart"/>
      <w:r w:rsidRPr="00CB3DA8">
        <w:rPr>
          <w:color w:val="000000"/>
          <w:sz w:val="32"/>
          <w:szCs w:val="25"/>
        </w:rPr>
        <w:t>п</w:t>
      </w:r>
      <w:proofErr w:type="spellEnd"/>
      <w:proofErr w:type="gramEnd"/>
      <w:r w:rsidRPr="00CB3DA8">
        <w:rPr>
          <w:color w:val="000000"/>
          <w:sz w:val="32"/>
          <w:szCs w:val="25"/>
        </w:rPr>
        <w:t xml:space="preserve"> жатқан қазіргі кезеңде </w:t>
      </w:r>
      <w:proofErr w:type="spellStart"/>
      <w:r w:rsidRPr="00CB3DA8">
        <w:rPr>
          <w:color w:val="000000"/>
          <w:sz w:val="32"/>
          <w:szCs w:val="25"/>
        </w:rPr>
        <w:t>мектепке</w:t>
      </w:r>
      <w:proofErr w:type="spellEnd"/>
      <w:r w:rsidRPr="00CB3DA8">
        <w:rPr>
          <w:color w:val="000000"/>
          <w:sz w:val="32"/>
          <w:szCs w:val="25"/>
        </w:rPr>
        <w:t xml:space="preserve"> </w:t>
      </w:r>
      <w:proofErr w:type="spellStart"/>
      <w:r w:rsidRPr="00CB3DA8">
        <w:rPr>
          <w:color w:val="000000"/>
          <w:sz w:val="32"/>
          <w:szCs w:val="25"/>
        </w:rPr>
        <w:t>дейінгі</w:t>
      </w:r>
      <w:proofErr w:type="spellEnd"/>
      <w:r w:rsidRPr="00CB3DA8">
        <w:rPr>
          <w:color w:val="000000"/>
          <w:sz w:val="32"/>
          <w:szCs w:val="25"/>
        </w:rPr>
        <w:t xml:space="preserve"> ұйымдар мен </w:t>
      </w:r>
      <w:proofErr w:type="spellStart"/>
      <w:r w:rsidRPr="00CB3DA8">
        <w:rPr>
          <w:color w:val="000000"/>
          <w:sz w:val="32"/>
          <w:szCs w:val="25"/>
        </w:rPr>
        <w:t>бастауыш</w:t>
      </w:r>
      <w:proofErr w:type="spellEnd"/>
      <w:r w:rsidRPr="00CB3DA8">
        <w:rPr>
          <w:color w:val="000000"/>
          <w:sz w:val="32"/>
          <w:szCs w:val="25"/>
        </w:rPr>
        <w:t xml:space="preserve"> </w:t>
      </w:r>
      <w:proofErr w:type="spellStart"/>
      <w:r w:rsidRPr="00CB3DA8">
        <w:rPr>
          <w:color w:val="000000"/>
          <w:sz w:val="32"/>
          <w:szCs w:val="25"/>
        </w:rPr>
        <w:t>білім</w:t>
      </w:r>
      <w:proofErr w:type="spellEnd"/>
      <w:r w:rsidRPr="00CB3DA8">
        <w:rPr>
          <w:color w:val="000000"/>
          <w:sz w:val="32"/>
          <w:szCs w:val="25"/>
        </w:rPr>
        <w:t xml:space="preserve"> беру </w:t>
      </w:r>
      <w:proofErr w:type="spellStart"/>
      <w:r w:rsidRPr="00CB3DA8">
        <w:rPr>
          <w:color w:val="000000"/>
          <w:sz w:val="32"/>
          <w:szCs w:val="25"/>
        </w:rPr>
        <w:t>ісін</w:t>
      </w:r>
      <w:proofErr w:type="spellEnd"/>
      <w:r w:rsidRPr="00CB3DA8">
        <w:rPr>
          <w:color w:val="000000"/>
          <w:sz w:val="32"/>
          <w:szCs w:val="25"/>
        </w:rPr>
        <w:t xml:space="preserve"> жаңа сапалық деңгейге көтеру </w:t>
      </w:r>
      <w:proofErr w:type="spellStart"/>
      <w:r w:rsidRPr="00CB3DA8">
        <w:rPr>
          <w:color w:val="000000"/>
          <w:sz w:val="32"/>
          <w:szCs w:val="25"/>
        </w:rPr>
        <w:t>міндеті</w:t>
      </w:r>
      <w:proofErr w:type="spellEnd"/>
      <w:r w:rsidRPr="00CB3DA8">
        <w:rPr>
          <w:color w:val="000000"/>
          <w:sz w:val="32"/>
          <w:szCs w:val="25"/>
        </w:rPr>
        <w:t xml:space="preserve"> бүгінгі күннің </w:t>
      </w:r>
    </w:p>
    <w:p w:rsidR="00CB3DA8" w:rsidRPr="00CB3DA8" w:rsidRDefault="00CB3DA8" w:rsidP="00CB3DA8">
      <w:pPr>
        <w:pStyle w:val="a3"/>
        <w:shd w:val="clear" w:color="auto" w:fill="FFFFFF"/>
        <w:spacing w:before="0" w:beforeAutospacing="0" w:after="178" w:afterAutospacing="0"/>
        <w:rPr>
          <w:color w:val="000000"/>
          <w:sz w:val="32"/>
          <w:szCs w:val="25"/>
        </w:rPr>
      </w:pPr>
      <w:r w:rsidRPr="00CB3DA8">
        <w:rPr>
          <w:color w:val="000000"/>
          <w:sz w:val="32"/>
          <w:szCs w:val="25"/>
        </w:rPr>
        <w:t>көке</w:t>
      </w:r>
      <w:r>
        <w:rPr>
          <w:color w:val="000000"/>
          <w:sz w:val="32"/>
          <w:szCs w:val="25"/>
          <w:lang w:val="kk-KZ"/>
        </w:rPr>
        <w:t>й</w:t>
      </w:r>
      <w:proofErr w:type="spellStart"/>
      <w:r w:rsidRPr="00CB3DA8">
        <w:rPr>
          <w:color w:val="000000"/>
          <w:sz w:val="32"/>
          <w:szCs w:val="25"/>
        </w:rPr>
        <w:t>кесті</w:t>
      </w:r>
      <w:proofErr w:type="spellEnd"/>
      <w:r w:rsidRPr="00CB3DA8">
        <w:rPr>
          <w:color w:val="000000"/>
          <w:sz w:val="32"/>
          <w:szCs w:val="25"/>
        </w:rPr>
        <w:t xml:space="preserve"> мәселесі. Осы өзгерістер </w:t>
      </w:r>
      <w:proofErr w:type="spellStart"/>
      <w:r w:rsidRPr="00CB3DA8">
        <w:rPr>
          <w:color w:val="000000"/>
          <w:sz w:val="32"/>
          <w:szCs w:val="25"/>
        </w:rPr>
        <w:t>білім</w:t>
      </w:r>
      <w:proofErr w:type="spellEnd"/>
      <w:r w:rsidRPr="00CB3DA8">
        <w:rPr>
          <w:color w:val="000000"/>
          <w:sz w:val="32"/>
          <w:szCs w:val="25"/>
        </w:rPr>
        <w:t xml:space="preserve"> саласының алғашқы </w:t>
      </w:r>
      <w:proofErr w:type="spellStart"/>
      <w:r w:rsidRPr="00CB3DA8">
        <w:rPr>
          <w:color w:val="000000"/>
          <w:sz w:val="32"/>
          <w:szCs w:val="25"/>
        </w:rPr>
        <w:t>сатысы</w:t>
      </w:r>
      <w:proofErr w:type="spellEnd"/>
      <w:r w:rsidRPr="00CB3DA8">
        <w:rPr>
          <w:color w:val="000000"/>
          <w:sz w:val="32"/>
          <w:szCs w:val="25"/>
        </w:rPr>
        <w:t xml:space="preserve"> </w:t>
      </w:r>
      <w:proofErr w:type="spellStart"/>
      <w:r w:rsidRPr="00CB3DA8">
        <w:rPr>
          <w:color w:val="000000"/>
          <w:sz w:val="32"/>
          <w:szCs w:val="25"/>
        </w:rPr>
        <w:t>болып</w:t>
      </w:r>
      <w:proofErr w:type="spellEnd"/>
      <w:r w:rsidRPr="00CB3DA8">
        <w:rPr>
          <w:color w:val="000000"/>
          <w:sz w:val="32"/>
          <w:szCs w:val="25"/>
        </w:rPr>
        <w:t xml:space="preserve"> </w:t>
      </w:r>
      <w:proofErr w:type="spellStart"/>
      <w:r w:rsidRPr="00CB3DA8">
        <w:rPr>
          <w:color w:val="000000"/>
          <w:sz w:val="32"/>
          <w:szCs w:val="25"/>
        </w:rPr>
        <w:t>саналатын</w:t>
      </w:r>
      <w:proofErr w:type="spellEnd"/>
      <w:r w:rsidRPr="00CB3DA8">
        <w:rPr>
          <w:color w:val="000000"/>
          <w:sz w:val="32"/>
          <w:szCs w:val="25"/>
        </w:rPr>
        <w:t xml:space="preserve"> </w:t>
      </w:r>
      <w:proofErr w:type="spellStart"/>
      <w:r w:rsidRPr="00CB3DA8">
        <w:rPr>
          <w:color w:val="000000"/>
          <w:sz w:val="32"/>
          <w:szCs w:val="25"/>
        </w:rPr>
        <w:t>мектепке</w:t>
      </w:r>
      <w:proofErr w:type="spellEnd"/>
      <w:r w:rsidRPr="00CB3DA8">
        <w:rPr>
          <w:color w:val="000000"/>
          <w:sz w:val="32"/>
          <w:szCs w:val="25"/>
        </w:rPr>
        <w:t xml:space="preserve"> </w:t>
      </w:r>
      <w:proofErr w:type="spellStart"/>
      <w:r w:rsidRPr="00CB3DA8">
        <w:rPr>
          <w:color w:val="000000"/>
          <w:sz w:val="32"/>
          <w:szCs w:val="25"/>
        </w:rPr>
        <w:t>дейінгі</w:t>
      </w:r>
      <w:proofErr w:type="spellEnd"/>
      <w:r w:rsidRPr="00CB3DA8">
        <w:rPr>
          <w:color w:val="000000"/>
          <w:sz w:val="32"/>
          <w:szCs w:val="25"/>
        </w:rPr>
        <w:t xml:space="preserve"> ұйымдарда болашақ ұрпақтың дүниетанымын дамытуға, </w:t>
      </w:r>
      <w:proofErr w:type="spellStart"/>
      <w:r w:rsidRPr="00CB3DA8">
        <w:rPr>
          <w:color w:val="000000"/>
          <w:sz w:val="32"/>
          <w:szCs w:val="25"/>
        </w:rPr>
        <w:t>жеке</w:t>
      </w:r>
      <w:proofErr w:type="spellEnd"/>
      <w:r w:rsidRPr="00CB3DA8">
        <w:rPr>
          <w:color w:val="000000"/>
          <w:sz w:val="32"/>
          <w:szCs w:val="25"/>
        </w:rPr>
        <w:t xml:space="preserve"> тұлға </w:t>
      </w:r>
      <w:proofErr w:type="spellStart"/>
      <w:r w:rsidRPr="00CB3DA8">
        <w:rPr>
          <w:color w:val="000000"/>
          <w:sz w:val="32"/>
          <w:szCs w:val="25"/>
        </w:rPr>
        <w:t>ретінде</w:t>
      </w:r>
      <w:proofErr w:type="spellEnd"/>
      <w:r w:rsidRPr="00CB3DA8">
        <w:rPr>
          <w:color w:val="000000"/>
          <w:sz w:val="32"/>
          <w:szCs w:val="25"/>
        </w:rPr>
        <w:t xml:space="preserve"> қалыптастыруға, сәбилік шақтан </w:t>
      </w:r>
      <w:proofErr w:type="spellStart"/>
      <w:r w:rsidRPr="00CB3DA8">
        <w:rPr>
          <w:color w:val="000000"/>
          <w:sz w:val="32"/>
          <w:szCs w:val="25"/>
        </w:rPr>
        <w:t>бастап</w:t>
      </w:r>
      <w:proofErr w:type="spellEnd"/>
      <w:r w:rsidRPr="00CB3DA8">
        <w:rPr>
          <w:color w:val="000000"/>
          <w:sz w:val="32"/>
          <w:szCs w:val="25"/>
        </w:rPr>
        <w:t xml:space="preserve"> толық жағдай </w:t>
      </w:r>
      <w:proofErr w:type="spellStart"/>
      <w:r w:rsidRPr="00CB3DA8">
        <w:rPr>
          <w:color w:val="000000"/>
          <w:sz w:val="32"/>
          <w:szCs w:val="25"/>
        </w:rPr>
        <w:t>жасауды</w:t>
      </w:r>
      <w:proofErr w:type="spellEnd"/>
      <w:r w:rsidRPr="00CB3DA8">
        <w:rPr>
          <w:color w:val="000000"/>
          <w:sz w:val="32"/>
          <w:szCs w:val="25"/>
        </w:rPr>
        <w:t xml:space="preserve">, тәрбиелеумен </w:t>
      </w:r>
      <w:proofErr w:type="spellStart"/>
      <w:r w:rsidRPr="00CB3DA8">
        <w:rPr>
          <w:color w:val="000000"/>
          <w:sz w:val="32"/>
          <w:szCs w:val="25"/>
        </w:rPr>
        <w:t>білім</w:t>
      </w:r>
      <w:proofErr w:type="spellEnd"/>
      <w:r w:rsidRPr="00CB3DA8">
        <w:rPr>
          <w:color w:val="000000"/>
          <w:sz w:val="32"/>
          <w:szCs w:val="25"/>
        </w:rPr>
        <w:t xml:space="preserve"> </w:t>
      </w:r>
      <w:proofErr w:type="spellStart"/>
      <w:r w:rsidRPr="00CB3DA8">
        <w:rPr>
          <w:color w:val="000000"/>
          <w:sz w:val="32"/>
          <w:szCs w:val="25"/>
        </w:rPr>
        <w:t>беруге</w:t>
      </w:r>
      <w:proofErr w:type="spellEnd"/>
      <w:r w:rsidRPr="00CB3DA8">
        <w:rPr>
          <w:color w:val="000000"/>
          <w:sz w:val="32"/>
          <w:szCs w:val="25"/>
        </w:rPr>
        <w:t xml:space="preserve"> аса </w:t>
      </w:r>
      <w:proofErr w:type="spellStart"/>
      <w:r w:rsidRPr="00CB3DA8">
        <w:rPr>
          <w:color w:val="000000"/>
          <w:sz w:val="32"/>
          <w:szCs w:val="25"/>
        </w:rPr>
        <w:t>жауапты</w:t>
      </w:r>
      <w:proofErr w:type="spellEnd"/>
      <w:r w:rsidRPr="00CB3DA8">
        <w:rPr>
          <w:color w:val="000000"/>
          <w:sz w:val="32"/>
          <w:szCs w:val="25"/>
        </w:rPr>
        <w:t xml:space="preserve"> қарауды </w:t>
      </w:r>
      <w:proofErr w:type="spellStart"/>
      <w:r w:rsidRPr="00CB3DA8">
        <w:rPr>
          <w:color w:val="000000"/>
          <w:sz w:val="32"/>
          <w:szCs w:val="25"/>
        </w:rPr>
        <w:t>басты</w:t>
      </w:r>
      <w:proofErr w:type="spellEnd"/>
      <w:r w:rsidRPr="00CB3DA8">
        <w:rPr>
          <w:color w:val="000000"/>
          <w:sz w:val="32"/>
          <w:szCs w:val="25"/>
        </w:rPr>
        <w:t xml:space="preserve"> </w:t>
      </w:r>
      <w:proofErr w:type="spellStart"/>
      <w:r w:rsidRPr="00CB3DA8">
        <w:rPr>
          <w:color w:val="000000"/>
          <w:sz w:val="32"/>
          <w:szCs w:val="25"/>
        </w:rPr>
        <w:t>міндет</w:t>
      </w:r>
      <w:proofErr w:type="spellEnd"/>
      <w:r w:rsidRPr="00CB3DA8">
        <w:rPr>
          <w:color w:val="000000"/>
          <w:sz w:val="32"/>
          <w:szCs w:val="25"/>
        </w:rPr>
        <w:t xml:space="preserve"> </w:t>
      </w:r>
      <w:proofErr w:type="spellStart"/>
      <w:r w:rsidRPr="00CB3DA8">
        <w:rPr>
          <w:color w:val="000000"/>
          <w:sz w:val="32"/>
          <w:szCs w:val="25"/>
        </w:rPr>
        <w:t>еті</w:t>
      </w:r>
      <w:proofErr w:type="gramStart"/>
      <w:r w:rsidRPr="00CB3DA8">
        <w:rPr>
          <w:color w:val="000000"/>
          <w:sz w:val="32"/>
          <w:szCs w:val="25"/>
        </w:rPr>
        <w:t>п</w:t>
      </w:r>
      <w:proofErr w:type="spellEnd"/>
      <w:proofErr w:type="gramEnd"/>
      <w:r w:rsidRPr="00CB3DA8">
        <w:rPr>
          <w:color w:val="000000"/>
          <w:sz w:val="32"/>
          <w:szCs w:val="25"/>
        </w:rPr>
        <w:t xml:space="preserve"> қойып </w:t>
      </w:r>
      <w:proofErr w:type="spellStart"/>
      <w:r w:rsidRPr="00CB3DA8">
        <w:rPr>
          <w:color w:val="000000"/>
          <w:sz w:val="32"/>
          <w:szCs w:val="25"/>
        </w:rPr>
        <w:t>отыр</w:t>
      </w:r>
      <w:proofErr w:type="spellEnd"/>
      <w:r w:rsidRPr="00CB3DA8">
        <w:rPr>
          <w:color w:val="000000"/>
          <w:sz w:val="32"/>
          <w:szCs w:val="25"/>
        </w:rPr>
        <w:t xml:space="preserve">. Аталған </w:t>
      </w:r>
      <w:proofErr w:type="spellStart"/>
      <w:r w:rsidRPr="00CB3DA8">
        <w:rPr>
          <w:color w:val="000000"/>
          <w:sz w:val="32"/>
          <w:szCs w:val="25"/>
        </w:rPr>
        <w:t>міндетті</w:t>
      </w:r>
      <w:proofErr w:type="spellEnd"/>
      <w:r w:rsidRPr="00CB3DA8">
        <w:rPr>
          <w:color w:val="000000"/>
          <w:sz w:val="32"/>
          <w:szCs w:val="25"/>
        </w:rPr>
        <w:t xml:space="preserve"> </w:t>
      </w:r>
      <w:proofErr w:type="spellStart"/>
      <w:r w:rsidRPr="00CB3DA8">
        <w:rPr>
          <w:color w:val="000000"/>
          <w:sz w:val="32"/>
          <w:szCs w:val="25"/>
        </w:rPr>
        <w:t>шешуде</w:t>
      </w:r>
      <w:proofErr w:type="spellEnd"/>
      <w:r w:rsidRPr="00CB3DA8">
        <w:rPr>
          <w:color w:val="000000"/>
          <w:sz w:val="32"/>
          <w:szCs w:val="25"/>
        </w:rPr>
        <w:t xml:space="preserve"> </w:t>
      </w:r>
      <w:proofErr w:type="spellStart"/>
      <w:r w:rsidRPr="00CB3DA8">
        <w:rPr>
          <w:color w:val="000000"/>
          <w:sz w:val="32"/>
          <w:szCs w:val="25"/>
        </w:rPr>
        <w:t>кезек</w:t>
      </w:r>
      <w:proofErr w:type="spellEnd"/>
      <w:r w:rsidRPr="00CB3DA8">
        <w:rPr>
          <w:color w:val="000000"/>
          <w:sz w:val="32"/>
          <w:szCs w:val="25"/>
        </w:rPr>
        <w:t xml:space="preserve"> кү</w:t>
      </w:r>
      <w:proofErr w:type="gramStart"/>
      <w:r w:rsidRPr="00CB3DA8">
        <w:rPr>
          <w:color w:val="000000"/>
          <w:sz w:val="32"/>
          <w:szCs w:val="25"/>
        </w:rPr>
        <w:t>тт</w:t>
      </w:r>
      <w:proofErr w:type="gramEnd"/>
      <w:r w:rsidRPr="00CB3DA8">
        <w:rPr>
          <w:color w:val="000000"/>
          <w:sz w:val="32"/>
          <w:szCs w:val="25"/>
        </w:rPr>
        <w:t xml:space="preserve">ірмейтін мәселелердің </w:t>
      </w:r>
      <w:proofErr w:type="spellStart"/>
      <w:r w:rsidRPr="00CB3DA8">
        <w:rPr>
          <w:color w:val="000000"/>
          <w:sz w:val="32"/>
          <w:szCs w:val="25"/>
        </w:rPr>
        <w:t>бірі</w:t>
      </w:r>
      <w:proofErr w:type="spellEnd"/>
      <w:r w:rsidRPr="00CB3DA8">
        <w:rPr>
          <w:color w:val="000000"/>
          <w:sz w:val="32"/>
          <w:szCs w:val="25"/>
        </w:rPr>
        <w:t xml:space="preserve"> </w:t>
      </w:r>
      <w:proofErr w:type="spellStart"/>
      <w:r w:rsidRPr="00CB3DA8">
        <w:rPr>
          <w:color w:val="000000"/>
          <w:sz w:val="32"/>
          <w:szCs w:val="25"/>
        </w:rPr>
        <w:t>ретінде</w:t>
      </w:r>
      <w:proofErr w:type="spellEnd"/>
      <w:r w:rsidRPr="00CB3DA8">
        <w:rPr>
          <w:color w:val="000000"/>
          <w:sz w:val="32"/>
          <w:szCs w:val="25"/>
        </w:rPr>
        <w:t xml:space="preserve"> </w:t>
      </w:r>
      <w:proofErr w:type="spellStart"/>
      <w:r w:rsidRPr="00CB3DA8">
        <w:rPr>
          <w:color w:val="000000"/>
          <w:sz w:val="32"/>
          <w:szCs w:val="25"/>
        </w:rPr>
        <w:t>мектепке</w:t>
      </w:r>
      <w:proofErr w:type="spellEnd"/>
      <w:r w:rsidRPr="00CB3DA8">
        <w:rPr>
          <w:color w:val="000000"/>
          <w:sz w:val="32"/>
          <w:szCs w:val="25"/>
        </w:rPr>
        <w:t xml:space="preserve"> </w:t>
      </w:r>
      <w:proofErr w:type="spellStart"/>
      <w:r w:rsidRPr="00CB3DA8">
        <w:rPr>
          <w:color w:val="000000"/>
          <w:sz w:val="32"/>
          <w:szCs w:val="25"/>
        </w:rPr>
        <w:t>дейінгі</w:t>
      </w:r>
      <w:proofErr w:type="spellEnd"/>
      <w:r w:rsidRPr="00CB3DA8">
        <w:rPr>
          <w:color w:val="000000"/>
          <w:sz w:val="32"/>
          <w:szCs w:val="25"/>
        </w:rPr>
        <w:t xml:space="preserve"> тәрбие мен </w:t>
      </w:r>
      <w:proofErr w:type="spellStart"/>
      <w:r w:rsidRPr="00CB3DA8">
        <w:rPr>
          <w:color w:val="000000"/>
          <w:sz w:val="32"/>
          <w:szCs w:val="25"/>
        </w:rPr>
        <w:t>бастауыш</w:t>
      </w:r>
      <w:proofErr w:type="spellEnd"/>
      <w:r w:rsidRPr="00CB3DA8">
        <w:rPr>
          <w:color w:val="000000"/>
          <w:sz w:val="32"/>
          <w:szCs w:val="25"/>
        </w:rPr>
        <w:t xml:space="preserve"> </w:t>
      </w:r>
      <w:proofErr w:type="spellStart"/>
      <w:r w:rsidRPr="00CB3DA8">
        <w:rPr>
          <w:color w:val="000000"/>
          <w:sz w:val="32"/>
          <w:szCs w:val="25"/>
        </w:rPr>
        <w:t>білім</w:t>
      </w:r>
      <w:proofErr w:type="spellEnd"/>
      <w:r w:rsidRPr="00CB3DA8">
        <w:rPr>
          <w:color w:val="000000"/>
          <w:sz w:val="32"/>
          <w:szCs w:val="25"/>
        </w:rPr>
        <w:t xml:space="preserve"> берудің сабақтастығын қамтамасыз етудің </w:t>
      </w:r>
      <w:proofErr w:type="spellStart"/>
      <w:r w:rsidRPr="00CB3DA8">
        <w:rPr>
          <w:color w:val="000000"/>
          <w:sz w:val="32"/>
          <w:szCs w:val="25"/>
        </w:rPr>
        <w:t>жолдарын</w:t>
      </w:r>
      <w:proofErr w:type="spellEnd"/>
      <w:r w:rsidRPr="00CB3DA8">
        <w:rPr>
          <w:color w:val="000000"/>
          <w:sz w:val="32"/>
          <w:szCs w:val="25"/>
        </w:rPr>
        <w:t xml:space="preserve"> айқындаудың маңызы </w:t>
      </w:r>
      <w:proofErr w:type="spellStart"/>
      <w:r w:rsidRPr="00CB3DA8">
        <w:rPr>
          <w:color w:val="000000"/>
          <w:sz w:val="32"/>
          <w:szCs w:val="25"/>
        </w:rPr>
        <w:t>зор</w:t>
      </w:r>
      <w:proofErr w:type="spellEnd"/>
      <w:r w:rsidRPr="00CB3DA8">
        <w:rPr>
          <w:color w:val="000000"/>
          <w:sz w:val="32"/>
          <w:szCs w:val="25"/>
        </w:rPr>
        <w:t xml:space="preserve">. Өйткені сабақтастық </w:t>
      </w:r>
      <w:proofErr w:type="spellStart"/>
      <w:r w:rsidRPr="00CB3DA8">
        <w:rPr>
          <w:color w:val="000000"/>
          <w:sz w:val="32"/>
          <w:szCs w:val="25"/>
        </w:rPr>
        <w:t>туралы</w:t>
      </w:r>
      <w:proofErr w:type="spellEnd"/>
      <w:r w:rsidRPr="00CB3DA8">
        <w:rPr>
          <w:color w:val="000000"/>
          <w:sz w:val="32"/>
          <w:szCs w:val="25"/>
        </w:rPr>
        <w:t xml:space="preserve"> мәселе өткір қойылып </w:t>
      </w:r>
      <w:proofErr w:type="spellStart"/>
      <w:r w:rsidRPr="00CB3DA8">
        <w:rPr>
          <w:color w:val="000000"/>
          <w:sz w:val="32"/>
          <w:szCs w:val="25"/>
        </w:rPr>
        <w:t>отыр</w:t>
      </w:r>
      <w:proofErr w:type="spellEnd"/>
      <w:r w:rsidRPr="00CB3DA8">
        <w:rPr>
          <w:color w:val="000000"/>
          <w:sz w:val="32"/>
          <w:szCs w:val="25"/>
        </w:rPr>
        <w:t xml:space="preserve">. Бұл мәселені ғалымдар, </w:t>
      </w:r>
      <w:proofErr w:type="spellStart"/>
      <w:r w:rsidRPr="00CB3DA8">
        <w:rPr>
          <w:color w:val="000000"/>
          <w:sz w:val="32"/>
          <w:szCs w:val="25"/>
        </w:rPr>
        <w:t>білім</w:t>
      </w:r>
      <w:proofErr w:type="spellEnd"/>
      <w:r w:rsidRPr="00CB3DA8">
        <w:rPr>
          <w:color w:val="000000"/>
          <w:sz w:val="32"/>
          <w:szCs w:val="25"/>
        </w:rPr>
        <w:t xml:space="preserve"> беру мекемелерінің </w:t>
      </w:r>
      <w:proofErr w:type="spellStart"/>
      <w:r w:rsidRPr="00CB3DA8">
        <w:rPr>
          <w:color w:val="000000"/>
          <w:sz w:val="32"/>
          <w:szCs w:val="25"/>
        </w:rPr>
        <w:t>жетекшілері</w:t>
      </w:r>
      <w:proofErr w:type="spellEnd"/>
      <w:r w:rsidRPr="00CB3DA8">
        <w:rPr>
          <w:color w:val="000000"/>
          <w:sz w:val="32"/>
          <w:szCs w:val="25"/>
        </w:rPr>
        <w:t xml:space="preserve">, мұғалімдер, </w:t>
      </w:r>
      <w:proofErr w:type="spellStart"/>
      <w:r w:rsidRPr="00CB3DA8">
        <w:rPr>
          <w:color w:val="000000"/>
          <w:sz w:val="32"/>
          <w:szCs w:val="25"/>
        </w:rPr>
        <w:t>ата-аналар</w:t>
      </w:r>
      <w:proofErr w:type="spellEnd"/>
      <w:r w:rsidRPr="00CB3DA8">
        <w:rPr>
          <w:color w:val="000000"/>
          <w:sz w:val="32"/>
          <w:szCs w:val="25"/>
        </w:rPr>
        <w:t xml:space="preserve"> да көтері</w:t>
      </w:r>
      <w:proofErr w:type="gramStart"/>
      <w:r w:rsidRPr="00CB3DA8">
        <w:rPr>
          <w:color w:val="000000"/>
          <w:sz w:val="32"/>
          <w:szCs w:val="25"/>
        </w:rPr>
        <w:t>п</w:t>
      </w:r>
      <w:proofErr w:type="gramEnd"/>
      <w:r w:rsidRPr="00CB3DA8">
        <w:rPr>
          <w:color w:val="000000"/>
          <w:sz w:val="32"/>
          <w:szCs w:val="25"/>
        </w:rPr>
        <w:t xml:space="preserve"> </w:t>
      </w:r>
      <w:proofErr w:type="spellStart"/>
      <w:r w:rsidRPr="00CB3DA8">
        <w:rPr>
          <w:color w:val="000000"/>
          <w:sz w:val="32"/>
          <w:szCs w:val="25"/>
        </w:rPr>
        <w:t>отыр</w:t>
      </w:r>
      <w:proofErr w:type="spellEnd"/>
      <w:r w:rsidRPr="00CB3DA8">
        <w:rPr>
          <w:color w:val="000000"/>
          <w:sz w:val="32"/>
          <w:szCs w:val="25"/>
        </w:rPr>
        <w:t xml:space="preserve">. Олардың </w:t>
      </w:r>
      <w:proofErr w:type="spellStart"/>
      <w:proofErr w:type="gramStart"/>
      <w:r w:rsidRPr="00CB3DA8">
        <w:rPr>
          <w:color w:val="000000"/>
          <w:sz w:val="32"/>
          <w:szCs w:val="25"/>
        </w:rPr>
        <w:t>дабыл</w:t>
      </w:r>
      <w:proofErr w:type="spellEnd"/>
      <w:proofErr w:type="gramEnd"/>
      <w:r w:rsidRPr="00CB3DA8">
        <w:rPr>
          <w:color w:val="000000"/>
          <w:sz w:val="32"/>
          <w:szCs w:val="25"/>
        </w:rPr>
        <w:t xml:space="preserve"> қағуына толық </w:t>
      </w:r>
      <w:proofErr w:type="spellStart"/>
      <w:r w:rsidRPr="00CB3DA8">
        <w:rPr>
          <w:color w:val="000000"/>
          <w:sz w:val="32"/>
          <w:szCs w:val="25"/>
        </w:rPr>
        <w:t>негіз</w:t>
      </w:r>
      <w:proofErr w:type="spellEnd"/>
      <w:r w:rsidRPr="00CB3DA8">
        <w:rPr>
          <w:color w:val="000000"/>
          <w:sz w:val="32"/>
          <w:szCs w:val="25"/>
        </w:rPr>
        <w:t xml:space="preserve"> бар.</w:t>
      </w:r>
    </w:p>
    <w:p w:rsidR="00CB3DA8" w:rsidRPr="00CB3DA8" w:rsidRDefault="00CB3DA8" w:rsidP="00CB3DA8">
      <w:pPr>
        <w:pStyle w:val="a3"/>
        <w:shd w:val="clear" w:color="auto" w:fill="FFFFFF"/>
        <w:spacing w:before="0" w:beforeAutospacing="0" w:after="178" w:afterAutospacing="0"/>
        <w:rPr>
          <w:color w:val="000000"/>
          <w:sz w:val="32"/>
          <w:szCs w:val="25"/>
        </w:rPr>
      </w:pPr>
      <w:proofErr w:type="spellStart"/>
      <w:r w:rsidRPr="00CB3DA8">
        <w:rPr>
          <w:color w:val="000000"/>
          <w:sz w:val="32"/>
          <w:szCs w:val="25"/>
        </w:rPr>
        <w:t>Мектепке</w:t>
      </w:r>
      <w:proofErr w:type="spellEnd"/>
      <w:r w:rsidRPr="00CB3DA8">
        <w:rPr>
          <w:color w:val="000000"/>
          <w:sz w:val="32"/>
          <w:szCs w:val="25"/>
        </w:rPr>
        <w:t xml:space="preserve"> </w:t>
      </w:r>
      <w:proofErr w:type="spellStart"/>
      <w:r w:rsidRPr="00CB3DA8">
        <w:rPr>
          <w:color w:val="000000"/>
          <w:sz w:val="32"/>
          <w:szCs w:val="25"/>
        </w:rPr>
        <w:t>дейінгі</w:t>
      </w:r>
      <w:proofErr w:type="spellEnd"/>
      <w:r w:rsidRPr="00CB3DA8">
        <w:rPr>
          <w:color w:val="000000"/>
          <w:sz w:val="32"/>
          <w:szCs w:val="25"/>
        </w:rPr>
        <w:t xml:space="preserve"> </w:t>
      </w:r>
      <w:proofErr w:type="spellStart"/>
      <w:r w:rsidRPr="00CB3DA8">
        <w:rPr>
          <w:color w:val="000000"/>
          <w:sz w:val="32"/>
          <w:szCs w:val="25"/>
        </w:rPr>
        <w:t>мекеме</w:t>
      </w:r>
      <w:proofErr w:type="spellEnd"/>
      <w:r w:rsidRPr="00CB3DA8">
        <w:rPr>
          <w:color w:val="000000"/>
          <w:sz w:val="32"/>
          <w:szCs w:val="25"/>
        </w:rPr>
        <w:t xml:space="preserve"> мен </w:t>
      </w:r>
      <w:proofErr w:type="spellStart"/>
      <w:r w:rsidRPr="00CB3DA8">
        <w:rPr>
          <w:color w:val="000000"/>
          <w:sz w:val="32"/>
          <w:szCs w:val="25"/>
        </w:rPr>
        <w:t>бастауыш</w:t>
      </w:r>
      <w:proofErr w:type="spellEnd"/>
      <w:r w:rsidRPr="00CB3DA8">
        <w:rPr>
          <w:color w:val="000000"/>
          <w:sz w:val="32"/>
          <w:szCs w:val="25"/>
        </w:rPr>
        <w:t xml:space="preserve"> </w:t>
      </w:r>
      <w:proofErr w:type="spellStart"/>
      <w:r w:rsidRPr="00CB3DA8">
        <w:rPr>
          <w:color w:val="000000"/>
          <w:sz w:val="32"/>
          <w:szCs w:val="25"/>
        </w:rPr>
        <w:t>сынып</w:t>
      </w:r>
      <w:proofErr w:type="spellEnd"/>
      <w:r w:rsidRPr="00CB3DA8">
        <w:rPr>
          <w:color w:val="000000"/>
          <w:sz w:val="32"/>
          <w:szCs w:val="25"/>
        </w:rPr>
        <w:t xml:space="preserve"> арасындағы сабақтастықтың </w:t>
      </w:r>
      <w:proofErr w:type="spellStart"/>
      <w:r w:rsidRPr="00CB3DA8">
        <w:rPr>
          <w:color w:val="000000"/>
          <w:sz w:val="32"/>
          <w:szCs w:val="25"/>
        </w:rPr>
        <w:t>негіздемесі</w:t>
      </w:r>
      <w:proofErr w:type="spellEnd"/>
      <w:r w:rsidRPr="00CB3DA8">
        <w:rPr>
          <w:color w:val="000000"/>
          <w:sz w:val="32"/>
          <w:szCs w:val="25"/>
        </w:rPr>
        <w:t>:</w:t>
      </w:r>
    </w:p>
    <w:p w:rsidR="00CB3DA8" w:rsidRPr="00CB3DA8" w:rsidRDefault="00CB3DA8" w:rsidP="00CB3DA8">
      <w:pPr>
        <w:pStyle w:val="a3"/>
        <w:shd w:val="clear" w:color="auto" w:fill="FFFFFF"/>
        <w:spacing w:before="0" w:beforeAutospacing="0" w:after="178" w:afterAutospacing="0"/>
        <w:rPr>
          <w:color w:val="000000"/>
          <w:sz w:val="32"/>
          <w:szCs w:val="25"/>
        </w:rPr>
      </w:pPr>
      <w:r w:rsidRPr="00CB3DA8">
        <w:rPr>
          <w:color w:val="000000"/>
          <w:sz w:val="32"/>
          <w:szCs w:val="25"/>
        </w:rPr>
        <w:t xml:space="preserve">балалардың </w:t>
      </w:r>
      <w:proofErr w:type="spellStart"/>
      <w:r w:rsidRPr="00CB3DA8">
        <w:rPr>
          <w:color w:val="000000"/>
          <w:sz w:val="32"/>
          <w:szCs w:val="25"/>
        </w:rPr>
        <w:t>бі</w:t>
      </w:r>
      <w:proofErr w:type="gramStart"/>
      <w:r w:rsidRPr="00CB3DA8">
        <w:rPr>
          <w:color w:val="000000"/>
          <w:sz w:val="32"/>
          <w:szCs w:val="25"/>
        </w:rPr>
        <w:t>луге</w:t>
      </w:r>
      <w:proofErr w:type="spellEnd"/>
      <w:proofErr w:type="gramEnd"/>
      <w:r w:rsidRPr="00CB3DA8">
        <w:rPr>
          <w:color w:val="000000"/>
          <w:sz w:val="32"/>
          <w:szCs w:val="25"/>
        </w:rPr>
        <w:t xml:space="preserve"> </w:t>
      </w:r>
      <w:proofErr w:type="spellStart"/>
      <w:r w:rsidRPr="00CB3DA8">
        <w:rPr>
          <w:color w:val="000000"/>
          <w:sz w:val="32"/>
          <w:szCs w:val="25"/>
        </w:rPr>
        <w:t>деген</w:t>
      </w:r>
      <w:proofErr w:type="spellEnd"/>
      <w:r w:rsidRPr="00CB3DA8">
        <w:rPr>
          <w:color w:val="000000"/>
          <w:sz w:val="32"/>
          <w:szCs w:val="25"/>
        </w:rPr>
        <w:t xml:space="preserve"> құмарлығын </w:t>
      </w:r>
      <w:proofErr w:type="spellStart"/>
      <w:r w:rsidRPr="00CB3DA8">
        <w:rPr>
          <w:color w:val="000000"/>
          <w:sz w:val="32"/>
          <w:szCs w:val="25"/>
        </w:rPr>
        <w:t>дамыту</w:t>
      </w:r>
      <w:proofErr w:type="spellEnd"/>
      <w:r w:rsidRPr="00CB3DA8">
        <w:rPr>
          <w:color w:val="000000"/>
          <w:sz w:val="32"/>
          <w:szCs w:val="25"/>
        </w:rPr>
        <w:t>;</w:t>
      </w:r>
    </w:p>
    <w:p w:rsidR="00CB3DA8" w:rsidRPr="00CB3DA8" w:rsidRDefault="00CB3DA8" w:rsidP="00CB3DA8">
      <w:pPr>
        <w:pStyle w:val="a3"/>
        <w:shd w:val="clear" w:color="auto" w:fill="FFFFFF"/>
        <w:spacing w:before="0" w:beforeAutospacing="0" w:after="178" w:afterAutospacing="0"/>
        <w:rPr>
          <w:color w:val="000000"/>
          <w:sz w:val="32"/>
          <w:szCs w:val="25"/>
        </w:rPr>
      </w:pPr>
      <w:r w:rsidRPr="00CB3DA8">
        <w:rPr>
          <w:color w:val="000000"/>
          <w:sz w:val="32"/>
          <w:szCs w:val="25"/>
        </w:rPr>
        <w:t xml:space="preserve">балалардың өздігінен шығармашылық жұмыс </w:t>
      </w:r>
      <w:proofErr w:type="spellStart"/>
      <w:r w:rsidRPr="00CB3DA8">
        <w:rPr>
          <w:color w:val="000000"/>
          <w:sz w:val="32"/>
          <w:szCs w:val="25"/>
        </w:rPr>
        <w:t>тапсырмаларын</w:t>
      </w:r>
      <w:proofErr w:type="spellEnd"/>
      <w:r w:rsidRPr="00CB3DA8">
        <w:rPr>
          <w:color w:val="000000"/>
          <w:sz w:val="32"/>
          <w:szCs w:val="25"/>
        </w:rPr>
        <w:t xml:space="preserve"> </w:t>
      </w:r>
      <w:proofErr w:type="spellStart"/>
      <w:r w:rsidRPr="00CB3DA8">
        <w:rPr>
          <w:color w:val="000000"/>
          <w:sz w:val="32"/>
          <w:szCs w:val="25"/>
        </w:rPr>
        <w:t>шеше</w:t>
      </w:r>
      <w:proofErr w:type="spellEnd"/>
      <w:r w:rsidRPr="00CB3DA8">
        <w:rPr>
          <w:color w:val="000000"/>
          <w:sz w:val="32"/>
          <w:szCs w:val="25"/>
        </w:rPr>
        <w:t xml:space="preserve"> </w:t>
      </w:r>
      <w:proofErr w:type="spellStart"/>
      <w:r w:rsidRPr="00CB3DA8">
        <w:rPr>
          <w:color w:val="000000"/>
          <w:sz w:val="32"/>
          <w:szCs w:val="25"/>
        </w:rPr>
        <w:t>білу</w:t>
      </w:r>
      <w:proofErr w:type="spellEnd"/>
      <w:r w:rsidRPr="00CB3DA8">
        <w:rPr>
          <w:color w:val="000000"/>
          <w:sz w:val="32"/>
          <w:szCs w:val="25"/>
        </w:rPr>
        <w:t xml:space="preserve"> қабілетін </w:t>
      </w:r>
      <w:proofErr w:type="spellStart"/>
      <w:r w:rsidRPr="00CB3DA8">
        <w:rPr>
          <w:color w:val="000000"/>
          <w:sz w:val="32"/>
          <w:szCs w:val="25"/>
        </w:rPr>
        <w:t>дамыту</w:t>
      </w:r>
      <w:proofErr w:type="spellEnd"/>
      <w:r w:rsidRPr="00CB3DA8">
        <w:rPr>
          <w:color w:val="000000"/>
          <w:sz w:val="32"/>
          <w:szCs w:val="25"/>
        </w:rPr>
        <w:t>;</w:t>
      </w:r>
    </w:p>
    <w:p w:rsidR="00CB3DA8" w:rsidRPr="00CB3DA8" w:rsidRDefault="00CB3DA8" w:rsidP="00CB3DA8">
      <w:pPr>
        <w:pStyle w:val="a3"/>
        <w:shd w:val="clear" w:color="auto" w:fill="FFFFFF"/>
        <w:spacing w:before="0" w:beforeAutospacing="0" w:after="178" w:afterAutospacing="0"/>
        <w:rPr>
          <w:color w:val="000000"/>
          <w:sz w:val="32"/>
          <w:szCs w:val="25"/>
        </w:rPr>
      </w:pPr>
      <w:r w:rsidRPr="00CB3DA8">
        <w:rPr>
          <w:color w:val="000000"/>
          <w:sz w:val="32"/>
          <w:szCs w:val="25"/>
        </w:rPr>
        <w:t xml:space="preserve">балалардың интеллектуалдық және тұлғалық </w:t>
      </w:r>
      <w:proofErr w:type="spellStart"/>
      <w:r w:rsidRPr="00CB3DA8">
        <w:rPr>
          <w:color w:val="000000"/>
          <w:sz w:val="32"/>
          <w:szCs w:val="25"/>
        </w:rPr>
        <w:t>дамуына</w:t>
      </w:r>
      <w:proofErr w:type="spellEnd"/>
      <w:r w:rsidRPr="00CB3DA8">
        <w:rPr>
          <w:color w:val="000000"/>
          <w:sz w:val="32"/>
          <w:szCs w:val="25"/>
        </w:rPr>
        <w:t xml:space="preserve"> бағытталған шығармашылық қиялын </w:t>
      </w:r>
      <w:proofErr w:type="spellStart"/>
      <w:r w:rsidRPr="00CB3DA8">
        <w:rPr>
          <w:color w:val="000000"/>
          <w:sz w:val="32"/>
          <w:szCs w:val="25"/>
        </w:rPr>
        <w:t>дамыту</w:t>
      </w:r>
      <w:proofErr w:type="spellEnd"/>
      <w:r w:rsidRPr="00CB3DA8">
        <w:rPr>
          <w:color w:val="000000"/>
          <w:sz w:val="32"/>
          <w:szCs w:val="25"/>
        </w:rPr>
        <w:t>;</w:t>
      </w:r>
    </w:p>
    <w:p w:rsidR="00CB3DA8" w:rsidRPr="00CB3DA8" w:rsidRDefault="00CB3DA8" w:rsidP="00CB3DA8">
      <w:pPr>
        <w:pStyle w:val="a3"/>
        <w:shd w:val="clear" w:color="auto" w:fill="FFFFFF"/>
        <w:spacing w:before="0" w:beforeAutospacing="0" w:after="178" w:afterAutospacing="0"/>
        <w:rPr>
          <w:color w:val="000000"/>
          <w:sz w:val="32"/>
          <w:szCs w:val="25"/>
        </w:rPr>
      </w:pPr>
      <w:proofErr w:type="spellStart"/>
      <w:r w:rsidRPr="00CB3DA8">
        <w:rPr>
          <w:color w:val="000000"/>
          <w:sz w:val="32"/>
          <w:szCs w:val="25"/>
        </w:rPr>
        <w:t>тілдік</w:t>
      </w:r>
      <w:proofErr w:type="spellEnd"/>
      <w:r w:rsidRPr="00CB3DA8">
        <w:rPr>
          <w:color w:val="000000"/>
          <w:sz w:val="32"/>
          <w:szCs w:val="25"/>
        </w:rPr>
        <w:t xml:space="preserve"> қары</w:t>
      </w:r>
      <w:proofErr w:type="gramStart"/>
      <w:r w:rsidRPr="00CB3DA8">
        <w:rPr>
          <w:color w:val="000000"/>
          <w:sz w:val="32"/>
          <w:szCs w:val="25"/>
        </w:rPr>
        <w:t>м-</w:t>
      </w:r>
      <w:proofErr w:type="gramEnd"/>
      <w:r w:rsidRPr="00CB3DA8">
        <w:rPr>
          <w:color w:val="000000"/>
          <w:sz w:val="32"/>
          <w:szCs w:val="25"/>
        </w:rPr>
        <w:t xml:space="preserve">қатынасын </w:t>
      </w:r>
      <w:proofErr w:type="spellStart"/>
      <w:r w:rsidRPr="00CB3DA8">
        <w:rPr>
          <w:color w:val="000000"/>
          <w:sz w:val="32"/>
          <w:szCs w:val="25"/>
        </w:rPr>
        <w:t>дамыту</w:t>
      </w:r>
      <w:proofErr w:type="spellEnd"/>
      <w:r w:rsidRPr="00CB3DA8">
        <w:rPr>
          <w:color w:val="000000"/>
          <w:sz w:val="32"/>
          <w:szCs w:val="25"/>
        </w:rPr>
        <w:t xml:space="preserve"> (құрбы-құрдастарымен, </w:t>
      </w:r>
      <w:proofErr w:type="spellStart"/>
      <w:r w:rsidRPr="00CB3DA8">
        <w:rPr>
          <w:color w:val="000000"/>
          <w:sz w:val="32"/>
          <w:szCs w:val="25"/>
        </w:rPr>
        <w:t>ересектермен</w:t>
      </w:r>
      <w:proofErr w:type="spellEnd"/>
      <w:r w:rsidRPr="00CB3DA8">
        <w:rPr>
          <w:color w:val="000000"/>
          <w:sz w:val="32"/>
          <w:szCs w:val="25"/>
        </w:rPr>
        <w:t xml:space="preserve"> </w:t>
      </w:r>
      <w:proofErr w:type="spellStart"/>
      <w:r w:rsidRPr="00CB3DA8">
        <w:rPr>
          <w:color w:val="000000"/>
          <w:sz w:val="32"/>
          <w:szCs w:val="25"/>
        </w:rPr>
        <w:t>тіл</w:t>
      </w:r>
      <w:proofErr w:type="spellEnd"/>
      <w:r w:rsidRPr="00CB3DA8">
        <w:rPr>
          <w:color w:val="000000"/>
          <w:sz w:val="32"/>
          <w:szCs w:val="25"/>
        </w:rPr>
        <w:t xml:space="preserve"> </w:t>
      </w:r>
      <w:proofErr w:type="spellStart"/>
      <w:r w:rsidRPr="00CB3DA8">
        <w:rPr>
          <w:color w:val="000000"/>
          <w:sz w:val="32"/>
          <w:szCs w:val="25"/>
        </w:rPr>
        <w:t>табысып</w:t>
      </w:r>
      <w:proofErr w:type="spellEnd"/>
      <w:r w:rsidRPr="00CB3DA8">
        <w:rPr>
          <w:color w:val="000000"/>
          <w:sz w:val="32"/>
          <w:szCs w:val="25"/>
        </w:rPr>
        <w:t xml:space="preserve">, сөйлесе </w:t>
      </w:r>
      <w:proofErr w:type="spellStart"/>
      <w:r w:rsidRPr="00CB3DA8">
        <w:rPr>
          <w:color w:val="000000"/>
          <w:sz w:val="32"/>
          <w:szCs w:val="25"/>
        </w:rPr>
        <w:t>білу</w:t>
      </w:r>
      <w:proofErr w:type="spellEnd"/>
      <w:r w:rsidRPr="00CB3DA8">
        <w:rPr>
          <w:color w:val="000000"/>
          <w:sz w:val="32"/>
          <w:szCs w:val="25"/>
        </w:rPr>
        <w:t>)</w:t>
      </w:r>
    </w:p>
    <w:p w:rsidR="00CB3DA8" w:rsidRPr="00CB3DA8" w:rsidRDefault="00BA1740" w:rsidP="00CB3DA8">
      <w:pPr>
        <w:pStyle w:val="a3"/>
        <w:shd w:val="clear" w:color="auto" w:fill="FFFFFF"/>
        <w:spacing w:before="0" w:beforeAutospacing="0" w:after="178" w:afterAutospacing="0"/>
        <w:rPr>
          <w:color w:val="000000"/>
          <w:sz w:val="32"/>
          <w:szCs w:val="25"/>
        </w:rPr>
      </w:pPr>
      <w:r>
        <w:rPr>
          <w:color w:val="000000"/>
          <w:sz w:val="32"/>
          <w:szCs w:val="25"/>
        </w:rPr>
        <w:t>Бала</w:t>
      </w:r>
      <w:r w:rsidR="00CB3DA8" w:rsidRPr="00CB3DA8">
        <w:rPr>
          <w:color w:val="000000"/>
          <w:sz w:val="32"/>
          <w:szCs w:val="25"/>
        </w:rPr>
        <w:t xml:space="preserve">бақша мен мектептің өзара </w:t>
      </w:r>
      <w:proofErr w:type="spellStart"/>
      <w:r w:rsidR="00CB3DA8" w:rsidRPr="00CB3DA8">
        <w:rPr>
          <w:color w:val="000000"/>
          <w:sz w:val="32"/>
          <w:szCs w:val="25"/>
        </w:rPr>
        <w:t>байланысы</w:t>
      </w:r>
      <w:proofErr w:type="spellEnd"/>
      <w:r w:rsidR="00CB3DA8" w:rsidRPr="00CB3DA8">
        <w:rPr>
          <w:color w:val="000000"/>
          <w:sz w:val="32"/>
          <w:szCs w:val="25"/>
        </w:rPr>
        <w:t xml:space="preserve"> </w:t>
      </w:r>
      <w:proofErr w:type="spellStart"/>
      <w:r w:rsidR="00CB3DA8" w:rsidRPr="00CB3DA8">
        <w:rPr>
          <w:color w:val="000000"/>
          <w:sz w:val="32"/>
          <w:szCs w:val="25"/>
        </w:rPr>
        <w:t>бойынша</w:t>
      </w:r>
      <w:proofErr w:type="spellEnd"/>
      <w:r w:rsidR="00CB3DA8" w:rsidRPr="00CB3DA8">
        <w:rPr>
          <w:color w:val="000000"/>
          <w:sz w:val="32"/>
          <w:szCs w:val="25"/>
        </w:rPr>
        <w:t xml:space="preserve"> жұмысын ұйымдастыру:</w:t>
      </w:r>
    </w:p>
    <w:p w:rsidR="00CB3DA8" w:rsidRPr="00CB3DA8" w:rsidRDefault="00CB3DA8" w:rsidP="00CB3DA8">
      <w:pPr>
        <w:pStyle w:val="a3"/>
        <w:shd w:val="clear" w:color="auto" w:fill="FFFFFF"/>
        <w:spacing w:before="0" w:beforeAutospacing="0" w:after="178" w:afterAutospacing="0"/>
        <w:rPr>
          <w:color w:val="000000"/>
          <w:sz w:val="32"/>
          <w:szCs w:val="25"/>
        </w:rPr>
      </w:pPr>
      <w:proofErr w:type="spellStart"/>
      <w:r w:rsidRPr="00CB3DA8">
        <w:rPr>
          <w:color w:val="000000"/>
          <w:sz w:val="32"/>
          <w:szCs w:val="25"/>
        </w:rPr>
        <w:t>мектепте</w:t>
      </w:r>
      <w:proofErr w:type="spellEnd"/>
      <w:r w:rsidRPr="00CB3DA8">
        <w:rPr>
          <w:color w:val="000000"/>
          <w:sz w:val="32"/>
          <w:szCs w:val="25"/>
        </w:rPr>
        <w:t xml:space="preserve"> оқып үйренуі</w:t>
      </w:r>
      <w:proofErr w:type="gramStart"/>
      <w:r w:rsidRPr="00CB3DA8">
        <w:rPr>
          <w:color w:val="000000"/>
          <w:sz w:val="32"/>
          <w:szCs w:val="25"/>
        </w:rPr>
        <w:t>не жа</w:t>
      </w:r>
      <w:proofErr w:type="gramEnd"/>
      <w:r w:rsidRPr="00CB3DA8">
        <w:rPr>
          <w:color w:val="000000"/>
          <w:sz w:val="32"/>
          <w:szCs w:val="25"/>
        </w:rPr>
        <w:t xml:space="preserve">ғдай </w:t>
      </w:r>
      <w:proofErr w:type="spellStart"/>
      <w:r w:rsidRPr="00CB3DA8">
        <w:rPr>
          <w:color w:val="000000"/>
          <w:sz w:val="32"/>
          <w:szCs w:val="25"/>
        </w:rPr>
        <w:t>жасау</w:t>
      </w:r>
      <w:proofErr w:type="spellEnd"/>
      <w:r w:rsidRPr="00CB3DA8">
        <w:rPr>
          <w:color w:val="000000"/>
          <w:sz w:val="32"/>
          <w:szCs w:val="25"/>
        </w:rPr>
        <w:t>;</w:t>
      </w:r>
    </w:p>
    <w:p w:rsidR="00CB3DA8" w:rsidRPr="00CB3DA8" w:rsidRDefault="00CB3DA8" w:rsidP="00CB3DA8">
      <w:pPr>
        <w:pStyle w:val="a3"/>
        <w:shd w:val="clear" w:color="auto" w:fill="FFFFFF"/>
        <w:spacing w:before="0" w:beforeAutospacing="0" w:after="178" w:afterAutospacing="0"/>
        <w:rPr>
          <w:color w:val="000000"/>
          <w:sz w:val="32"/>
          <w:szCs w:val="25"/>
        </w:rPr>
      </w:pPr>
      <w:proofErr w:type="spellStart"/>
      <w:r w:rsidRPr="00CB3DA8">
        <w:rPr>
          <w:color w:val="000000"/>
          <w:sz w:val="32"/>
          <w:szCs w:val="25"/>
        </w:rPr>
        <w:t>мектепте</w:t>
      </w:r>
      <w:proofErr w:type="spellEnd"/>
      <w:r w:rsidRPr="00CB3DA8">
        <w:rPr>
          <w:color w:val="000000"/>
          <w:sz w:val="32"/>
          <w:szCs w:val="25"/>
        </w:rPr>
        <w:t xml:space="preserve"> оқуға психологиялық дайындығын қалыптастыру;</w:t>
      </w:r>
    </w:p>
    <w:p w:rsidR="00CB3DA8" w:rsidRPr="00CB3DA8" w:rsidRDefault="00CB3DA8" w:rsidP="00CB3DA8">
      <w:pPr>
        <w:pStyle w:val="a3"/>
        <w:shd w:val="clear" w:color="auto" w:fill="FFFFFF"/>
        <w:spacing w:before="0" w:beforeAutospacing="0" w:after="178" w:afterAutospacing="0"/>
        <w:rPr>
          <w:color w:val="000000"/>
          <w:sz w:val="32"/>
          <w:szCs w:val="25"/>
        </w:rPr>
      </w:pPr>
      <w:r w:rsidRPr="00CB3DA8">
        <w:rPr>
          <w:color w:val="000000"/>
          <w:sz w:val="32"/>
          <w:szCs w:val="25"/>
        </w:rPr>
        <w:t xml:space="preserve">бала дамуының үдіксіз </w:t>
      </w:r>
      <w:proofErr w:type="spellStart"/>
      <w:r w:rsidRPr="00CB3DA8">
        <w:rPr>
          <w:color w:val="000000"/>
          <w:sz w:val="32"/>
          <w:szCs w:val="25"/>
        </w:rPr>
        <w:t>білім</w:t>
      </w:r>
      <w:proofErr w:type="spellEnd"/>
      <w:r w:rsidRPr="00CB3DA8">
        <w:rPr>
          <w:color w:val="000000"/>
          <w:sz w:val="32"/>
          <w:szCs w:val="25"/>
        </w:rPr>
        <w:t xml:space="preserve"> беру жүйесін құру.  </w:t>
      </w:r>
    </w:p>
    <w:p w:rsidR="00BA1740" w:rsidRDefault="00CB3DA8" w:rsidP="00CB3DA8">
      <w:pPr>
        <w:pStyle w:val="a3"/>
        <w:shd w:val="clear" w:color="auto" w:fill="FFFFFF"/>
        <w:spacing w:before="0" w:beforeAutospacing="0" w:after="178" w:afterAutospacing="0"/>
        <w:rPr>
          <w:color w:val="000000"/>
          <w:sz w:val="32"/>
          <w:szCs w:val="25"/>
          <w:lang w:val="kk-KZ"/>
        </w:rPr>
      </w:pPr>
      <w:r w:rsidRPr="00CB3DA8">
        <w:rPr>
          <w:color w:val="000000"/>
          <w:sz w:val="32"/>
          <w:szCs w:val="25"/>
        </w:rPr>
        <w:t> Осы мақсат-міндетт</w:t>
      </w:r>
      <w:r w:rsidR="00BA1740">
        <w:rPr>
          <w:color w:val="000000"/>
          <w:sz w:val="32"/>
          <w:szCs w:val="25"/>
        </w:rPr>
        <w:t xml:space="preserve">ерді жүзеге </w:t>
      </w:r>
      <w:proofErr w:type="spellStart"/>
      <w:r w:rsidR="00BA1740">
        <w:rPr>
          <w:color w:val="000000"/>
          <w:sz w:val="32"/>
          <w:szCs w:val="25"/>
        </w:rPr>
        <w:t>асыру</w:t>
      </w:r>
      <w:proofErr w:type="spellEnd"/>
      <w:r w:rsidR="00BA1740">
        <w:rPr>
          <w:color w:val="000000"/>
          <w:sz w:val="32"/>
          <w:szCs w:val="25"/>
        </w:rPr>
        <w:t xml:space="preserve"> </w:t>
      </w:r>
      <w:proofErr w:type="spellStart"/>
      <w:r w:rsidR="00BA1740">
        <w:rPr>
          <w:color w:val="000000"/>
          <w:sz w:val="32"/>
          <w:szCs w:val="25"/>
        </w:rPr>
        <w:t>барысында</w:t>
      </w:r>
      <w:proofErr w:type="spellEnd"/>
      <w:r w:rsidR="00BA1740">
        <w:rPr>
          <w:color w:val="000000"/>
          <w:sz w:val="32"/>
          <w:szCs w:val="25"/>
        </w:rPr>
        <w:t xml:space="preserve">  </w:t>
      </w:r>
      <w:r w:rsidR="00BA1740">
        <w:rPr>
          <w:color w:val="000000"/>
          <w:sz w:val="32"/>
          <w:szCs w:val="25"/>
          <w:lang w:val="kk-KZ"/>
        </w:rPr>
        <w:t>«Тенге</w:t>
      </w:r>
      <w:r w:rsidRPr="00CB3DA8">
        <w:rPr>
          <w:color w:val="000000"/>
          <w:sz w:val="32"/>
          <w:szCs w:val="25"/>
        </w:rPr>
        <w:t xml:space="preserve"> бөбекжай-бақшасы</w:t>
      </w:r>
      <w:r w:rsidR="00BA1740">
        <w:rPr>
          <w:color w:val="000000"/>
          <w:sz w:val="32"/>
          <w:szCs w:val="25"/>
          <w:lang w:val="kk-KZ"/>
        </w:rPr>
        <w:t>»</w:t>
      </w:r>
      <w:r w:rsidR="00BA1740">
        <w:rPr>
          <w:color w:val="000000"/>
          <w:sz w:val="32"/>
          <w:szCs w:val="25"/>
        </w:rPr>
        <w:t>   №1</w:t>
      </w:r>
      <w:r w:rsidR="00BA1740">
        <w:rPr>
          <w:color w:val="000000"/>
          <w:sz w:val="32"/>
          <w:szCs w:val="25"/>
          <w:lang w:val="kk-KZ"/>
        </w:rPr>
        <w:t>1</w:t>
      </w:r>
      <w:r w:rsidR="007F3120">
        <w:rPr>
          <w:color w:val="000000"/>
          <w:sz w:val="32"/>
          <w:szCs w:val="25"/>
        </w:rPr>
        <w:t xml:space="preserve"> орта </w:t>
      </w:r>
      <w:proofErr w:type="spellStart"/>
      <w:r w:rsidR="007F3120">
        <w:rPr>
          <w:color w:val="000000"/>
          <w:sz w:val="32"/>
          <w:szCs w:val="25"/>
        </w:rPr>
        <w:t>мектеп</w:t>
      </w:r>
      <w:proofErr w:type="spellEnd"/>
      <w:r w:rsidR="007F3120">
        <w:rPr>
          <w:color w:val="000000"/>
          <w:sz w:val="32"/>
          <w:szCs w:val="25"/>
          <w:lang w:val="kk-KZ"/>
        </w:rPr>
        <w:t>пен</w:t>
      </w:r>
      <w:r w:rsidRPr="00CB3DA8">
        <w:rPr>
          <w:color w:val="000000"/>
          <w:sz w:val="32"/>
          <w:szCs w:val="25"/>
        </w:rPr>
        <w:t xml:space="preserve"> тығыз </w:t>
      </w:r>
      <w:proofErr w:type="spellStart"/>
      <w:r w:rsidRPr="00CB3DA8">
        <w:rPr>
          <w:color w:val="000000"/>
          <w:sz w:val="32"/>
          <w:szCs w:val="25"/>
        </w:rPr>
        <w:t>байланыста</w:t>
      </w:r>
      <w:proofErr w:type="spellEnd"/>
      <w:r w:rsidRPr="00CB3DA8">
        <w:rPr>
          <w:color w:val="000000"/>
          <w:sz w:val="32"/>
          <w:szCs w:val="25"/>
        </w:rPr>
        <w:t xml:space="preserve"> жұмыс </w:t>
      </w:r>
      <w:proofErr w:type="spellStart"/>
      <w:r w:rsidRPr="00CB3DA8">
        <w:rPr>
          <w:color w:val="000000"/>
          <w:sz w:val="32"/>
          <w:szCs w:val="25"/>
        </w:rPr>
        <w:t>жасап</w:t>
      </w:r>
      <w:proofErr w:type="spellEnd"/>
      <w:r w:rsidRPr="00CB3DA8">
        <w:rPr>
          <w:color w:val="000000"/>
          <w:sz w:val="32"/>
          <w:szCs w:val="25"/>
        </w:rPr>
        <w:t xml:space="preserve"> </w:t>
      </w:r>
      <w:proofErr w:type="spellStart"/>
      <w:r w:rsidRPr="00CB3DA8">
        <w:rPr>
          <w:color w:val="000000"/>
          <w:sz w:val="32"/>
          <w:szCs w:val="25"/>
        </w:rPr>
        <w:t>келеді</w:t>
      </w:r>
      <w:proofErr w:type="spellEnd"/>
      <w:r w:rsidRPr="00CB3DA8">
        <w:rPr>
          <w:color w:val="000000"/>
          <w:sz w:val="32"/>
          <w:szCs w:val="25"/>
        </w:rPr>
        <w:t>. Ә</w:t>
      </w:r>
      <w:proofErr w:type="gramStart"/>
      <w:r w:rsidRPr="00CB3DA8">
        <w:rPr>
          <w:color w:val="000000"/>
          <w:sz w:val="32"/>
          <w:szCs w:val="25"/>
        </w:rPr>
        <w:t>р</w:t>
      </w:r>
      <w:proofErr w:type="gramEnd"/>
      <w:r w:rsidRPr="00CB3DA8">
        <w:rPr>
          <w:color w:val="000000"/>
          <w:sz w:val="32"/>
          <w:szCs w:val="25"/>
        </w:rPr>
        <w:t xml:space="preserve"> </w:t>
      </w:r>
      <w:proofErr w:type="spellStart"/>
      <w:r w:rsidRPr="00CB3DA8">
        <w:rPr>
          <w:color w:val="000000"/>
          <w:sz w:val="32"/>
          <w:szCs w:val="25"/>
        </w:rPr>
        <w:t>жыл</w:t>
      </w:r>
      <w:proofErr w:type="spellEnd"/>
      <w:r w:rsidRPr="00CB3DA8">
        <w:rPr>
          <w:color w:val="000000"/>
          <w:sz w:val="32"/>
          <w:szCs w:val="25"/>
        </w:rPr>
        <w:t xml:space="preserve"> </w:t>
      </w:r>
      <w:proofErr w:type="spellStart"/>
      <w:r w:rsidRPr="00CB3DA8">
        <w:rPr>
          <w:color w:val="000000"/>
          <w:sz w:val="32"/>
          <w:szCs w:val="25"/>
        </w:rPr>
        <w:t>сайын</w:t>
      </w:r>
      <w:proofErr w:type="spellEnd"/>
      <w:r w:rsidRPr="00CB3DA8">
        <w:rPr>
          <w:color w:val="000000"/>
          <w:sz w:val="32"/>
          <w:szCs w:val="25"/>
        </w:rPr>
        <w:t xml:space="preserve"> жаңа оқу жылының  </w:t>
      </w:r>
      <w:proofErr w:type="spellStart"/>
      <w:r w:rsidRPr="00CB3DA8">
        <w:rPr>
          <w:color w:val="000000"/>
          <w:sz w:val="32"/>
          <w:szCs w:val="25"/>
        </w:rPr>
        <w:t>басында</w:t>
      </w:r>
      <w:proofErr w:type="spellEnd"/>
      <w:r w:rsidRPr="00CB3DA8">
        <w:rPr>
          <w:color w:val="000000"/>
          <w:sz w:val="32"/>
          <w:szCs w:val="25"/>
        </w:rPr>
        <w:t xml:space="preserve"> </w:t>
      </w:r>
      <w:r w:rsidRPr="00CB3DA8">
        <w:rPr>
          <w:color w:val="000000"/>
          <w:sz w:val="32"/>
          <w:szCs w:val="25"/>
        </w:rPr>
        <w:lastRenderedPageBreak/>
        <w:t xml:space="preserve">балабақша мен </w:t>
      </w:r>
      <w:proofErr w:type="spellStart"/>
      <w:r w:rsidRPr="00CB3DA8">
        <w:rPr>
          <w:color w:val="000000"/>
          <w:sz w:val="32"/>
          <w:szCs w:val="25"/>
        </w:rPr>
        <w:t>мектеп</w:t>
      </w:r>
      <w:proofErr w:type="spellEnd"/>
      <w:r w:rsidRPr="00CB3DA8">
        <w:rPr>
          <w:color w:val="000000"/>
          <w:sz w:val="32"/>
          <w:szCs w:val="25"/>
        </w:rPr>
        <w:t xml:space="preserve"> арасындағы байланыстың </w:t>
      </w:r>
      <w:proofErr w:type="spellStart"/>
      <w:r w:rsidRPr="00CB3DA8">
        <w:rPr>
          <w:color w:val="000000"/>
          <w:sz w:val="32"/>
          <w:szCs w:val="25"/>
        </w:rPr>
        <w:t>жоспары</w:t>
      </w:r>
      <w:proofErr w:type="spellEnd"/>
      <w:r w:rsidRPr="00CB3DA8">
        <w:rPr>
          <w:color w:val="000000"/>
          <w:sz w:val="32"/>
          <w:szCs w:val="25"/>
        </w:rPr>
        <w:t xml:space="preserve"> құрылады. Қыркүйек </w:t>
      </w:r>
      <w:proofErr w:type="spellStart"/>
      <w:r w:rsidRPr="00CB3DA8">
        <w:rPr>
          <w:color w:val="000000"/>
          <w:sz w:val="32"/>
          <w:szCs w:val="25"/>
        </w:rPr>
        <w:t>айында</w:t>
      </w:r>
      <w:proofErr w:type="spellEnd"/>
      <w:r w:rsidRPr="00CB3DA8">
        <w:rPr>
          <w:color w:val="000000"/>
          <w:sz w:val="32"/>
          <w:szCs w:val="25"/>
        </w:rPr>
        <w:t xml:space="preserve"> «</w:t>
      </w:r>
      <w:proofErr w:type="spellStart"/>
      <w:r w:rsidRPr="00CB3DA8">
        <w:rPr>
          <w:color w:val="000000"/>
          <w:sz w:val="32"/>
          <w:szCs w:val="25"/>
        </w:rPr>
        <w:t>Мектепке</w:t>
      </w:r>
      <w:proofErr w:type="spellEnd"/>
      <w:r w:rsidRPr="00CB3DA8">
        <w:rPr>
          <w:color w:val="000000"/>
          <w:sz w:val="32"/>
          <w:szCs w:val="25"/>
        </w:rPr>
        <w:t xml:space="preserve"> </w:t>
      </w:r>
      <w:proofErr w:type="spellStart"/>
      <w:r w:rsidRPr="00CB3DA8">
        <w:rPr>
          <w:color w:val="000000"/>
          <w:sz w:val="32"/>
          <w:szCs w:val="25"/>
        </w:rPr>
        <w:t>дейінгі</w:t>
      </w:r>
      <w:proofErr w:type="spellEnd"/>
      <w:r w:rsidRPr="00CB3DA8">
        <w:rPr>
          <w:color w:val="000000"/>
          <w:sz w:val="32"/>
          <w:szCs w:val="25"/>
        </w:rPr>
        <w:t xml:space="preserve"> тәрбие мен </w:t>
      </w:r>
      <w:proofErr w:type="spellStart"/>
      <w:r w:rsidRPr="00CB3DA8">
        <w:rPr>
          <w:color w:val="000000"/>
          <w:sz w:val="32"/>
          <w:szCs w:val="25"/>
        </w:rPr>
        <w:t>бастауыш</w:t>
      </w:r>
      <w:proofErr w:type="spellEnd"/>
      <w:r w:rsidRPr="00CB3DA8">
        <w:rPr>
          <w:color w:val="000000"/>
          <w:sz w:val="32"/>
          <w:szCs w:val="25"/>
        </w:rPr>
        <w:t xml:space="preserve"> </w:t>
      </w:r>
      <w:proofErr w:type="spellStart"/>
      <w:r w:rsidRPr="00CB3DA8">
        <w:rPr>
          <w:color w:val="000000"/>
          <w:sz w:val="32"/>
          <w:szCs w:val="25"/>
        </w:rPr>
        <w:t>сыныпта</w:t>
      </w:r>
      <w:proofErr w:type="spellEnd"/>
      <w:r w:rsidRPr="00CB3DA8">
        <w:rPr>
          <w:color w:val="000000"/>
          <w:sz w:val="32"/>
          <w:szCs w:val="25"/>
        </w:rPr>
        <w:t xml:space="preserve"> оқытудың өзара </w:t>
      </w:r>
      <w:r w:rsidR="00BA1740">
        <w:rPr>
          <w:color w:val="000000"/>
          <w:sz w:val="32"/>
          <w:szCs w:val="25"/>
        </w:rPr>
        <w:t xml:space="preserve">сабақтастығы тақырыбында </w:t>
      </w:r>
      <w:r w:rsidR="00BA1740">
        <w:rPr>
          <w:color w:val="000000"/>
          <w:sz w:val="32"/>
          <w:szCs w:val="25"/>
          <w:lang w:val="kk-KZ"/>
        </w:rPr>
        <w:t xml:space="preserve">МАД </w:t>
      </w:r>
      <w:r w:rsidRPr="00CB3DA8">
        <w:rPr>
          <w:color w:val="000000"/>
          <w:sz w:val="32"/>
          <w:szCs w:val="25"/>
        </w:rPr>
        <w:t>топ тәрбиешілерімен  </w:t>
      </w:r>
      <w:proofErr w:type="spellStart"/>
      <w:r w:rsidRPr="00CB3DA8">
        <w:rPr>
          <w:color w:val="000000"/>
          <w:sz w:val="32"/>
          <w:szCs w:val="25"/>
        </w:rPr>
        <w:t>бірлесе</w:t>
      </w:r>
      <w:proofErr w:type="spellEnd"/>
      <w:r w:rsidRPr="00CB3DA8">
        <w:rPr>
          <w:color w:val="000000"/>
          <w:sz w:val="32"/>
          <w:szCs w:val="25"/>
        </w:rPr>
        <w:t xml:space="preserve"> </w:t>
      </w:r>
      <w:proofErr w:type="spellStart"/>
      <w:r w:rsidRPr="00CB3DA8">
        <w:rPr>
          <w:color w:val="000000"/>
          <w:sz w:val="32"/>
          <w:szCs w:val="25"/>
        </w:rPr>
        <w:t>отырып</w:t>
      </w:r>
      <w:proofErr w:type="spellEnd"/>
      <w:r w:rsidRPr="00CB3DA8">
        <w:rPr>
          <w:color w:val="000000"/>
          <w:sz w:val="32"/>
          <w:szCs w:val="25"/>
        </w:rPr>
        <w:t xml:space="preserve"> жұ</w:t>
      </w:r>
      <w:r w:rsidR="00BA1740">
        <w:rPr>
          <w:color w:val="000000"/>
          <w:sz w:val="32"/>
          <w:szCs w:val="25"/>
        </w:rPr>
        <w:t xml:space="preserve">мыстар өткізілді.  </w:t>
      </w:r>
      <w:proofErr w:type="spellStart"/>
      <w:r w:rsidR="00BA1740">
        <w:rPr>
          <w:color w:val="000000"/>
          <w:sz w:val="32"/>
          <w:szCs w:val="25"/>
        </w:rPr>
        <w:t>Мектеп</w:t>
      </w:r>
      <w:proofErr w:type="spellEnd"/>
      <w:r w:rsidR="00BA1740">
        <w:rPr>
          <w:color w:val="000000"/>
          <w:sz w:val="32"/>
          <w:szCs w:val="25"/>
        </w:rPr>
        <w:t xml:space="preserve"> </w:t>
      </w:r>
      <w:r w:rsidRPr="00CB3DA8">
        <w:rPr>
          <w:color w:val="000000"/>
          <w:sz w:val="32"/>
          <w:szCs w:val="25"/>
        </w:rPr>
        <w:t xml:space="preserve"> мұғалімі балабақшада </w:t>
      </w:r>
      <w:proofErr w:type="spellStart"/>
      <w:r w:rsidRPr="00CB3DA8">
        <w:rPr>
          <w:color w:val="000000"/>
          <w:sz w:val="32"/>
          <w:szCs w:val="25"/>
        </w:rPr>
        <w:t>білім</w:t>
      </w:r>
      <w:proofErr w:type="spellEnd"/>
      <w:r w:rsidRPr="00CB3DA8">
        <w:rPr>
          <w:color w:val="000000"/>
          <w:sz w:val="32"/>
          <w:szCs w:val="25"/>
        </w:rPr>
        <w:t xml:space="preserve"> алған балалардың балабақшаға бармаған </w:t>
      </w:r>
      <w:proofErr w:type="spellStart"/>
      <w:r w:rsidRPr="00CB3DA8">
        <w:rPr>
          <w:color w:val="000000"/>
          <w:sz w:val="32"/>
          <w:szCs w:val="25"/>
        </w:rPr>
        <w:t>балалардан</w:t>
      </w:r>
      <w:proofErr w:type="spellEnd"/>
      <w:r w:rsidRPr="00CB3DA8">
        <w:rPr>
          <w:color w:val="000000"/>
          <w:sz w:val="32"/>
          <w:szCs w:val="25"/>
        </w:rPr>
        <w:t xml:space="preserve"> кө</w:t>
      </w:r>
      <w:proofErr w:type="gramStart"/>
      <w:r w:rsidRPr="00CB3DA8">
        <w:rPr>
          <w:color w:val="000000"/>
          <w:sz w:val="32"/>
          <w:szCs w:val="25"/>
        </w:rPr>
        <w:t>п</w:t>
      </w:r>
      <w:proofErr w:type="gramEnd"/>
      <w:r w:rsidRPr="00CB3DA8">
        <w:rPr>
          <w:color w:val="000000"/>
          <w:sz w:val="32"/>
          <w:szCs w:val="25"/>
        </w:rPr>
        <w:t xml:space="preserve"> айырмашылығы бар </w:t>
      </w:r>
      <w:proofErr w:type="spellStart"/>
      <w:r w:rsidRPr="00CB3DA8">
        <w:rPr>
          <w:color w:val="000000"/>
          <w:sz w:val="32"/>
          <w:szCs w:val="25"/>
        </w:rPr>
        <w:t>екендігін</w:t>
      </w:r>
      <w:proofErr w:type="spellEnd"/>
      <w:r w:rsidRPr="00CB3DA8">
        <w:rPr>
          <w:color w:val="000000"/>
          <w:sz w:val="32"/>
          <w:szCs w:val="25"/>
        </w:rPr>
        <w:t xml:space="preserve">, </w:t>
      </w:r>
      <w:proofErr w:type="spellStart"/>
      <w:r w:rsidRPr="00CB3DA8">
        <w:rPr>
          <w:color w:val="000000"/>
          <w:sz w:val="32"/>
          <w:szCs w:val="25"/>
        </w:rPr>
        <w:t>себебі</w:t>
      </w:r>
      <w:proofErr w:type="spellEnd"/>
      <w:r w:rsidRPr="00CB3DA8">
        <w:rPr>
          <w:color w:val="000000"/>
          <w:sz w:val="32"/>
          <w:szCs w:val="25"/>
        </w:rPr>
        <w:t xml:space="preserve"> </w:t>
      </w:r>
      <w:proofErr w:type="spellStart"/>
      <w:r w:rsidRPr="00CB3DA8">
        <w:rPr>
          <w:color w:val="000000"/>
          <w:sz w:val="32"/>
          <w:szCs w:val="25"/>
        </w:rPr>
        <w:t>олар</w:t>
      </w:r>
      <w:proofErr w:type="spellEnd"/>
      <w:r w:rsidRPr="00CB3DA8">
        <w:rPr>
          <w:color w:val="000000"/>
          <w:sz w:val="32"/>
          <w:szCs w:val="25"/>
        </w:rPr>
        <w:t xml:space="preserve"> өз </w:t>
      </w:r>
      <w:proofErr w:type="spellStart"/>
      <w:r w:rsidRPr="00CB3DA8">
        <w:rPr>
          <w:color w:val="000000"/>
          <w:sz w:val="32"/>
          <w:szCs w:val="25"/>
        </w:rPr>
        <w:t>ойларын</w:t>
      </w:r>
      <w:proofErr w:type="spellEnd"/>
      <w:r w:rsidRPr="00CB3DA8">
        <w:rPr>
          <w:color w:val="000000"/>
          <w:sz w:val="32"/>
          <w:szCs w:val="25"/>
        </w:rPr>
        <w:t xml:space="preserve"> ашық </w:t>
      </w:r>
      <w:proofErr w:type="spellStart"/>
      <w:r w:rsidRPr="00CB3DA8">
        <w:rPr>
          <w:color w:val="000000"/>
          <w:sz w:val="32"/>
          <w:szCs w:val="25"/>
        </w:rPr>
        <w:t>айтып</w:t>
      </w:r>
      <w:proofErr w:type="spellEnd"/>
      <w:r w:rsidRPr="00CB3DA8">
        <w:rPr>
          <w:color w:val="000000"/>
          <w:sz w:val="32"/>
          <w:szCs w:val="25"/>
        </w:rPr>
        <w:t xml:space="preserve">, </w:t>
      </w:r>
      <w:proofErr w:type="spellStart"/>
      <w:r w:rsidRPr="00CB3DA8">
        <w:rPr>
          <w:color w:val="000000"/>
          <w:sz w:val="32"/>
          <w:szCs w:val="25"/>
        </w:rPr>
        <w:t>жеткізе</w:t>
      </w:r>
      <w:proofErr w:type="spellEnd"/>
      <w:r w:rsidRPr="00CB3DA8">
        <w:rPr>
          <w:color w:val="000000"/>
          <w:sz w:val="32"/>
          <w:szCs w:val="25"/>
        </w:rPr>
        <w:t xml:space="preserve"> алатындығын, </w:t>
      </w:r>
      <w:proofErr w:type="spellStart"/>
      <w:r w:rsidRPr="00CB3DA8">
        <w:rPr>
          <w:color w:val="000000"/>
          <w:sz w:val="32"/>
          <w:szCs w:val="25"/>
        </w:rPr>
        <w:t>білімге</w:t>
      </w:r>
      <w:proofErr w:type="spellEnd"/>
      <w:r w:rsidRPr="00CB3DA8">
        <w:rPr>
          <w:color w:val="000000"/>
          <w:sz w:val="32"/>
          <w:szCs w:val="25"/>
        </w:rPr>
        <w:t>, өнерге қызығушылықтарыны</w:t>
      </w:r>
      <w:r w:rsidR="00BA1740">
        <w:rPr>
          <w:color w:val="000000"/>
          <w:sz w:val="32"/>
          <w:szCs w:val="25"/>
        </w:rPr>
        <w:t xml:space="preserve">ң </w:t>
      </w:r>
      <w:proofErr w:type="spellStart"/>
      <w:r w:rsidR="00BA1740">
        <w:rPr>
          <w:color w:val="000000"/>
          <w:sz w:val="32"/>
          <w:szCs w:val="25"/>
        </w:rPr>
        <w:t>ерекше</w:t>
      </w:r>
      <w:proofErr w:type="spellEnd"/>
      <w:r w:rsidR="00BA1740">
        <w:rPr>
          <w:color w:val="000000"/>
          <w:sz w:val="32"/>
          <w:szCs w:val="25"/>
        </w:rPr>
        <w:t xml:space="preserve"> болатындығын </w:t>
      </w:r>
      <w:proofErr w:type="spellStart"/>
      <w:r w:rsidR="00BA1740">
        <w:rPr>
          <w:color w:val="000000"/>
          <w:sz w:val="32"/>
          <w:szCs w:val="25"/>
        </w:rPr>
        <w:t>ата</w:t>
      </w:r>
      <w:proofErr w:type="spellEnd"/>
      <w:r w:rsidR="00BA1740">
        <w:rPr>
          <w:color w:val="000000"/>
          <w:sz w:val="32"/>
          <w:szCs w:val="25"/>
          <w:lang w:val="kk-KZ"/>
        </w:rPr>
        <w:t xml:space="preserve">п айта алады.          </w:t>
      </w:r>
      <w:r w:rsidRPr="00CB3DA8">
        <w:rPr>
          <w:color w:val="000000"/>
          <w:sz w:val="32"/>
          <w:szCs w:val="25"/>
        </w:rPr>
        <w:t xml:space="preserve"> </w:t>
      </w:r>
      <w:proofErr w:type="gramStart"/>
      <w:r w:rsidRPr="00CB3DA8">
        <w:rPr>
          <w:color w:val="000000"/>
          <w:sz w:val="32"/>
          <w:szCs w:val="25"/>
        </w:rPr>
        <w:t xml:space="preserve">В. В. Давыдовтың </w:t>
      </w:r>
      <w:proofErr w:type="spellStart"/>
      <w:r w:rsidRPr="00CB3DA8">
        <w:rPr>
          <w:color w:val="000000"/>
          <w:sz w:val="32"/>
          <w:szCs w:val="25"/>
        </w:rPr>
        <w:t>белгілеуі</w:t>
      </w:r>
      <w:proofErr w:type="spellEnd"/>
      <w:r w:rsidRPr="00CB3DA8">
        <w:rPr>
          <w:color w:val="000000"/>
          <w:sz w:val="32"/>
          <w:szCs w:val="25"/>
        </w:rPr>
        <w:t xml:space="preserve"> </w:t>
      </w:r>
      <w:proofErr w:type="spellStart"/>
      <w:r w:rsidRPr="00CB3DA8">
        <w:rPr>
          <w:color w:val="000000"/>
          <w:sz w:val="32"/>
          <w:szCs w:val="25"/>
        </w:rPr>
        <w:t>бойынша</w:t>
      </w:r>
      <w:proofErr w:type="spellEnd"/>
      <w:r w:rsidRPr="00CB3DA8">
        <w:rPr>
          <w:color w:val="000000"/>
          <w:sz w:val="32"/>
          <w:szCs w:val="25"/>
        </w:rPr>
        <w:t xml:space="preserve">, </w:t>
      </w:r>
      <w:proofErr w:type="spellStart"/>
      <w:r w:rsidRPr="00CB3DA8">
        <w:rPr>
          <w:color w:val="000000"/>
          <w:sz w:val="32"/>
          <w:szCs w:val="25"/>
        </w:rPr>
        <w:t>бастауыш</w:t>
      </w:r>
      <w:proofErr w:type="spellEnd"/>
      <w:r w:rsidRPr="00CB3DA8">
        <w:rPr>
          <w:color w:val="000000"/>
          <w:sz w:val="32"/>
          <w:szCs w:val="25"/>
        </w:rPr>
        <w:t xml:space="preserve"> </w:t>
      </w:r>
      <w:proofErr w:type="spellStart"/>
      <w:r w:rsidRPr="00CB3DA8">
        <w:rPr>
          <w:color w:val="000000"/>
          <w:sz w:val="32"/>
          <w:szCs w:val="25"/>
        </w:rPr>
        <w:t>мектеп</w:t>
      </w:r>
      <w:proofErr w:type="spellEnd"/>
      <w:r w:rsidRPr="00CB3DA8">
        <w:rPr>
          <w:color w:val="000000"/>
          <w:sz w:val="32"/>
          <w:szCs w:val="25"/>
        </w:rPr>
        <w:t xml:space="preserve"> </w:t>
      </w:r>
      <w:proofErr w:type="spellStart"/>
      <w:r w:rsidRPr="00CB3DA8">
        <w:rPr>
          <w:color w:val="000000"/>
          <w:sz w:val="32"/>
          <w:szCs w:val="25"/>
        </w:rPr>
        <w:t>оларды</w:t>
      </w:r>
      <w:proofErr w:type="spellEnd"/>
      <w:r w:rsidRPr="00CB3DA8">
        <w:rPr>
          <w:color w:val="000000"/>
          <w:sz w:val="32"/>
          <w:szCs w:val="25"/>
        </w:rPr>
        <w:t xml:space="preserve"> жүйелейді және </w:t>
      </w:r>
      <w:proofErr w:type="spellStart"/>
      <w:r w:rsidRPr="00CB3DA8">
        <w:rPr>
          <w:color w:val="000000"/>
          <w:sz w:val="32"/>
          <w:szCs w:val="25"/>
        </w:rPr>
        <w:t>жалпылайды</w:t>
      </w:r>
      <w:proofErr w:type="spellEnd"/>
      <w:r w:rsidRPr="00CB3DA8">
        <w:rPr>
          <w:color w:val="000000"/>
          <w:sz w:val="32"/>
          <w:szCs w:val="25"/>
        </w:rPr>
        <w:t xml:space="preserve">, оқуға, жазуға, санауға және т. б. үйретеді. Бұл заңдылық тәрбиешілер мен мұғалімдерді баланың шығармашылық мүмкіндіктерді </w:t>
      </w:r>
      <w:proofErr w:type="spellStart"/>
      <w:r w:rsidRPr="00CB3DA8">
        <w:rPr>
          <w:color w:val="000000"/>
          <w:sz w:val="32"/>
          <w:szCs w:val="25"/>
        </w:rPr>
        <w:t>дамыту</w:t>
      </w:r>
      <w:proofErr w:type="spellEnd"/>
      <w:r w:rsidRPr="00CB3DA8">
        <w:rPr>
          <w:color w:val="000000"/>
          <w:sz w:val="32"/>
          <w:szCs w:val="25"/>
        </w:rPr>
        <w:t xml:space="preserve"> жұмысында сабақтастық </w:t>
      </w:r>
      <w:proofErr w:type="spellStart"/>
      <w:r w:rsidRPr="00CB3DA8">
        <w:rPr>
          <w:color w:val="000000"/>
          <w:sz w:val="32"/>
          <w:szCs w:val="25"/>
        </w:rPr>
        <w:t>байланысына</w:t>
      </w:r>
      <w:proofErr w:type="spellEnd"/>
      <w:r w:rsidRPr="00CB3DA8">
        <w:rPr>
          <w:color w:val="000000"/>
          <w:sz w:val="32"/>
          <w:szCs w:val="25"/>
        </w:rPr>
        <w:t xml:space="preserve"> ұмтылдырады. </w:t>
      </w:r>
      <w:proofErr w:type="gramEnd"/>
    </w:p>
    <w:p w:rsidR="008049EE" w:rsidRDefault="00BA1740" w:rsidP="00CB3DA8">
      <w:pPr>
        <w:pStyle w:val="a3"/>
        <w:shd w:val="clear" w:color="auto" w:fill="FFFFFF"/>
        <w:spacing w:before="0" w:beforeAutospacing="0" w:after="178" w:afterAutospacing="0"/>
        <w:rPr>
          <w:noProof/>
          <w:lang w:val="kk-KZ"/>
        </w:rPr>
      </w:pPr>
      <w:r>
        <w:rPr>
          <w:color w:val="000000"/>
          <w:sz w:val="32"/>
          <w:szCs w:val="25"/>
          <w:lang w:val="kk-KZ"/>
        </w:rPr>
        <w:t>О</w:t>
      </w:r>
      <w:r w:rsidR="00680674">
        <w:rPr>
          <w:color w:val="000000"/>
          <w:sz w:val="32"/>
          <w:szCs w:val="25"/>
          <w:lang w:val="kk-KZ"/>
        </w:rPr>
        <w:t>с</w:t>
      </w:r>
      <w:r>
        <w:rPr>
          <w:color w:val="000000"/>
          <w:sz w:val="32"/>
          <w:szCs w:val="25"/>
          <w:lang w:val="kk-KZ"/>
        </w:rPr>
        <w:t>ы ора</w:t>
      </w:r>
      <w:r w:rsidR="00680674">
        <w:rPr>
          <w:color w:val="000000"/>
          <w:sz w:val="32"/>
          <w:szCs w:val="25"/>
          <w:lang w:val="kk-KZ"/>
        </w:rPr>
        <w:t xml:space="preserve">йда мен </w:t>
      </w:r>
      <w:r w:rsidR="00CB3DA8" w:rsidRPr="00BA1740">
        <w:rPr>
          <w:color w:val="000000"/>
          <w:sz w:val="32"/>
          <w:szCs w:val="25"/>
          <w:lang w:val="kk-KZ"/>
        </w:rPr>
        <w:t xml:space="preserve"> </w:t>
      </w:r>
      <w:r w:rsidR="00680674" w:rsidRPr="00680674">
        <w:rPr>
          <w:color w:val="000000"/>
          <w:sz w:val="32"/>
          <w:szCs w:val="25"/>
          <w:lang w:val="kk-KZ"/>
        </w:rPr>
        <w:t>№</w:t>
      </w:r>
      <w:r w:rsidR="00680674">
        <w:rPr>
          <w:color w:val="000000"/>
          <w:sz w:val="32"/>
          <w:szCs w:val="25"/>
          <w:lang w:val="kk-KZ"/>
        </w:rPr>
        <w:t>11орта мектептің 0</w:t>
      </w:r>
      <w:r w:rsidR="001E29BF">
        <w:rPr>
          <w:color w:val="000000"/>
          <w:sz w:val="32"/>
          <w:szCs w:val="25"/>
          <w:lang w:val="kk-KZ"/>
        </w:rPr>
        <w:t xml:space="preserve"> «в»</w:t>
      </w:r>
      <w:r w:rsidR="00680674">
        <w:rPr>
          <w:color w:val="000000"/>
          <w:sz w:val="32"/>
          <w:szCs w:val="25"/>
          <w:lang w:val="kk-KZ"/>
        </w:rPr>
        <w:t xml:space="preserve"> сыныптын  тәрбие  іс – шараларына </w:t>
      </w:r>
      <w:r w:rsidR="00680674" w:rsidRPr="00BA1740">
        <w:rPr>
          <w:color w:val="000000"/>
          <w:sz w:val="32"/>
          <w:szCs w:val="25"/>
          <w:lang w:val="kk-KZ"/>
        </w:rPr>
        <w:t xml:space="preserve"> </w:t>
      </w:r>
      <w:r w:rsidR="00680674">
        <w:rPr>
          <w:color w:val="000000"/>
          <w:sz w:val="32"/>
          <w:szCs w:val="25"/>
          <w:lang w:val="kk-KZ"/>
        </w:rPr>
        <w:t xml:space="preserve">қатыстым.  </w:t>
      </w:r>
      <w:r w:rsidR="001E29BF">
        <w:rPr>
          <w:color w:val="000000"/>
          <w:sz w:val="32"/>
          <w:szCs w:val="25"/>
          <w:lang w:val="kk-KZ"/>
        </w:rPr>
        <w:t>Сынып жетекшісі Дүйсенаева Жадыра Жаратылыстану пәнінен «Сезі</w:t>
      </w:r>
      <w:r w:rsidR="008049EE">
        <w:rPr>
          <w:color w:val="000000"/>
          <w:sz w:val="32"/>
          <w:szCs w:val="25"/>
          <w:lang w:val="kk-KZ"/>
        </w:rPr>
        <w:t>м мүшелерінің қызметі қандай?» а</w:t>
      </w:r>
      <w:r w:rsidR="001E29BF">
        <w:rPr>
          <w:color w:val="000000"/>
          <w:sz w:val="32"/>
          <w:szCs w:val="25"/>
          <w:lang w:val="kk-KZ"/>
        </w:rPr>
        <w:t xml:space="preserve">тты тақырыбын өтті. </w:t>
      </w:r>
      <w:r w:rsidR="00680674">
        <w:rPr>
          <w:color w:val="000000"/>
          <w:sz w:val="32"/>
          <w:szCs w:val="25"/>
          <w:lang w:val="kk-KZ"/>
        </w:rPr>
        <w:t>О</w:t>
      </w:r>
      <w:r w:rsidR="00CB3DA8" w:rsidRPr="00BA1740">
        <w:rPr>
          <w:color w:val="000000"/>
          <w:sz w:val="32"/>
          <w:szCs w:val="25"/>
          <w:lang w:val="kk-KZ"/>
        </w:rPr>
        <w:t>қыту – тәрбие п</w:t>
      </w:r>
      <w:r w:rsidR="00680674">
        <w:rPr>
          <w:color w:val="000000"/>
          <w:sz w:val="32"/>
          <w:szCs w:val="25"/>
          <w:lang w:val="kk-KZ"/>
        </w:rPr>
        <w:t xml:space="preserve">роцесін </w:t>
      </w:r>
      <w:r w:rsidR="001E29BF">
        <w:rPr>
          <w:color w:val="000000"/>
          <w:sz w:val="32"/>
          <w:szCs w:val="25"/>
          <w:lang w:val="kk-KZ"/>
        </w:rPr>
        <w:t xml:space="preserve"> </w:t>
      </w:r>
      <w:r w:rsidR="00680674">
        <w:rPr>
          <w:color w:val="000000"/>
          <w:sz w:val="32"/>
          <w:szCs w:val="25"/>
          <w:lang w:val="kk-KZ"/>
        </w:rPr>
        <w:t xml:space="preserve">ойын түрінде жүргізді, сабақта </w:t>
      </w:r>
      <w:r w:rsidR="00CB3DA8" w:rsidRPr="00BA1740">
        <w:rPr>
          <w:color w:val="000000"/>
          <w:sz w:val="32"/>
          <w:szCs w:val="25"/>
          <w:lang w:val="kk-KZ"/>
        </w:rPr>
        <w:t>әртүрлі дидактикалық ойындар, логикалық ойын – жат</w:t>
      </w:r>
      <w:r w:rsidR="00680674">
        <w:rPr>
          <w:color w:val="000000"/>
          <w:sz w:val="32"/>
          <w:szCs w:val="25"/>
          <w:lang w:val="kk-KZ"/>
        </w:rPr>
        <w:t xml:space="preserve">тығулар, </w:t>
      </w:r>
      <w:r w:rsidR="00CB3DA8" w:rsidRPr="00BA1740">
        <w:rPr>
          <w:color w:val="000000"/>
          <w:sz w:val="32"/>
          <w:szCs w:val="25"/>
          <w:lang w:val="kk-KZ"/>
        </w:rPr>
        <w:t xml:space="preserve"> балаларды</w:t>
      </w:r>
      <w:r w:rsidR="008049EE">
        <w:rPr>
          <w:color w:val="000000"/>
          <w:sz w:val="32"/>
          <w:szCs w:val="25"/>
          <w:lang w:val="kk-KZ"/>
        </w:rPr>
        <w:t xml:space="preserve"> </w:t>
      </w:r>
      <w:r w:rsidR="00CB3DA8" w:rsidRPr="00BA1740">
        <w:rPr>
          <w:color w:val="000000"/>
          <w:sz w:val="32"/>
          <w:szCs w:val="25"/>
          <w:lang w:val="kk-KZ"/>
        </w:rPr>
        <w:t xml:space="preserve"> қызықтыратын ойын –</w:t>
      </w:r>
      <w:r w:rsidR="00680674">
        <w:rPr>
          <w:color w:val="000000"/>
          <w:sz w:val="32"/>
          <w:szCs w:val="25"/>
          <w:lang w:val="kk-KZ"/>
        </w:rPr>
        <w:t xml:space="preserve"> жарыс элементтерін пайдаланды</w:t>
      </w:r>
      <w:r w:rsidR="00CB3DA8" w:rsidRPr="00BA1740">
        <w:rPr>
          <w:color w:val="000000"/>
          <w:sz w:val="32"/>
          <w:szCs w:val="25"/>
          <w:lang w:val="kk-KZ"/>
        </w:rPr>
        <w:t>.</w:t>
      </w:r>
      <w:r w:rsidR="00680674">
        <w:rPr>
          <w:color w:val="000000"/>
          <w:sz w:val="32"/>
          <w:szCs w:val="25"/>
          <w:lang w:val="kk-KZ"/>
        </w:rPr>
        <w:t>Са</w:t>
      </w:r>
      <w:r w:rsidR="003A491D">
        <w:rPr>
          <w:color w:val="000000"/>
          <w:sz w:val="32"/>
          <w:szCs w:val="25"/>
          <w:lang w:val="kk-KZ"/>
        </w:rPr>
        <w:t>б</w:t>
      </w:r>
      <w:r w:rsidR="00680674">
        <w:rPr>
          <w:color w:val="000000"/>
          <w:sz w:val="32"/>
          <w:szCs w:val="25"/>
          <w:lang w:val="kk-KZ"/>
        </w:rPr>
        <w:t>ақ</w:t>
      </w:r>
      <w:r w:rsidR="00CB3DA8" w:rsidRPr="00BA1740">
        <w:rPr>
          <w:b/>
          <w:bCs/>
          <w:color w:val="000000"/>
          <w:sz w:val="32"/>
          <w:szCs w:val="25"/>
          <w:lang w:val="kk-KZ"/>
        </w:rPr>
        <w:t> </w:t>
      </w:r>
      <w:r w:rsidR="003A491D">
        <w:rPr>
          <w:bCs/>
          <w:color w:val="000000"/>
          <w:sz w:val="32"/>
          <w:szCs w:val="25"/>
          <w:lang w:val="kk-KZ"/>
        </w:rPr>
        <w:t>өте қызықты өтті. Сабақта көбіне балабақшада болған балалар белсенді қатысты.</w:t>
      </w:r>
      <w:r w:rsidR="007F3120" w:rsidRPr="001E29BF">
        <w:rPr>
          <w:noProof/>
          <w:lang w:val="kk-KZ"/>
        </w:rPr>
        <w:t xml:space="preserve"> </w:t>
      </w:r>
    </w:p>
    <w:p w:rsidR="001E29BF" w:rsidRPr="008049EE" w:rsidRDefault="001E29BF" w:rsidP="00CB3DA8">
      <w:pPr>
        <w:pStyle w:val="a3"/>
        <w:shd w:val="clear" w:color="auto" w:fill="FFFFFF"/>
        <w:spacing w:before="0" w:beforeAutospacing="0" w:after="178" w:afterAutospacing="0"/>
        <w:rPr>
          <w:noProof/>
          <w:lang w:val="kk-KZ"/>
        </w:rPr>
      </w:pPr>
      <w:r w:rsidRPr="001E29BF">
        <w:rPr>
          <w:noProof/>
          <w:sz w:val="32"/>
          <w:lang w:val="kk-KZ"/>
        </w:rPr>
        <w:t>Сабақты 3топқа бөліп,әр сұраққа дұрыс жауап берген</w:t>
      </w:r>
      <w:r>
        <w:rPr>
          <w:noProof/>
          <w:sz w:val="32"/>
          <w:lang w:val="kk-KZ"/>
        </w:rPr>
        <w:t xml:space="preserve"> топқа тиын еріп арапаттап отырады. Сабақ </w:t>
      </w:r>
      <w:r w:rsidRPr="001E29BF">
        <w:rPr>
          <w:noProof/>
          <w:sz w:val="32"/>
          <w:lang w:val="kk-KZ"/>
        </w:rPr>
        <w:t xml:space="preserve"> соңын</w:t>
      </w:r>
      <w:r>
        <w:rPr>
          <w:noProof/>
          <w:sz w:val="32"/>
          <w:lang w:val="kk-KZ"/>
        </w:rPr>
        <w:t xml:space="preserve">да </w:t>
      </w:r>
      <w:r w:rsidR="008C7552">
        <w:rPr>
          <w:noProof/>
          <w:sz w:val="32"/>
          <w:lang w:val="kk-KZ"/>
        </w:rPr>
        <w:t>С.Р.О. «Дүкенші» о</w:t>
      </w:r>
      <w:r w:rsidR="009947D6">
        <w:rPr>
          <w:noProof/>
          <w:sz w:val="32"/>
          <w:lang w:val="kk-KZ"/>
        </w:rPr>
        <w:t xml:space="preserve">йынын ойнап жинаған </w:t>
      </w:r>
      <w:r w:rsidR="008C7552">
        <w:rPr>
          <w:noProof/>
          <w:sz w:val="32"/>
          <w:lang w:val="kk-KZ"/>
        </w:rPr>
        <w:t>т</w:t>
      </w:r>
      <w:r w:rsidR="009947D6">
        <w:rPr>
          <w:noProof/>
          <w:sz w:val="32"/>
          <w:lang w:val="kk-KZ"/>
        </w:rPr>
        <w:t>иындарына</w:t>
      </w:r>
      <w:r w:rsidR="008C7552">
        <w:rPr>
          <w:noProof/>
          <w:sz w:val="32"/>
          <w:lang w:val="kk-KZ"/>
        </w:rPr>
        <w:t>, әр т</w:t>
      </w:r>
      <w:r w:rsidR="009947D6">
        <w:rPr>
          <w:noProof/>
          <w:sz w:val="32"/>
          <w:lang w:val="kk-KZ"/>
        </w:rPr>
        <w:t>оп дүкеншіден сағыз, чуппа-чупс сатып алады. Қорытындысында балаларды мақтап жақсы қатысқан балаларға медальмен марапаттайды.</w:t>
      </w:r>
      <w:r w:rsidR="009947D6" w:rsidRPr="009947D6">
        <w:rPr>
          <w:noProof/>
        </w:rPr>
        <w:t xml:space="preserve"> </w:t>
      </w:r>
      <w:r w:rsidR="009947D6">
        <w:rPr>
          <w:noProof/>
        </w:rPr>
        <w:drawing>
          <wp:inline distT="0" distB="0" distL="0" distR="0">
            <wp:extent cx="2764715" cy="2205318"/>
            <wp:effectExtent l="19050" t="0" r="0" b="0"/>
            <wp:docPr id="1" name="Рисунок 1" descr="C:\Users\Admin\AppData\Local\Microsoft\Windows\Temporary Internet Files\Content.Word\IMG-20200513-WA0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20200513-WA0147.jpg"/>
                    <pic:cNvPicPr>
                      <a:picLocks noChangeAspect="1" noChangeArrowheads="1"/>
                    </pic:cNvPicPr>
                  </pic:nvPicPr>
                  <pic:blipFill>
                    <a:blip r:embed="rId6"/>
                    <a:srcRect/>
                    <a:stretch>
                      <a:fillRect/>
                    </a:stretch>
                  </pic:blipFill>
                  <pic:spPr bwMode="auto">
                    <a:xfrm>
                      <a:off x="0" y="0"/>
                      <a:ext cx="2766141" cy="2206455"/>
                    </a:xfrm>
                    <a:prstGeom prst="roundRect">
                      <a:avLst/>
                    </a:prstGeom>
                    <a:noFill/>
                    <a:ln w="9525">
                      <a:noFill/>
                      <a:miter lim="800000"/>
                      <a:headEnd/>
                      <a:tailEnd/>
                    </a:ln>
                  </pic:spPr>
                </pic:pic>
              </a:graphicData>
            </a:graphic>
          </wp:inline>
        </w:drawing>
      </w:r>
      <w:r w:rsidR="009947D6">
        <w:rPr>
          <w:noProof/>
        </w:rPr>
        <w:drawing>
          <wp:inline distT="0" distB="0" distL="0" distR="0">
            <wp:extent cx="2890558" cy="2302137"/>
            <wp:effectExtent l="19050" t="0" r="5042" b="0"/>
            <wp:docPr id="4" name="Рисунок 19" descr="C:\Users\Admin\AppData\Local\Microsoft\Windows\Temporary Internet Files\Content.Word\IMG-20200513-WA0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Microsoft\Windows\Temporary Internet Files\Content.Word\IMG-20200513-WA0169.jpg"/>
                    <pic:cNvPicPr>
                      <a:picLocks noChangeAspect="1" noChangeArrowheads="1"/>
                    </pic:cNvPicPr>
                  </pic:nvPicPr>
                  <pic:blipFill>
                    <a:blip r:embed="rId7"/>
                    <a:srcRect/>
                    <a:stretch>
                      <a:fillRect/>
                    </a:stretch>
                  </pic:blipFill>
                  <pic:spPr bwMode="auto">
                    <a:xfrm>
                      <a:off x="0" y="0"/>
                      <a:ext cx="2898495" cy="2308458"/>
                    </a:xfrm>
                    <a:prstGeom prst="roundRect">
                      <a:avLst/>
                    </a:prstGeom>
                    <a:noFill/>
                    <a:ln w="9525">
                      <a:noFill/>
                      <a:miter lim="800000"/>
                      <a:headEnd/>
                      <a:tailEnd/>
                    </a:ln>
                  </pic:spPr>
                </pic:pic>
              </a:graphicData>
            </a:graphic>
          </wp:inline>
        </w:drawing>
      </w:r>
    </w:p>
    <w:p w:rsidR="003A491D" w:rsidRDefault="00B37E4E" w:rsidP="00CB3DA8">
      <w:pPr>
        <w:pStyle w:val="a3"/>
        <w:shd w:val="clear" w:color="auto" w:fill="FFFFFF"/>
        <w:spacing w:before="0" w:beforeAutospacing="0" w:after="178" w:afterAutospacing="0"/>
        <w:rPr>
          <w:bCs/>
          <w:color w:val="000000"/>
          <w:sz w:val="32"/>
          <w:szCs w:val="25"/>
          <w:lang w:val="kk-KZ"/>
        </w:rPr>
      </w:pPr>
      <w:r>
        <w:rPr>
          <w:noProof/>
        </w:rPr>
        <w:lastRenderedPageBreak/>
        <w:drawing>
          <wp:inline distT="0" distB="0" distL="0" distR="0">
            <wp:extent cx="2726615" cy="2139590"/>
            <wp:effectExtent l="19050" t="19050" r="16585" b="13060"/>
            <wp:docPr id="3" name="Рисунок 10" descr="C:\Users\Admin\AppData\Local\Microsoft\Windows\Temporary Internet Files\Content.Word\IMG-20200513-WA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Temporary Internet Files\Content.Word\IMG-20200513-WA0166.jpg"/>
                    <pic:cNvPicPr>
                      <a:picLocks noChangeAspect="1" noChangeArrowheads="1"/>
                    </pic:cNvPicPr>
                  </pic:nvPicPr>
                  <pic:blipFill>
                    <a:blip r:embed="rId8"/>
                    <a:srcRect/>
                    <a:stretch>
                      <a:fillRect/>
                    </a:stretch>
                  </pic:blipFill>
                  <pic:spPr bwMode="auto">
                    <a:xfrm>
                      <a:off x="0" y="0"/>
                      <a:ext cx="2734027" cy="2145406"/>
                    </a:xfrm>
                    <a:prstGeom prst="roundRect">
                      <a:avLst/>
                    </a:prstGeom>
                    <a:noFill/>
                    <a:ln w="9525">
                      <a:solidFill>
                        <a:schemeClr val="tx2"/>
                      </a:solidFill>
                      <a:miter lim="800000"/>
                      <a:headEnd/>
                      <a:tailEnd/>
                    </a:ln>
                  </pic:spPr>
                </pic:pic>
              </a:graphicData>
            </a:graphic>
          </wp:inline>
        </w:drawing>
      </w:r>
      <w:r w:rsidR="009947D6">
        <w:rPr>
          <w:noProof/>
        </w:rPr>
        <w:drawing>
          <wp:inline distT="0" distB="0" distL="0" distR="0">
            <wp:extent cx="3005132" cy="2151529"/>
            <wp:effectExtent l="19050" t="0" r="4768" b="0"/>
            <wp:docPr id="5" name="Рисунок 1" descr="C:\Users\Admin\AppData\Local\Microsoft\Windows\Temporary Internet Files\Content.Word\IMG-202005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20200516-WA0002.jpg"/>
                    <pic:cNvPicPr>
                      <a:picLocks noChangeAspect="1" noChangeArrowheads="1"/>
                    </pic:cNvPicPr>
                  </pic:nvPicPr>
                  <pic:blipFill>
                    <a:blip r:embed="rId9"/>
                    <a:srcRect/>
                    <a:stretch>
                      <a:fillRect/>
                    </a:stretch>
                  </pic:blipFill>
                  <pic:spPr bwMode="auto">
                    <a:xfrm>
                      <a:off x="0" y="0"/>
                      <a:ext cx="3006146" cy="2152255"/>
                    </a:xfrm>
                    <a:prstGeom prst="roundRect">
                      <a:avLst/>
                    </a:prstGeom>
                    <a:noFill/>
                    <a:ln w="9525">
                      <a:noFill/>
                      <a:miter lim="800000"/>
                      <a:headEnd/>
                      <a:tailEnd/>
                    </a:ln>
                  </pic:spPr>
                </pic:pic>
              </a:graphicData>
            </a:graphic>
          </wp:inline>
        </w:drawing>
      </w:r>
    </w:p>
    <w:p w:rsidR="00B37E4E" w:rsidRDefault="00B37E4E" w:rsidP="00CB3DA8">
      <w:pPr>
        <w:pStyle w:val="a3"/>
        <w:shd w:val="clear" w:color="auto" w:fill="FFFFFF"/>
        <w:spacing w:before="0" w:beforeAutospacing="0" w:after="178" w:afterAutospacing="0"/>
        <w:rPr>
          <w:color w:val="000000"/>
          <w:sz w:val="32"/>
          <w:szCs w:val="25"/>
          <w:lang w:val="kk-KZ"/>
        </w:rPr>
      </w:pPr>
    </w:p>
    <w:p w:rsidR="00CB3DA8" w:rsidRPr="001E29BF" w:rsidRDefault="00CB3DA8" w:rsidP="00CB3DA8">
      <w:pPr>
        <w:pStyle w:val="a3"/>
        <w:shd w:val="clear" w:color="auto" w:fill="FFFFFF"/>
        <w:spacing w:before="0" w:beforeAutospacing="0" w:after="178" w:afterAutospacing="0"/>
        <w:rPr>
          <w:color w:val="000000"/>
          <w:sz w:val="32"/>
          <w:szCs w:val="25"/>
          <w:lang w:val="kk-KZ"/>
        </w:rPr>
      </w:pPr>
      <w:r w:rsidRPr="007F3120">
        <w:rPr>
          <w:color w:val="000000"/>
          <w:sz w:val="32"/>
          <w:szCs w:val="25"/>
          <w:lang w:val="kk-KZ"/>
        </w:rPr>
        <w:t>Мектепке дейінгі мекеме, бастауыш буын мен ата-ана арасындағы сабақтастық сақталғанда баланың мектепке жалпы, арнай</w:t>
      </w:r>
      <w:r w:rsidR="008049EE">
        <w:rPr>
          <w:color w:val="000000"/>
          <w:sz w:val="32"/>
          <w:szCs w:val="25"/>
          <w:lang w:val="kk-KZ"/>
        </w:rPr>
        <w:t>ы</w:t>
      </w:r>
      <w:r w:rsidRPr="007F3120">
        <w:rPr>
          <w:color w:val="000000"/>
          <w:sz w:val="32"/>
          <w:szCs w:val="25"/>
          <w:lang w:val="kk-KZ"/>
        </w:rPr>
        <w:t xml:space="preserve"> және психологиялық жағынан қамтамасыз етіледі. Сондай-ақ, бастауыш сыныптағы оқыту мен тәрбие беру жұмыстарының негізі қаланып, мектепке дейінгі балалық</w:t>
      </w:r>
      <w:r w:rsidR="007F3120">
        <w:rPr>
          <w:color w:val="000000"/>
          <w:sz w:val="32"/>
          <w:szCs w:val="25"/>
          <w:lang w:val="kk-KZ"/>
        </w:rPr>
        <w:t xml:space="preserve"> </w:t>
      </w:r>
      <w:r w:rsidRPr="007F3120">
        <w:rPr>
          <w:color w:val="000000"/>
          <w:sz w:val="32"/>
          <w:szCs w:val="25"/>
          <w:lang w:val="kk-KZ"/>
        </w:rPr>
        <w:t xml:space="preserve">шақтан жүйелі оқытуға кедергісіз көшу үшін жағдай жасалады. </w:t>
      </w:r>
      <w:r w:rsidRPr="001E29BF">
        <w:rPr>
          <w:color w:val="000000"/>
          <w:sz w:val="32"/>
          <w:szCs w:val="25"/>
          <w:lang w:val="kk-KZ"/>
        </w:rPr>
        <w:t>Қорыта айтқанда, жоғарыда көтерілген мәселелер бойынша елімізде ауқымды іс-шараларды жүзеге асыру қолға алынуда. Тәрбие-білім беру әрбір баланың мектепке келуге және жетістіктерге қол жеткізуге деген қызығушылығын арттыру үшін жағдай туғызуға, білім алуға үнемі алға басуына кепілдік беріп отыруы қажет. Білім беру әр бала, әр оқушы үшін тұлғалық мазмұндығын қамтамасыз етуге және ол үшін өз ісінеде, өз өмірінде жеке тұлғалық ойын, құруға, өзіндік қорғану,  өзіндік тәрбиелеу механизмін қалыптастыруға және адамдардың адаммен, табиғат, өркениет, мәдениетпен қауіпсіз қарым-қатынас жасауын қамтамасыз етеді. Білім беру баланың жеке тұлғасында адамдық экологияны сақтап, тәрбиелеуге, өмір маңыздылығына, жеке бас бостандықтарына адамгершілікке тәрбиелеуде адамның қалыптасу функциясын қалыптастыру керек. Жарқын болашақтың тамырын терең, тұғырын биік жасаймыз деген игі мақсатымыз ізгі іспен көмкеріліп, үзіліссіз жүйемен өріліп жатса, еліміздің әр бір азаматының арманы орындалып жатыр деп ұғынуға болады.     </w:t>
      </w:r>
    </w:p>
    <w:p w:rsidR="00CB3DA8" w:rsidRPr="001E29BF" w:rsidRDefault="00CB3DA8" w:rsidP="00CB3DA8">
      <w:pPr>
        <w:pStyle w:val="a3"/>
        <w:shd w:val="clear" w:color="auto" w:fill="FFFFFF"/>
        <w:spacing w:before="0" w:beforeAutospacing="0" w:after="178" w:afterAutospacing="0"/>
        <w:rPr>
          <w:color w:val="000000"/>
          <w:sz w:val="32"/>
          <w:szCs w:val="25"/>
          <w:lang w:val="kk-KZ"/>
        </w:rPr>
      </w:pPr>
    </w:p>
    <w:p w:rsidR="008A0FA4" w:rsidRDefault="008A0FA4">
      <w:pPr>
        <w:rPr>
          <w:rFonts w:ascii="Times New Roman" w:hAnsi="Times New Roman" w:cs="Times New Roman"/>
          <w:sz w:val="28"/>
          <w:lang w:val="kk-KZ"/>
        </w:rPr>
      </w:pPr>
    </w:p>
    <w:p w:rsidR="008049EE" w:rsidRDefault="008049EE">
      <w:pPr>
        <w:rPr>
          <w:rFonts w:ascii="Times New Roman" w:hAnsi="Times New Roman" w:cs="Times New Roman"/>
          <w:sz w:val="28"/>
          <w:lang w:val="kk-KZ"/>
        </w:rPr>
      </w:pPr>
    </w:p>
    <w:p w:rsidR="008049EE" w:rsidRDefault="008049EE">
      <w:pPr>
        <w:rPr>
          <w:rFonts w:ascii="Times New Roman" w:hAnsi="Times New Roman" w:cs="Times New Roman"/>
          <w:sz w:val="28"/>
          <w:lang w:val="kk-KZ"/>
        </w:rPr>
      </w:pPr>
    </w:p>
    <w:p w:rsidR="0056728B" w:rsidRDefault="0056728B" w:rsidP="00FA0FB3">
      <w:pPr>
        <w:spacing w:after="0"/>
        <w:jc w:val="right"/>
        <w:rPr>
          <w:rFonts w:ascii="Times New Roman" w:hAnsi="Times New Roman" w:cs="Times New Roman"/>
          <w:sz w:val="28"/>
          <w:lang w:val="kk-KZ"/>
        </w:rPr>
      </w:pPr>
      <w:r>
        <w:rPr>
          <w:rFonts w:ascii="Times New Roman" w:hAnsi="Times New Roman" w:cs="Times New Roman"/>
          <w:sz w:val="28"/>
          <w:lang w:val="kk-KZ"/>
        </w:rPr>
        <w:lastRenderedPageBreak/>
        <w:t>«Тексерілді»</w:t>
      </w:r>
    </w:p>
    <w:p w:rsidR="0056728B" w:rsidRDefault="0056728B" w:rsidP="00FA0FB3">
      <w:pPr>
        <w:spacing w:after="0"/>
        <w:jc w:val="right"/>
        <w:rPr>
          <w:rFonts w:ascii="Times New Roman" w:hAnsi="Times New Roman" w:cs="Times New Roman"/>
          <w:sz w:val="28"/>
          <w:lang w:val="kk-KZ"/>
        </w:rPr>
      </w:pPr>
      <w:r>
        <w:rPr>
          <w:rFonts w:ascii="Times New Roman" w:hAnsi="Times New Roman" w:cs="Times New Roman"/>
          <w:sz w:val="28"/>
          <w:lang w:val="kk-KZ"/>
        </w:rPr>
        <w:t>«Теңге бөбекжай-бақша»</w:t>
      </w:r>
    </w:p>
    <w:p w:rsidR="0056728B" w:rsidRDefault="0056728B" w:rsidP="00FA0FB3">
      <w:pPr>
        <w:spacing w:after="0"/>
        <w:jc w:val="right"/>
        <w:rPr>
          <w:rFonts w:ascii="Times New Roman" w:hAnsi="Times New Roman" w:cs="Times New Roman"/>
          <w:sz w:val="28"/>
          <w:lang w:val="kk-KZ"/>
        </w:rPr>
      </w:pPr>
      <w:r>
        <w:rPr>
          <w:rFonts w:ascii="Times New Roman" w:hAnsi="Times New Roman" w:cs="Times New Roman"/>
          <w:sz w:val="28"/>
          <w:lang w:val="kk-KZ"/>
        </w:rPr>
        <w:t>Жедел басқару құқығындағы</w:t>
      </w:r>
    </w:p>
    <w:p w:rsidR="0056728B" w:rsidRDefault="0056728B" w:rsidP="00FA0FB3">
      <w:pPr>
        <w:spacing w:after="0"/>
        <w:jc w:val="right"/>
        <w:rPr>
          <w:rFonts w:ascii="Times New Roman" w:hAnsi="Times New Roman" w:cs="Times New Roman"/>
          <w:sz w:val="28"/>
          <w:lang w:val="kk-KZ"/>
        </w:rPr>
      </w:pPr>
      <w:r>
        <w:rPr>
          <w:rFonts w:ascii="Times New Roman" w:hAnsi="Times New Roman" w:cs="Times New Roman"/>
          <w:sz w:val="28"/>
          <w:lang w:val="kk-KZ"/>
        </w:rPr>
        <w:t>МКҚК-ның әдіскері</w:t>
      </w:r>
    </w:p>
    <w:p w:rsidR="0056728B" w:rsidRDefault="0056728B" w:rsidP="00FA0FB3">
      <w:pPr>
        <w:spacing w:after="0"/>
        <w:jc w:val="right"/>
        <w:rPr>
          <w:rFonts w:ascii="Times New Roman" w:hAnsi="Times New Roman" w:cs="Times New Roman"/>
          <w:sz w:val="28"/>
          <w:lang w:val="kk-KZ"/>
        </w:rPr>
      </w:pPr>
      <w:r>
        <w:rPr>
          <w:rFonts w:ascii="Times New Roman" w:hAnsi="Times New Roman" w:cs="Times New Roman"/>
          <w:sz w:val="28"/>
          <w:lang w:val="kk-KZ"/>
        </w:rPr>
        <w:t>-----------Умирбаева А.С</w:t>
      </w:r>
    </w:p>
    <w:p w:rsidR="0056728B" w:rsidRDefault="0056728B" w:rsidP="00FA0FB3">
      <w:pPr>
        <w:spacing w:after="0"/>
        <w:rPr>
          <w:rFonts w:ascii="Times New Roman" w:hAnsi="Times New Roman" w:cs="Times New Roman"/>
          <w:sz w:val="28"/>
          <w:lang w:val="kk-KZ"/>
        </w:rPr>
      </w:pPr>
      <w:r>
        <w:rPr>
          <w:rFonts w:ascii="Times New Roman" w:hAnsi="Times New Roman" w:cs="Times New Roman"/>
          <w:sz w:val="28"/>
          <w:lang w:val="kk-KZ"/>
        </w:rPr>
        <w:t xml:space="preserve"> </w:t>
      </w:r>
    </w:p>
    <w:p w:rsidR="0056728B" w:rsidRDefault="0056728B">
      <w:pPr>
        <w:rPr>
          <w:rFonts w:ascii="Times New Roman" w:hAnsi="Times New Roman" w:cs="Times New Roman"/>
          <w:sz w:val="28"/>
          <w:lang w:val="kk-KZ"/>
        </w:rPr>
      </w:pPr>
    </w:p>
    <w:p w:rsidR="0056728B" w:rsidRDefault="0056728B">
      <w:pPr>
        <w:rPr>
          <w:rFonts w:ascii="Times New Roman" w:hAnsi="Times New Roman" w:cs="Times New Roman"/>
          <w:sz w:val="28"/>
          <w:lang w:val="kk-KZ"/>
        </w:rPr>
      </w:pPr>
    </w:p>
    <w:p w:rsidR="0056728B" w:rsidRDefault="0056728B">
      <w:pPr>
        <w:rPr>
          <w:rFonts w:ascii="Times New Roman" w:hAnsi="Times New Roman" w:cs="Times New Roman"/>
          <w:sz w:val="28"/>
          <w:lang w:val="kk-KZ"/>
        </w:rPr>
      </w:pPr>
    </w:p>
    <w:p w:rsidR="0056728B" w:rsidRDefault="0056728B">
      <w:pPr>
        <w:rPr>
          <w:rFonts w:ascii="Times New Roman" w:hAnsi="Times New Roman" w:cs="Times New Roman"/>
          <w:sz w:val="28"/>
          <w:lang w:val="kk-KZ"/>
        </w:rPr>
      </w:pPr>
    </w:p>
    <w:p w:rsidR="00FA0FB3" w:rsidRDefault="00FA0FB3" w:rsidP="0056728B">
      <w:pPr>
        <w:jc w:val="center"/>
        <w:rPr>
          <w:rFonts w:ascii="Times New Roman" w:hAnsi="Times New Roman" w:cs="Times New Roman"/>
          <w:b/>
          <w:sz w:val="44"/>
          <w:lang w:val="kk-KZ"/>
        </w:rPr>
      </w:pPr>
    </w:p>
    <w:p w:rsidR="00FA0FB3" w:rsidRDefault="00FA0FB3" w:rsidP="0056728B">
      <w:pPr>
        <w:jc w:val="center"/>
        <w:rPr>
          <w:rFonts w:ascii="Times New Roman" w:hAnsi="Times New Roman" w:cs="Times New Roman"/>
          <w:b/>
          <w:sz w:val="44"/>
          <w:lang w:val="kk-KZ"/>
        </w:rPr>
      </w:pPr>
    </w:p>
    <w:p w:rsidR="00FA0FB3" w:rsidRDefault="00FA0FB3" w:rsidP="0056728B">
      <w:pPr>
        <w:jc w:val="center"/>
        <w:rPr>
          <w:rFonts w:ascii="Times New Roman" w:hAnsi="Times New Roman" w:cs="Times New Roman"/>
          <w:b/>
          <w:sz w:val="44"/>
          <w:lang w:val="kk-KZ"/>
        </w:rPr>
      </w:pPr>
    </w:p>
    <w:p w:rsidR="0056728B" w:rsidRPr="0056728B" w:rsidRDefault="0056728B" w:rsidP="0056728B">
      <w:pPr>
        <w:jc w:val="center"/>
        <w:rPr>
          <w:rFonts w:ascii="Times New Roman" w:hAnsi="Times New Roman" w:cs="Times New Roman"/>
          <w:b/>
          <w:sz w:val="44"/>
          <w:lang w:val="kk-KZ"/>
        </w:rPr>
      </w:pPr>
      <w:r w:rsidRPr="0056728B">
        <w:rPr>
          <w:rFonts w:ascii="Times New Roman" w:hAnsi="Times New Roman" w:cs="Times New Roman"/>
          <w:b/>
          <w:sz w:val="44"/>
          <w:lang w:val="kk-KZ"/>
        </w:rPr>
        <w:t>Мектепке дейінгі ұйымның мектеппен сабақтастығы</w:t>
      </w:r>
    </w:p>
    <w:p w:rsidR="008049EE" w:rsidRDefault="008049EE">
      <w:pPr>
        <w:rPr>
          <w:rFonts w:ascii="Times New Roman" w:hAnsi="Times New Roman" w:cs="Times New Roman"/>
          <w:sz w:val="28"/>
          <w:lang w:val="kk-KZ"/>
        </w:rPr>
      </w:pPr>
    </w:p>
    <w:p w:rsidR="008049EE" w:rsidRDefault="008049EE">
      <w:pPr>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p>
    <w:p w:rsidR="00FA0FB3" w:rsidRDefault="00FA0FB3" w:rsidP="00FA0FB3">
      <w:pPr>
        <w:spacing w:after="0"/>
        <w:jc w:val="right"/>
        <w:rPr>
          <w:rFonts w:ascii="Times New Roman" w:hAnsi="Times New Roman" w:cs="Times New Roman"/>
          <w:sz w:val="28"/>
          <w:lang w:val="kk-KZ"/>
        </w:rPr>
      </w:pPr>
      <w:r>
        <w:rPr>
          <w:rFonts w:ascii="Times New Roman" w:hAnsi="Times New Roman" w:cs="Times New Roman"/>
          <w:sz w:val="28"/>
          <w:lang w:val="kk-KZ"/>
        </w:rPr>
        <w:t xml:space="preserve">№14 «Ақбөбек» МАД тобынын </w:t>
      </w:r>
    </w:p>
    <w:p w:rsidR="008049EE" w:rsidRPr="001E29BF" w:rsidRDefault="00FA0FB3" w:rsidP="00FA0FB3">
      <w:pPr>
        <w:spacing w:after="0"/>
        <w:jc w:val="right"/>
        <w:rPr>
          <w:rFonts w:ascii="Times New Roman" w:hAnsi="Times New Roman" w:cs="Times New Roman"/>
          <w:sz w:val="28"/>
          <w:lang w:val="kk-KZ"/>
        </w:rPr>
      </w:pPr>
      <w:r>
        <w:rPr>
          <w:rFonts w:ascii="Times New Roman" w:hAnsi="Times New Roman" w:cs="Times New Roman"/>
          <w:sz w:val="28"/>
          <w:lang w:val="kk-KZ"/>
        </w:rPr>
        <w:t>тәрбиешісі:Кулжанова З</w:t>
      </w:r>
    </w:p>
    <w:sectPr w:rsidR="008049EE" w:rsidRPr="001E29BF" w:rsidSect="0056728B">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68A"/>
    <w:multiLevelType w:val="multilevel"/>
    <w:tmpl w:val="6096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CB3DA8"/>
    <w:rsid w:val="0002029A"/>
    <w:rsid w:val="001E29BF"/>
    <w:rsid w:val="003A491D"/>
    <w:rsid w:val="0056728B"/>
    <w:rsid w:val="006474F3"/>
    <w:rsid w:val="00680674"/>
    <w:rsid w:val="007F3120"/>
    <w:rsid w:val="008049EE"/>
    <w:rsid w:val="008A0FA4"/>
    <w:rsid w:val="008C7552"/>
    <w:rsid w:val="009947D6"/>
    <w:rsid w:val="00B37E4E"/>
    <w:rsid w:val="00BA1740"/>
    <w:rsid w:val="00BA6B2C"/>
    <w:rsid w:val="00CB3DA8"/>
    <w:rsid w:val="00F75093"/>
    <w:rsid w:val="00FA0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49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9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453857">
      <w:bodyDiv w:val="1"/>
      <w:marLeft w:val="0"/>
      <w:marRight w:val="0"/>
      <w:marTop w:val="0"/>
      <w:marBottom w:val="0"/>
      <w:divBdr>
        <w:top w:val="none" w:sz="0" w:space="0" w:color="auto"/>
        <w:left w:val="none" w:sz="0" w:space="0" w:color="auto"/>
        <w:bottom w:val="none" w:sz="0" w:space="0" w:color="auto"/>
        <w:right w:val="none" w:sz="0" w:space="0" w:color="auto"/>
      </w:divBdr>
    </w:div>
    <w:div w:id="15429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4A69-4A9E-440C-B92F-65FA9D9F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708</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2020-05-15T10:59:00Z</dcterms:created>
  <dcterms:modified xsi:type="dcterms:W3CDTF">2020-05-18T18:04:00Z</dcterms:modified>
</cp:coreProperties>
</file>