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1205" w:type="dxa"/>
        <w:tblInd w:w="-1168" w:type="dxa"/>
        <w:tblLayout w:type="fixed"/>
        <w:tblLook w:val="04A0" w:firstRow="1" w:lastRow="0" w:firstColumn="1" w:lastColumn="0" w:noHBand="0" w:noVBand="1"/>
      </w:tblPr>
      <w:tblGrid>
        <w:gridCol w:w="1134"/>
        <w:gridCol w:w="142"/>
        <w:gridCol w:w="1285"/>
        <w:gridCol w:w="700"/>
        <w:gridCol w:w="1135"/>
        <w:gridCol w:w="708"/>
        <w:gridCol w:w="693"/>
        <w:gridCol w:w="1911"/>
        <w:gridCol w:w="945"/>
        <w:gridCol w:w="1270"/>
        <w:gridCol w:w="1282"/>
      </w:tblGrid>
      <w:tr w:rsidR="004649F4" w:rsidRPr="001A4224" w14:paraId="60414183" w14:textId="77777777" w:rsidTr="00B21D70">
        <w:trPr>
          <w:trHeight w:val="707"/>
        </w:trPr>
        <w:tc>
          <w:tcPr>
            <w:tcW w:w="3261" w:type="dxa"/>
            <w:gridSpan w:val="4"/>
            <w:tcBorders>
              <w:top w:val="single" w:sz="4" w:space="0" w:color="auto"/>
              <w:left w:val="single" w:sz="4" w:space="0" w:color="auto"/>
              <w:bottom w:val="single" w:sz="4" w:space="0" w:color="auto"/>
              <w:right w:val="single" w:sz="4" w:space="0" w:color="auto"/>
            </w:tcBorders>
          </w:tcPr>
          <w:p w14:paraId="363B5CA1" w14:textId="77777777" w:rsidR="00B21D70" w:rsidRDefault="004649F4" w:rsidP="00B21D70">
            <w:pPr>
              <w:widowControl w:val="0"/>
              <w:ind w:right="-108"/>
              <w:rPr>
                <w:rFonts w:ascii="Times New Roman" w:eastAsia="Times New Roman" w:hAnsi="Times New Roman" w:cs="Times New Roman"/>
                <w:b/>
                <w:sz w:val="20"/>
                <w:szCs w:val="20"/>
                <w:lang w:val="kk-KZ"/>
              </w:rPr>
            </w:pPr>
            <w:r w:rsidRPr="00B21D70">
              <w:rPr>
                <w:rFonts w:ascii="Times New Roman" w:hAnsi="Times New Roman" w:cs="Times New Roman"/>
                <w:sz w:val="20"/>
                <w:szCs w:val="20"/>
                <w:lang w:val="kk-KZ"/>
              </w:rPr>
              <w:t>Ұзақ мерзімді жоспардың тарауы:</w:t>
            </w:r>
            <w:r w:rsidR="00EB0A54" w:rsidRPr="001A4224">
              <w:rPr>
                <w:rFonts w:ascii="Times New Roman" w:eastAsia="Times New Roman" w:hAnsi="Times New Roman" w:cs="Times New Roman"/>
                <w:b/>
                <w:sz w:val="20"/>
                <w:szCs w:val="20"/>
                <w:lang w:val="kk-KZ"/>
              </w:rPr>
              <w:t xml:space="preserve"> </w:t>
            </w:r>
            <w:r w:rsidR="00B21D70">
              <w:rPr>
                <w:rFonts w:ascii="Times New Roman" w:eastAsia="Times New Roman" w:hAnsi="Times New Roman" w:cs="Times New Roman"/>
                <w:b/>
                <w:sz w:val="20"/>
                <w:szCs w:val="20"/>
                <w:lang w:val="kk-KZ"/>
              </w:rPr>
              <w:t xml:space="preserve">              </w:t>
            </w:r>
          </w:p>
          <w:p w14:paraId="1E5D4C7B" w14:textId="77777777" w:rsidR="00B21D70" w:rsidRDefault="00B21D70" w:rsidP="00B21D70">
            <w:pPr>
              <w:widowControl w:val="0"/>
              <w:ind w:right="-108"/>
              <w:rPr>
                <w:rFonts w:ascii="Times New Roman" w:eastAsia="Times New Roman" w:hAnsi="Times New Roman" w:cs="Times New Roman"/>
                <w:b/>
                <w:sz w:val="20"/>
                <w:szCs w:val="20"/>
                <w:lang w:val="kk-KZ"/>
              </w:rPr>
            </w:pPr>
          </w:p>
          <w:p w14:paraId="7C4BC2CD" w14:textId="77777777" w:rsidR="00EF1E8C" w:rsidRPr="00B21D70" w:rsidRDefault="00B71F50" w:rsidP="00B21D70">
            <w:pPr>
              <w:widowControl w:val="0"/>
              <w:ind w:right="-108"/>
              <w:rPr>
                <w:rFonts w:ascii="Times New Roman" w:eastAsia="Times New Roman" w:hAnsi="Times New Roman" w:cs="Times New Roman"/>
                <w:sz w:val="20"/>
                <w:szCs w:val="20"/>
                <w:lang w:val="kk-KZ"/>
              </w:rPr>
            </w:pPr>
            <w:r w:rsidRPr="00B21D70">
              <w:rPr>
                <w:rFonts w:ascii="Times New Roman" w:eastAsia="Times New Roman" w:hAnsi="Times New Roman" w:cs="Times New Roman"/>
                <w:b/>
                <w:sz w:val="20"/>
                <w:szCs w:val="20"/>
              </w:rPr>
              <w:t xml:space="preserve">7.2В </w:t>
            </w:r>
            <w:r w:rsidRPr="00B21D70">
              <w:rPr>
                <w:rFonts w:ascii="Times New Roman" w:eastAsia="Times New Roman" w:hAnsi="Times New Roman" w:cs="Times New Roman"/>
                <w:b/>
                <w:sz w:val="20"/>
                <w:szCs w:val="20"/>
                <w:lang w:val="kk-KZ"/>
              </w:rPr>
              <w:t>Ауа. Жану реакциясы</w:t>
            </w:r>
          </w:p>
        </w:tc>
        <w:tc>
          <w:tcPr>
            <w:tcW w:w="7944" w:type="dxa"/>
            <w:gridSpan w:val="7"/>
            <w:tcBorders>
              <w:top w:val="single" w:sz="4" w:space="0" w:color="auto"/>
              <w:left w:val="single" w:sz="4" w:space="0" w:color="auto"/>
              <w:bottom w:val="single" w:sz="4" w:space="0" w:color="auto"/>
              <w:right w:val="single" w:sz="4" w:space="0" w:color="auto"/>
            </w:tcBorders>
          </w:tcPr>
          <w:p w14:paraId="017D348D" w14:textId="1B306925" w:rsidR="004649F4" w:rsidRPr="001A4224" w:rsidRDefault="00C21092">
            <w:pPr>
              <w:ind w:left="63"/>
              <w:rPr>
                <w:rFonts w:ascii="Times New Roman" w:hAnsi="Times New Roman" w:cs="Times New Roman"/>
                <w:sz w:val="20"/>
                <w:szCs w:val="20"/>
                <w:lang w:val="kk-KZ"/>
              </w:rPr>
            </w:pPr>
            <w:r>
              <w:rPr>
                <w:rFonts w:ascii="Times New Roman" w:hAnsi="Times New Roman" w:cs="Times New Roman"/>
                <w:sz w:val="20"/>
                <w:szCs w:val="20"/>
                <w:lang w:val="kk-KZ"/>
              </w:rPr>
              <w:t>Мектеп: «</w:t>
            </w:r>
            <w:r w:rsidR="00D4314B">
              <w:rPr>
                <w:rFonts w:ascii="Times New Roman" w:hAnsi="Times New Roman" w:cs="Times New Roman"/>
                <w:sz w:val="20"/>
                <w:szCs w:val="20"/>
                <w:lang w:val="kk-KZ"/>
              </w:rPr>
              <w:t>Надек орта мектебі</w:t>
            </w:r>
            <w:r w:rsidR="004649F4" w:rsidRPr="001A4224">
              <w:rPr>
                <w:rFonts w:ascii="Times New Roman" w:hAnsi="Times New Roman" w:cs="Times New Roman"/>
                <w:sz w:val="20"/>
                <w:szCs w:val="20"/>
                <w:lang w:val="kk-KZ"/>
              </w:rPr>
              <w:t xml:space="preserve"> » КММ</w:t>
            </w:r>
          </w:p>
          <w:p w14:paraId="3B55C549" w14:textId="67B69BC8" w:rsidR="00B21D70" w:rsidRDefault="004649F4">
            <w:pPr>
              <w:ind w:left="63"/>
              <w:rPr>
                <w:rFonts w:ascii="Times New Roman" w:eastAsia="Times New Roman" w:hAnsi="Times New Roman" w:cs="Times New Roman"/>
                <w:sz w:val="20"/>
                <w:szCs w:val="20"/>
                <w:lang w:val="kk-KZ" w:eastAsia="en-GB"/>
              </w:rPr>
            </w:pPr>
            <w:r w:rsidRPr="001A4224">
              <w:rPr>
                <w:rFonts w:ascii="Times New Roman" w:hAnsi="Times New Roman" w:cs="Times New Roman"/>
                <w:sz w:val="20"/>
                <w:szCs w:val="20"/>
                <w:lang w:val="kk-KZ"/>
              </w:rPr>
              <w:t>Мұғалімнің</w:t>
            </w:r>
            <w:r w:rsidR="00C21092">
              <w:rPr>
                <w:rFonts w:ascii="Times New Roman" w:hAnsi="Times New Roman" w:cs="Times New Roman"/>
                <w:sz w:val="20"/>
                <w:szCs w:val="20"/>
                <w:lang w:val="kk-KZ"/>
              </w:rPr>
              <w:t xml:space="preserve"> аты-жөні: </w:t>
            </w:r>
            <w:r w:rsidR="00D4314B">
              <w:rPr>
                <w:rFonts w:ascii="Times New Roman" w:hAnsi="Times New Roman" w:cs="Times New Roman"/>
                <w:sz w:val="20"/>
                <w:szCs w:val="20"/>
                <w:lang w:val="kk-KZ"/>
              </w:rPr>
              <w:t>Кариева Р</w:t>
            </w:r>
            <w:r w:rsidR="00B21D70" w:rsidRPr="001A4224">
              <w:rPr>
                <w:rFonts w:ascii="Times New Roman" w:eastAsia="Times New Roman" w:hAnsi="Times New Roman" w:cs="Times New Roman"/>
                <w:sz w:val="20"/>
                <w:szCs w:val="20"/>
                <w:lang w:val="kk-KZ" w:eastAsia="en-GB"/>
              </w:rPr>
              <w:t xml:space="preserve"> </w:t>
            </w:r>
          </w:p>
          <w:p w14:paraId="647E66F9" w14:textId="63C68DC5" w:rsidR="004649F4" w:rsidRPr="001A4224" w:rsidRDefault="00B21D70">
            <w:pPr>
              <w:ind w:left="63"/>
              <w:rPr>
                <w:rFonts w:ascii="Times New Roman" w:hAnsi="Times New Roman" w:cs="Times New Roman"/>
                <w:sz w:val="20"/>
                <w:szCs w:val="20"/>
                <w:lang w:val="kk-KZ"/>
              </w:rPr>
            </w:pPr>
            <w:r>
              <w:rPr>
                <w:rFonts w:ascii="Times New Roman" w:eastAsia="Times New Roman" w:hAnsi="Times New Roman" w:cs="Times New Roman"/>
                <w:sz w:val="20"/>
                <w:szCs w:val="20"/>
                <w:lang w:val="kk-KZ" w:eastAsia="en-GB"/>
              </w:rPr>
              <w:t xml:space="preserve">                                                                                         </w:t>
            </w:r>
            <w:r w:rsidR="00E959A5">
              <w:rPr>
                <w:rFonts w:ascii="Times New Roman" w:eastAsia="Times New Roman" w:hAnsi="Times New Roman" w:cs="Times New Roman"/>
                <w:sz w:val="20"/>
                <w:szCs w:val="20"/>
                <w:lang w:val="kk-KZ" w:eastAsia="en-GB"/>
              </w:rPr>
              <w:t xml:space="preserve">Мерзімі: </w:t>
            </w:r>
            <w:r w:rsidR="00D4314B">
              <w:rPr>
                <w:rFonts w:ascii="Times New Roman" w:eastAsia="Times New Roman" w:hAnsi="Times New Roman" w:cs="Times New Roman"/>
                <w:sz w:val="20"/>
                <w:szCs w:val="20"/>
                <w:lang w:val="kk-KZ" w:eastAsia="en-GB"/>
              </w:rPr>
              <w:t>02.06.2022</w:t>
            </w:r>
            <w:r w:rsidRPr="001A4224">
              <w:rPr>
                <w:rFonts w:ascii="Times New Roman" w:eastAsia="Times New Roman" w:hAnsi="Times New Roman" w:cs="Times New Roman"/>
                <w:sz w:val="20"/>
                <w:szCs w:val="20"/>
                <w:lang w:val="kk-KZ" w:eastAsia="en-GB"/>
              </w:rPr>
              <w:t xml:space="preserve">                  Сыныбы: 7</w:t>
            </w:r>
          </w:p>
        </w:tc>
      </w:tr>
      <w:tr w:rsidR="00B21D70" w:rsidRPr="00D4314B" w14:paraId="37BD3E07" w14:textId="77777777" w:rsidTr="00B21D70">
        <w:trPr>
          <w:trHeight w:val="422"/>
        </w:trPr>
        <w:tc>
          <w:tcPr>
            <w:tcW w:w="3261" w:type="dxa"/>
            <w:gridSpan w:val="4"/>
            <w:tcBorders>
              <w:top w:val="single" w:sz="4" w:space="0" w:color="auto"/>
              <w:left w:val="single" w:sz="4" w:space="0" w:color="auto"/>
              <w:bottom w:val="single" w:sz="4" w:space="0" w:color="auto"/>
              <w:right w:val="single" w:sz="4" w:space="0" w:color="auto"/>
            </w:tcBorders>
          </w:tcPr>
          <w:p w14:paraId="427B1D60" w14:textId="77777777" w:rsidR="00B21D70" w:rsidRPr="00B21D70" w:rsidRDefault="00B21D70" w:rsidP="005539D8">
            <w:pPr>
              <w:widowControl w:val="0"/>
              <w:ind w:right="-108"/>
              <w:rPr>
                <w:rFonts w:ascii="Times New Roman" w:hAnsi="Times New Roman" w:cs="Times New Roman"/>
                <w:sz w:val="20"/>
                <w:szCs w:val="20"/>
                <w:lang w:val="kk-KZ"/>
              </w:rPr>
            </w:pPr>
            <w:r w:rsidRPr="001A4224">
              <w:rPr>
                <w:rFonts w:ascii="Times New Roman" w:eastAsia="MS Minngs" w:hAnsi="Times New Roman" w:cs="Times New Roman"/>
                <w:sz w:val="20"/>
                <w:szCs w:val="20"/>
                <w:lang w:val="kk-KZ"/>
              </w:rPr>
              <w:t>Сабақтың тақырыбы</w:t>
            </w:r>
          </w:p>
        </w:tc>
        <w:tc>
          <w:tcPr>
            <w:tcW w:w="7944" w:type="dxa"/>
            <w:gridSpan w:val="7"/>
            <w:tcBorders>
              <w:top w:val="single" w:sz="4" w:space="0" w:color="auto"/>
              <w:left w:val="single" w:sz="4" w:space="0" w:color="auto"/>
              <w:bottom w:val="single" w:sz="4" w:space="0" w:color="auto"/>
              <w:right w:val="single" w:sz="4" w:space="0" w:color="auto"/>
            </w:tcBorders>
          </w:tcPr>
          <w:p w14:paraId="0822BD1A" w14:textId="77777777" w:rsidR="00B21D70" w:rsidRPr="00B21D70" w:rsidRDefault="00B21D70" w:rsidP="00B21D70">
            <w:pPr>
              <w:rPr>
                <w:rFonts w:ascii="Times New Roman" w:hAnsi="Times New Roman" w:cs="Times New Roman"/>
                <w:b/>
                <w:sz w:val="20"/>
                <w:szCs w:val="20"/>
                <w:lang w:val="kk-KZ"/>
              </w:rPr>
            </w:pPr>
            <w:r w:rsidRPr="00B21D70">
              <w:rPr>
                <w:rFonts w:ascii="Times New Roman" w:hAnsi="Times New Roman" w:cs="Times New Roman"/>
                <w:b/>
                <w:sz w:val="20"/>
                <w:szCs w:val="20"/>
                <w:lang w:val="kk-KZ"/>
              </w:rPr>
              <w:t>Металдар мен бейметалдардың жануы,</w:t>
            </w:r>
            <w:r>
              <w:rPr>
                <w:rFonts w:ascii="Times New Roman" w:hAnsi="Times New Roman" w:cs="Times New Roman"/>
                <w:b/>
                <w:sz w:val="20"/>
                <w:szCs w:val="20"/>
                <w:lang w:val="kk-KZ"/>
              </w:rPr>
              <w:t xml:space="preserve"> </w:t>
            </w:r>
            <w:r w:rsidRPr="00B21D70">
              <w:rPr>
                <w:rFonts w:ascii="Times New Roman" w:hAnsi="Times New Roman" w:cs="Times New Roman"/>
                <w:b/>
                <w:sz w:val="20"/>
                <w:szCs w:val="20"/>
                <w:lang w:val="kk-KZ"/>
              </w:rPr>
              <w:t>қышқылдық және</w:t>
            </w:r>
            <w:r>
              <w:rPr>
                <w:rFonts w:ascii="Times New Roman" w:hAnsi="Times New Roman" w:cs="Times New Roman"/>
                <w:b/>
                <w:sz w:val="20"/>
                <w:szCs w:val="20"/>
                <w:lang w:val="kk-KZ"/>
              </w:rPr>
              <w:t xml:space="preserve">  </w:t>
            </w:r>
            <w:r w:rsidRPr="00B21D70">
              <w:rPr>
                <w:rFonts w:ascii="Times New Roman" w:hAnsi="Times New Roman" w:cs="Times New Roman"/>
                <w:b/>
                <w:sz w:val="20"/>
                <w:szCs w:val="20"/>
                <w:lang w:val="kk-KZ"/>
              </w:rPr>
              <w:t>негіздік оксидтердің түзілуі</w:t>
            </w:r>
          </w:p>
        </w:tc>
      </w:tr>
      <w:tr w:rsidR="00B21D70" w:rsidRPr="00D4314B" w14:paraId="4234350E" w14:textId="77777777" w:rsidTr="00B21D70">
        <w:trPr>
          <w:trHeight w:val="422"/>
        </w:trPr>
        <w:tc>
          <w:tcPr>
            <w:tcW w:w="3261" w:type="dxa"/>
            <w:gridSpan w:val="4"/>
            <w:tcBorders>
              <w:top w:val="single" w:sz="4" w:space="0" w:color="auto"/>
              <w:left w:val="single" w:sz="4" w:space="0" w:color="auto"/>
              <w:bottom w:val="single" w:sz="4" w:space="0" w:color="auto"/>
              <w:right w:val="single" w:sz="4" w:space="0" w:color="auto"/>
            </w:tcBorders>
          </w:tcPr>
          <w:p w14:paraId="72015321" w14:textId="77777777" w:rsidR="00B21D70" w:rsidRPr="001A4224" w:rsidRDefault="00B21D70" w:rsidP="005539D8">
            <w:pPr>
              <w:widowControl w:val="0"/>
              <w:ind w:right="-108"/>
              <w:rPr>
                <w:rFonts w:ascii="Times New Roman" w:eastAsia="MS Minngs" w:hAnsi="Times New Roman" w:cs="Times New Roman"/>
                <w:sz w:val="20"/>
                <w:szCs w:val="20"/>
                <w:lang w:val="kk-KZ"/>
              </w:rPr>
            </w:pPr>
            <w:r w:rsidRPr="00B21D70">
              <w:rPr>
                <w:rFonts w:ascii="Times New Roman" w:hAnsi="Times New Roman" w:cs="Times New Roman"/>
                <w:sz w:val="20"/>
                <w:szCs w:val="20"/>
                <w:lang w:val="kk-KZ"/>
              </w:rPr>
              <w:t>Осы сабақта қол жеткізілетін оқу мақсаттары</w:t>
            </w:r>
          </w:p>
        </w:tc>
        <w:tc>
          <w:tcPr>
            <w:tcW w:w="7944" w:type="dxa"/>
            <w:gridSpan w:val="7"/>
            <w:tcBorders>
              <w:top w:val="single" w:sz="4" w:space="0" w:color="auto"/>
              <w:left w:val="single" w:sz="4" w:space="0" w:color="auto"/>
              <w:bottom w:val="single" w:sz="4" w:space="0" w:color="auto"/>
              <w:right w:val="single" w:sz="4" w:space="0" w:color="auto"/>
            </w:tcBorders>
          </w:tcPr>
          <w:p w14:paraId="37DF08DB" w14:textId="77777777" w:rsidR="00B21D70" w:rsidRPr="001A4224" w:rsidRDefault="00B21D70" w:rsidP="00B21D70">
            <w:pPr>
              <w:widowControl w:val="0"/>
              <w:rPr>
                <w:rFonts w:ascii="Times New Roman" w:eastAsia="Times New Roman" w:hAnsi="Times New Roman" w:cs="Times New Roman"/>
                <w:sz w:val="20"/>
                <w:szCs w:val="20"/>
                <w:lang w:val="kk-KZ" w:eastAsia="en-GB"/>
              </w:rPr>
            </w:pPr>
            <w:r w:rsidRPr="001A4224">
              <w:rPr>
                <w:rFonts w:ascii="Times New Roman" w:eastAsia="Times New Roman" w:hAnsi="Times New Roman" w:cs="Times New Roman"/>
                <w:sz w:val="20"/>
                <w:szCs w:val="20"/>
                <w:lang w:val="kk-KZ" w:eastAsia="en-GB"/>
              </w:rPr>
              <w:t>7.3.1.6  -заттардың таза оттекте жақсырақ жанатындығын түсіну</w:t>
            </w:r>
          </w:p>
          <w:p w14:paraId="02639ABF" w14:textId="77777777" w:rsidR="00B21D70" w:rsidRPr="00B21D70" w:rsidRDefault="00B21D70" w:rsidP="00B21D70">
            <w:pPr>
              <w:rPr>
                <w:rFonts w:ascii="Times New Roman" w:hAnsi="Times New Roman" w:cs="Times New Roman"/>
                <w:b/>
                <w:sz w:val="20"/>
                <w:szCs w:val="20"/>
                <w:lang w:val="kk-KZ"/>
              </w:rPr>
            </w:pPr>
            <w:r w:rsidRPr="001A4224">
              <w:rPr>
                <w:rFonts w:ascii="Times New Roman" w:eastAsia="Times New Roman" w:hAnsi="Times New Roman" w:cs="Times New Roman"/>
                <w:sz w:val="20"/>
                <w:szCs w:val="20"/>
                <w:lang w:val="kk-KZ" w:eastAsia="en-GB"/>
              </w:rPr>
              <w:t>7.3.1.7 -металдар мен бейметалдардың жануы кезінде оксидтер түзілетіндігін  білу</w:t>
            </w:r>
          </w:p>
        </w:tc>
      </w:tr>
      <w:tr w:rsidR="005B3449" w:rsidRPr="001A4224" w14:paraId="60B2996E" w14:textId="77777777" w:rsidTr="00B21D70">
        <w:trPr>
          <w:trHeight w:val="289"/>
        </w:trPr>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67E41F3F" w14:textId="77777777" w:rsidR="005B3449" w:rsidRPr="00B21D70" w:rsidRDefault="005B3449">
            <w:pPr>
              <w:rPr>
                <w:rFonts w:ascii="Times New Roman" w:hAnsi="Times New Roman" w:cs="Times New Roman"/>
                <w:sz w:val="20"/>
                <w:szCs w:val="20"/>
                <w:lang w:val="kk-KZ"/>
              </w:rPr>
            </w:pPr>
            <w:r w:rsidRPr="00B21D70">
              <w:rPr>
                <w:rFonts w:ascii="Times New Roman" w:hAnsi="Times New Roman" w:cs="Times New Roman"/>
                <w:sz w:val="20"/>
                <w:szCs w:val="20"/>
                <w:lang w:val="kk-KZ"/>
              </w:rPr>
              <w:t>Сабақтың мақсаты</w:t>
            </w:r>
          </w:p>
        </w:tc>
        <w:tc>
          <w:tcPr>
            <w:tcW w:w="9929" w:type="dxa"/>
            <w:gridSpan w:val="9"/>
            <w:tcBorders>
              <w:top w:val="single" w:sz="4" w:space="0" w:color="auto"/>
              <w:left w:val="single" w:sz="4" w:space="0" w:color="auto"/>
              <w:bottom w:val="single" w:sz="4" w:space="0" w:color="auto"/>
              <w:right w:val="single" w:sz="4" w:space="0" w:color="auto"/>
            </w:tcBorders>
            <w:vAlign w:val="center"/>
            <w:hideMark/>
          </w:tcPr>
          <w:p w14:paraId="358F9778" w14:textId="77777777" w:rsidR="005B3449" w:rsidRPr="001A4224" w:rsidRDefault="005B3449" w:rsidP="005B3449">
            <w:pPr>
              <w:jc w:val="center"/>
              <w:rPr>
                <w:rFonts w:ascii="Times New Roman" w:hAnsi="Times New Roman" w:cs="Times New Roman"/>
                <w:b/>
                <w:sz w:val="20"/>
                <w:szCs w:val="20"/>
                <w:lang w:val="kk-KZ"/>
              </w:rPr>
            </w:pPr>
            <w:r w:rsidRPr="001A4224">
              <w:rPr>
                <w:rFonts w:ascii="Times New Roman" w:hAnsi="Times New Roman" w:cs="Times New Roman"/>
                <w:b/>
                <w:sz w:val="20"/>
                <w:szCs w:val="20"/>
                <w:lang w:val="kk-KZ"/>
              </w:rPr>
              <w:t>Оқушылардың</w:t>
            </w:r>
          </w:p>
        </w:tc>
      </w:tr>
      <w:tr w:rsidR="005B3449" w:rsidRPr="001A4224" w14:paraId="642A937D" w14:textId="77777777" w:rsidTr="00B21D70">
        <w:trPr>
          <w:trHeight w:val="279"/>
        </w:trPr>
        <w:tc>
          <w:tcPr>
            <w:tcW w:w="1276" w:type="dxa"/>
            <w:gridSpan w:val="2"/>
            <w:vMerge/>
            <w:tcBorders>
              <w:top w:val="single" w:sz="4" w:space="0" w:color="auto"/>
              <w:left w:val="single" w:sz="4" w:space="0" w:color="auto"/>
              <w:bottom w:val="single" w:sz="4" w:space="0" w:color="auto"/>
              <w:right w:val="single" w:sz="4" w:space="0" w:color="auto"/>
            </w:tcBorders>
            <w:hideMark/>
          </w:tcPr>
          <w:p w14:paraId="3EB4EBB3" w14:textId="77777777" w:rsidR="005B3449" w:rsidRPr="00B21D70" w:rsidRDefault="005B3449">
            <w:pPr>
              <w:rPr>
                <w:rFonts w:ascii="Times New Roman" w:hAnsi="Times New Roman" w:cs="Times New Roman"/>
                <w:sz w:val="20"/>
                <w:szCs w:val="20"/>
                <w:lang w:val="kk-KZ"/>
              </w:rPr>
            </w:pPr>
          </w:p>
        </w:tc>
        <w:tc>
          <w:tcPr>
            <w:tcW w:w="3828" w:type="dxa"/>
            <w:gridSpan w:val="4"/>
            <w:tcBorders>
              <w:top w:val="single" w:sz="4" w:space="0" w:color="auto"/>
              <w:left w:val="single" w:sz="4" w:space="0" w:color="auto"/>
              <w:bottom w:val="single" w:sz="4" w:space="0" w:color="auto"/>
              <w:right w:val="single" w:sz="4" w:space="0" w:color="auto"/>
            </w:tcBorders>
            <w:vAlign w:val="center"/>
            <w:hideMark/>
          </w:tcPr>
          <w:p w14:paraId="3DC30A98" w14:textId="77777777" w:rsidR="005B3449" w:rsidRPr="001A4224" w:rsidRDefault="005B3449">
            <w:pPr>
              <w:rPr>
                <w:rFonts w:ascii="Times New Roman" w:hAnsi="Times New Roman" w:cs="Times New Roman"/>
                <w:b/>
                <w:sz w:val="20"/>
                <w:szCs w:val="20"/>
                <w:lang w:val="kk-KZ"/>
              </w:rPr>
            </w:pPr>
            <w:r w:rsidRPr="001A4224">
              <w:rPr>
                <w:rFonts w:ascii="Times New Roman" w:hAnsi="Times New Roman" w:cs="Times New Roman"/>
                <w:b/>
                <w:sz w:val="20"/>
                <w:szCs w:val="20"/>
                <w:lang w:val="kk-KZ"/>
              </w:rPr>
              <w:t>барлығы</w:t>
            </w:r>
          </w:p>
        </w:tc>
        <w:tc>
          <w:tcPr>
            <w:tcW w:w="3549" w:type="dxa"/>
            <w:gridSpan w:val="3"/>
            <w:tcBorders>
              <w:top w:val="single" w:sz="4" w:space="0" w:color="auto"/>
              <w:left w:val="single" w:sz="4" w:space="0" w:color="auto"/>
              <w:bottom w:val="single" w:sz="4" w:space="0" w:color="auto"/>
              <w:right w:val="single" w:sz="4" w:space="0" w:color="auto"/>
            </w:tcBorders>
            <w:vAlign w:val="center"/>
            <w:hideMark/>
          </w:tcPr>
          <w:p w14:paraId="7E7A3784" w14:textId="77777777" w:rsidR="005B3449" w:rsidRPr="001A4224" w:rsidRDefault="005B3449">
            <w:pPr>
              <w:rPr>
                <w:rFonts w:ascii="Times New Roman" w:hAnsi="Times New Roman" w:cs="Times New Roman"/>
                <w:b/>
                <w:sz w:val="20"/>
                <w:szCs w:val="20"/>
                <w:lang w:val="kk-KZ"/>
              </w:rPr>
            </w:pPr>
            <w:r w:rsidRPr="001A4224">
              <w:rPr>
                <w:rFonts w:ascii="Times New Roman" w:hAnsi="Times New Roman" w:cs="Times New Roman"/>
                <w:b/>
                <w:sz w:val="20"/>
                <w:szCs w:val="20"/>
                <w:lang w:val="kk-KZ"/>
              </w:rPr>
              <w:t>көпшілігі</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1B0BC0A" w14:textId="77777777" w:rsidR="005B3449" w:rsidRPr="001A4224" w:rsidRDefault="005B3449">
            <w:pPr>
              <w:rPr>
                <w:rFonts w:ascii="Times New Roman" w:hAnsi="Times New Roman" w:cs="Times New Roman"/>
                <w:b/>
                <w:sz w:val="20"/>
                <w:szCs w:val="20"/>
                <w:lang w:val="kk-KZ"/>
              </w:rPr>
            </w:pPr>
            <w:r w:rsidRPr="001A4224">
              <w:rPr>
                <w:rFonts w:ascii="Times New Roman" w:hAnsi="Times New Roman" w:cs="Times New Roman"/>
                <w:b/>
                <w:sz w:val="20"/>
                <w:szCs w:val="20"/>
                <w:lang w:val="kk-KZ"/>
              </w:rPr>
              <w:t>кейбірі</w:t>
            </w:r>
          </w:p>
        </w:tc>
      </w:tr>
      <w:tr w:rsidR="0091684C" w:rsidRPr="00D4314B" w14:paraId="3BBB487B" w14:textId="77777777" w:rsidTr="00B21D70">
        <w:trPr>
          <w:trHeight w:val="626"/>
        </w:trPr>
        <w:tc>
          <w:tcPr>
            <w:tcW w:w="1276" w:type="dxa"/>
            <w:gridSpan w:val="2"/>
            <w:vMerge/>
            <w:tcBorders>
              <w:top w:val="single" w:sz="4" w:space="0" w:color="auto"/>
              <w:left w:val="single" w:sz="4" w:space="0" w:color="auto"/>
              <w:bottom w:val="single" w:sz="4" w:space="0" w:color="auto"/>
              <w:right w:val="single" w:sz="4" w:space="0" w:color="auto"/>
            </w:tcBorders>
            <w:hideMark/>
          </w:tcPr>
          <w:p w14:paraId="506903AB" w14:textId="77777777" w:rsidR="0091684C" w:rsidRPr="00B21D70" w:rsidRDefault="0091684C">
            <w:pPr>
              <w:rPr>
                <w:rFonts w:ascii="Times New Roman" w:hAnsi="Times New Roman" w:cs="Times New Roman"/>
                <w:sz w:val="20"/>
                <w:szCs w:val="20"/>
                <w:lang w:val="kk-KZ"/>
              </w:rPr>
            </w:pPr>
          </w:p>
        </w:tc>
        <w:tc>
          <w:tcPr>
            <w:tcW w:w="3828" w:type="dxa"/>
            <w:gridSpan w:val="4"/>
            <w:tcBorders>
              <w:top w:val="single" w:sz="4" w:space="0" w:color="auto"/>
              <w:left w:val="single" w:sz="4" w:space="0" w:color="auto"/>
              <w:bottom w:val="single" w:sz="4" w:space="0" w:color="auto"/>
              <w:right w:val="single" w:sz="4" w:space="0" w:color="auto"/>
            </w:tcBorders>
            <w:vAlign w:val="center"/>
            <w:hideMark/>
          </w:tcPr>
          <w:p w14:paraId="67BE881E" w14:textId="77777777" w:rsidR="0091684C" w:rsidRPr="001A4224" w:rsidRDefault="005539D8" w:rsidP="007378DB">
            <w:pPr>
              <w:pStyle w:val="a4"/>
              <w:spacing w:before="0" w:beforeAutospacing="0" w:after="0" w:afterAutospacing="0"/>
              <w:textAlignment w:val="baseline"/>
              <w:rPr>
                <w:color w:val="111111"/>
                <w:sz w:val="20"/>
                <w:szCs w:val="20"/>
                <w:lang w:val="kk-KZ"/>
              </w:rPr>
            </w:pPr>
            <w:r w:rsidRPr="001A4224">
              <w:rPr>
                <w:sz w:val="20"/>
                <w:szCs w:val="20"/>
                <w:lang w:val="kk-KZ"/>
              </w:rPr>
              <w:t>-</w:t>
            </w:r>
            <w:r w:rsidR="007378DB" w:rsidRPr="001A4224">
              <w:rPr>
                <w:sz w:val="20"/>
                <w:szCs w:val="20"/>
                <w:lang w:val="kk-KZ"/>
              </w:rPr>
              <w:t xml:space="preserve"> Жану реакцияларының нәтижесінде оксидтер түзілетінін біледі</w:t>
            </w:r>
          </w:p>
        </w:tc>
        <w:tc>
          <w:tcPr>
            <w:tcW w:w="3549" w:type="dxa"/>
            <w:gridSpan w:val="3"/>
            <w:tcBorders>
              <w:top w:val="single" w:sz="4" w:space="0" w:color="auto"/>
              <w:left w:val="single" w:sz="4" w:space="0" w:color="auto"/>
              <w:bottom w:val="single" w:sz="4" w:space="0" w:color="auto"/>
              <w:right w:val="single" w:sz="4" w:space="0" w:color="auto"/>
            </w:tcBorders>
            <w:vAlign w:val="center"/>
            <w:hideMark/>
          </w:tcPr>
          <w:p w14:paraId="1378CE4D" w14:textId="77777777" w:rsidR="0091684C" w:rsidRPr="001A4224" w:rsidRDefault="00B910A1" w:rsidP="005539D8">
            <w:pPr>
              <w:pStyle w:val="a4"/>
              <w:spacing w:before="0" w:beforeAutospacing="0" w:after="0" w:afterAutospacing="0"/>
              <w:textAlignment w:val="baseline"/>
              <w:rPr>
                <w:i/>
                <w:sz w:val="20"/>
                <w:szCs w:val="20"/>
                <w:lang w:val="kk-KZ" w:eastAsia="ru-RU"/>
              </w:rPr>
            </w:pPr>
            <w:r w:rsidRPr="001A4224">
              <w:rPr>
                <w:color w:val="111111"/>
                <w:sz w:val="20"/>
                <w:szCs w:val="20"/>
                <w:lang w:val="kk-KZ"/>
              </w:rPr>
              <w:t>-</w:t>
            </w:r>
            <w:r w:rsidR="007378DB" w:rsidRPr="001A4224">
              <w:rPr>
                <w:sz w:val="20"/>
                <w:szCs w:val="20"/>
                <w:lang w:val="kk-KZ"/>
              </w:rPr>
              <w:t>Металл және бейметалл оксидтерінің арасындағы айырмашылықтарды</w:t>
            </w:r>
            <w:r w:rsidRPr="001A4224">
              <w:rPr>
                <w:color w:val="111111"/>
                <w:sz w:val="20"/>
                <w:szCs w:val="20"/>
                <w:lang w:val="kk-KZ"/>
              </w:rPr>
              <w:t xml:space="preserve"> </w:t>
            </w:r>
            <w:r w:rsidR="007378DB" w:rsidRPr="001A4224">
              <w:rPr>
                <w:sz w:val="20"/>
                <w:szCs w:val="20"/>
                <w:lang w:val="kk-KZ"/>
              </w:rPr>
              <w:t xml:space="preserve"> </w:t>
            </w:r>
            <w:r w:rsidR="005539D8" w:rsidRPr="001A4224">
              <w:rPr>
                <w:sz w:val="20"/>
                <w:szCs w:val="20"/>
                <w:lang w:val="kk-KZ"/>
              </w:rPr>
              <w:t>сипаттайды</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C8F2CED" w14:textId="77777777" w:rsidR="0091684C" w:rsidRPr="001A4224" w:rsidRDefault="005539D8" w:rsidP="00B910A1">
            <w:pPr>
              <w:jc w:val="both"/>
              <w:rPr>
                <w:rFonts w:ascii="Times New Roman" w:hAnsi="Times New Roman" w:cs="Times New Roman"/>
                <w:b/>
                <w:sz w:val="20"/>
                <w:szCs w:val="20"/>
                <w:lang w:val="kk-KZ"/>
              </w:rPr>
            </w:pPr>
            <w:r w:rsidRPr="001A4224">
              <w:rPr>
                <w:rFonts w:ascii="Times New Roman" w:hAnsi="Times New Roman" w:cs="Times New Roman"/>
                <w:color w:val="111111"/>
                <w:sz w:val="20"/>
                <w:szCs w:val="20"/>
                <w:lang w:val="kk-KZ"/>
              </w:rPr>
              <w:t>-</w:t>
            </w:r>
            <w:r w:rsidR="007378DB" w:rsidRPr="001A4224">
              <w:rPr>
                <w:rFonts w:ascii="Times New Roman" w:hAnsi="Times New Roman" w:cs="Times New Roman"/>
                <w:sz w:val="20"/>
                <w:szCs w:val="20"/>
                <w:lang w:val="kk-KZ"/>
              </w:rPr>
              <w:t xml:space="preserve"> Негіздік және қышқылдық оксидтерді</w:t>
            </w:r>
            <w:r w:rsidRPr="001A4224">
              <w:rPr>
                <w:rFonts w:ascii="Times New Roman" w:hAnsi="Times New Roman" w:cs="Times New Roman"/>
                <w:sz w:val="20"/>
                <w:szCs w:val="20"/>
                <w:lang w:val="kk-KZ"/>
              </w:rPr>
              <w:t xml:space="preserve">  таниды</w:t>
            </w:r>
          </w:p>
        </w:tc>
      </w:tr>
      <w:tr w:rsidR="004649F4" w:rsidRPr="00D4314B" w14:paraId="731446BB" w14:textId="77777777" w:rsidTr="00B21D70">
        <w:trPr>
          <w:trHeight w:val="779"/>
        </w:trPr>
        <w:tc>
          <w:tcPr>
            <w:tcW w:w="1276" w:type="dxa"/>
            <w:gridSpan w:val="2"/>
            <w:tcBorders>
              <w:top w:val="single" w:sz="4" w:space="0" w:color="auto"/>
              <w:left w:val="single" w:sz="4" w:space="0" w:color="auto"/>
              <w:bottom w:val="single" w:sz="4" w:space="0" w:color="auto"/>
              <w:right w:val="single" w:sz="4" w:space="0" w:color="auto"/>
            </w:tcBorders>
            <w:hideMark/>
          </w:tcPr>
          <w:p w14:paraId="1AD85BFF" w14:textId="77777777" w:rsidR="004649F4" w:rsidRPr="00B21D70" w:rsidRDefault="004649F4">
            <w:pPr>
              <w:rPr>
                <w:rFonts w:ascii="Times New Roman" w:hAnsi="Times New Roman" w:cs="Times New Roman"/>
                <w:sz w:val="20"/>
                <w:szCs w:val="20"/>
                <w:lang w:val="kk-KZ"/>
              </w:rPr>
            </w:pPr>
            <w:r w:rsidRPr="00B21D70">
              <w:rPr>
                <w:rFonts w:ascii="Times New Roman" w:hAnsi="Times New Roman" w:cs="Times New Roman"/>
                <w:sz w:val="20"/>
                <w:szCs w:val="20"/>
                <w:lang w:val="kk-KZ"/>
              </w:rPr>
              <w:t>Бағалау критерийі</w:t>
            </w:r>
          </w:p>
        </w:tc>
        <w:tc>
          <w:tcPr>
            <w:tcW w:w="9929" w:type="dxa"/>
            <w:gridSpan w:val="9"/>
            <w:tcBorders>
              <w:top w:val="single" w:sz="4" w:space="0" w:color="auto"/>
              <w:left w:val="single" w:sz="4" w:space="0" w:color="auto"/>
              <w:bottom w:val="single" w:sz="4" w:space="0" w:color="auto"/>
              <w:right w:val="single" w:sz="4" w:space="0" w:color="auto"/>
            </w:tcBorders>
            <w:vAlign w:val="center"/>
            <w:hideMark/>
          </w:tcPr>
          <w:p w14:paraId="794DF9C9" w14:textId="77777777" w:rsidR="00031598" w:rsidRPr="001A4224" w:rsidRDefault="00031598" w:rsidP="005539D8">
            <w:pPr>
              <w:pStyle w:val="a5"/>
              <w:numPr>
                <w:ilvl w:val="0"/>
                <w:numId w:val="11"/>
              </w:numPr>
              <w:ind w:left="235" w:firstLine="0"/>
              <w:rPr>
                <w:rFonts w:ascii="Times New Roman" w:hAnsi="Times New Roman" w:cs="Times New Roman"/>
                <w:sz w:val="20"/>
                <w:szCs w:val="20"/>
                <w:lang w:val="kk-KZ"/>
              </w:rPr>
            </w:pPr>
            <w:r w:rsidRPr="001A4224">
              <w:rPr>
                <w:rFonts w:ascii="Times New Roman" w:eastAsia="Times New Roman" w:hAnsi="Times New Roman" w:cs="Times New Roman"/>
                <w:sz w:val="20"/>
                <w:szCs w:val="20"/>
                <w:lang w:val="kk-KZ"/>
              </w:rPr>
              <w:t>Ауа мен таза оттекте заттардың жану үдерістерін</w:t>
            </w:r>
            <w:r w:rsidRPr="001A4224">
              <w:rPr>
                <w:rFonts w:ascii="Times New Roman" w:hAnsi="Times New Roman" w:cs="Times New Roman"/>
                <w:sz w:val="20"/>
                <w:szCs w:val="20"/>
                <w:lang w:val="kk-KZ"/>
              </w:rPr>
              <w:t xml:space="preserve"> салыстырады</w:t>
            </w:r>
          </w:p>
          <w:p w14:paraId="3F747E0B" w14:textId="77777777" w:rsidR="004649F4" w:rsidRPr="001A4224" w:rsidRDefault="00031598" w:rsidP="00324E97">
            <w:pPr>
              <w:pStyle w:val="a5"/>
              <w:numPr>
                <w:ilvl w:val="0"/>
                <w:numId w:val="11"/>
              </w:numPr>
              <w:ind w:left="235" w:firstLine="0"/>
              <w:rPr>
                <w:rFonts w:ascii="Times New Roman" w:hAnsi="Times New Roman" w:cs="Times New Roman"/>
                <w:sz w:val="20"/>
                <w:szCs w:val="20"/>
                <w:lang w:val="kk-KZ"/>
              </w:rPr>
            </w:pPr>
            <w:r w:rsidRPr="001A4224">
              <w:rPr>
                <w:rFonts w:ascii="Times New Roman" w:eastAsia="Times New Roman" w:hAnsi="Times New Roman" w:cs="Times New Roman"/>
                <w:sz w:val="20"/>
                <w:szCs w:val="20"/>
                <w:lang w:val="kk-KZ"/>
              </w:rPr>
              <w:t>Бейметалл және металл оксидтерін қышқылдық және негіздік оксидтерге жіктейді</w:t>
            </w:r>
          </w:p>
        </w:tc>
      </w:tr>
      <w:tr w:rsidR="004649F4" w:rsidRPr="001A4224" w14:paraId="2EAF2DE0" w14:textId="77777777" w:rsidTr="00B21D70">
        <w:trPr>
          <w:trHeight w:val="1249"/>
        </w:trPr>
        <w:tc>
          <w:tcPr>
            <w:tcW w:w="1276" w:type="dxa"/>
            <w:gridSpan w:val="2"/>
            <w:tcBorders>
              <w:top w:val="single" w:sz="4" w:space="0" w:color="auto"/>
              <w:left w:val="single" w:sz="4" w:space="0" w:color="auto"/>
              <w:bottom w:val="single" w:sz="4" w:space="0" w:color="auto"/>
              <w:right w:val="single" w:sz="4" w:space="0" w:color="auto"/>
            </w:tcBorders>
            <w:hideMark/>
          </w:tcPr>
          <w:p w14:paraId="6BEA72DC" w14:textId="77777777" w:rsidR="004649F4" w:rsidRPr="00B21D70" w:rsidRDefault="004649F4">
            <w:pPr>
              <w:rPr>
                <w:rFonts w:ascii="Times New Roman" w:hAnsi="Times New Roman" w:cs="Times New Roman"/>
                <w:sz w:val="20"/>
                <w:szCs w:val="20"/>
                <w:lang w:val="kk-KZ"/>
              </w:rPr>
            </w:pPr>
            <w:r w:rsidRPr="00B21D70">
              <w:rPr>
                <w:rFonts w:ascii="Times New Roman" w:hAnsi="Times New Roman" w:cs="Times New Roman"/>
                <w:sz w:val="20"/>
                <w:szCs w:val="20"/>
                <w:lang w:val="kk-KZ"/>
              </w:rPr>
              <w:t>Тілдік мақсаттар</w:t>
            </w:r>
          </w:p>
        </w:tc>
        <w:tc>
          <w:tcPr>
            <w:tcW w:w="9929" w:type="dxa"/>
            <w:gridSpan w:val="9"/>
            <w:tcBorders>
              <w:top w:val="single" w:sz="4" w:space="0" w:color="auto"/>
              <w:left w:val="single" w:sz="4" w:space="0" w:color="auto"/>
              <w:bottom w:val="single" w:sz="4" w:space="0" w:color="auto"/>
              <w:right w:val="single" w:sz="4" w:space="0" w:color="auto"/>
            </w:tcBorders>
            <w:vAlign w:val="center"/>
            <w:hideMark/>
          </w:tcPr>
          <w:p w14:paraId="1C4556BD" w14:textId="77777777" w:rsidR="005539D8" w:rsidRPr="001A4224" w:rsidRDefault="005539D8" w:rsidP="005539D8">
            <w:pPr>
              <w:pStyle w:val="a5"/>
              <w:ind w:left="235"/>
              <w:rPr>
                <w:rFonts w:ascii="Times New Roman" w:hAnsi="Times New Roman" w:cs="Times New Roman"/>
                <w:sz w:val="20"/>
                <w:szCs w:val="20"/>
                <w:lang w:val="kk-KZ"/>
              </w:rPr>
            </w:pPr>
            <w:r w:rsidRPr="001A4224">
              <w:rPr>
                <w:rFonts w:ascii="Times New Roman" w:hAnsi="Times New Roman" w:cs="Times New Roman"/>
                <w:sz w:val="20"/>
                <w:szCs w:val="20"/>
                <w:lang w:val="kk-KZ"/>
              </w:rPr>
              <w:t>Оқушылар орындай алады:</w:t>
            </w:r>
          </w:p>
          <w:p w14:paraId="2B1D4B08" w14:textId="77777777" w:rsidR="005539D8" w:rsidRPr="001A4224" w:rsidRDefault="007378DB" w:rsidP="005539D8">
            <w:pPr>
              <w:pStyle w:val="a5"/>
              <w:numPr>
                <w:ilvl w:val="0"/>
                <w:numId w:val="12"/>
              </w:numPr>
              <w:ind w:left="235" w:firstLine="0"/>
              <w:rPr>
                <w:rFonts w:ascii="Times New Roman" w:hAnsi="Times New Roman" w:cs="Times New Roman"/>
                <w:sz w:val="20"/>
                <w:szCs w:val="20"/>
                <w:lang w:val="kk-KZ"/>
              </w:rPr>
            </w:pPr>
            <w:r w:rsidRPr="001A4224">
              <w:rPr>
                <w:rFonts w:ascii="Times New Roman" w:hAnsi="Times New Roman" w:cs="Times New Roman"/>
                <w:sz w:val="20"/>
                <w:szCs w:val="20"/>
                <w:lang w:val="kk-KZ"/>
              </w:rPr>
              <w:t>Негіздік және қышқылдық оксидтердің  айырмашылығын сипатта</w:t>
            </w:r>
            <w:r w:rsidR="005539D8" w:rsidRPr="001A4224">
              <w:rPr>
                <w:rFonts w:ascii="Times New Roman" w:hAnsi="Times New Roman" w:cs="Times New Roman"/>
                <w:sz w:val="20"/>
                <w:szCs w:val="20"/>
                <w:lang w:val="kk-KZ"/>
              </w:rPr>
              <w:t>йды</w:t>
            </w:r>
          </w:p>
          <w:p w14:paraId="1DD4387E" w14:textId="77777777" w:rsidR="005539D8" w:rsidRPr="001A4224" w:rsidRDefault="005539D8" w:rsidP="005539D8">
            <w:pPr>
              <w:pStyle w:val="a5"/>
              <w:numPr>
                <w:ilvl w:val="0"/>
                <w:numId w:val="12"/>
              </w:numPr>
              <w:ind w:left="235" w:firstLine="0"/>
              <w:rPr>
                <w:rFonts w:ascii="Times New Roman" w:hAnsi="Times New Roman" w:cs="Times New Roman"/>
                <w:sz w:val="20"/>
                <w:szCs w:val="20"/>
                <w:lang w:val="kk-KZ"/>
              </w:rPr>
            </w:pPr>
            <w:r w:rsidRPr="001A4224">
              <w:rPr>
                <w:rFonts w:ascii="Times New Roman" w:hAnsi="Times New Roman" w:cs="Times New Roman"/>
                <w:sz w:val="20"/>
                <w:szCs w:val="20"/>
                <w:lang w:val="kk-KZ"/>
              </w:rPr>
              <w:t xml:space="preserve"> </w:t>
            </w:r>
            <w:r w:rsidR="007378DB" w:rsidRPr="001A4224">
              <w:rPr>
                <w:rFonts w:ascii="Times New Roman" w:eastAsia="Times New Roman" w:hAnsi="Times New Roman" w:cs="Times New Roman"/>
                <w:sz w:val="20"/>
                <w:szCs w:val="20"/>
                <w:lang w:val="kk-KZ" w:eastAsia="en-GB"/>
              </w:rPr>
              <w:t xml:space="preserve">Заттардың таза оттекте жақсырақ жанатындығын </w:t>
            </w:r>
            <w:r w:rsidRPr="001A4224">
              <w:rPr>
                <w:rFonts w:ascii="Times New Roman" w:hAnsi="Times New Roman" w:cs="Times New Roman"/>
                <w:sz w:val="20"/>
                <w:szCs w:val="20"/>
                <w:lang w:val="kk-KZ"/>
              </w:rPr>
              <w:t xml:space="preserve"> түсіндіреді.</w:t>
            </w:r>
          </w:p>
          <w:p w14:paraId="7187F14B" w14:textId="77777777" w:rsidR="005539D8" w:rsidRPr="001A4224" w:rsidRDefault="005539D8" w:rsidP="005539D8">
            <w:pPr>
              <w:pStyle w:val="a5"/>
              <w:ind w:left="235"/>
              <w:rPr>
                <w:rFonts w:ascii="Times New Roman" w:hAnsi="Times New Roman" w:cs="Times New Roman"/>
                <w:b/>
                <w:sz w:val="20"/>
                <w:szCs w:val="20"/>
                <w:u w:val="single"/>
                <w:lang w:val="kk-KZ"/>
              </w:rPr>
            </w:pPr>
            <w:r w:rsidRPr="001A4224">
              <w:rPr>
                <w:rFonts w:ascii="Times New Roman" w:hAnsi="Times New Roman" w:cs="Times New Roman"/>
                <w:b/>
                <w:sz w:val="20"/>
                <w:szCs w:val="20"/>
                <w:u w:val="single"/>
                <w:lang w:val="kk-KZ"/>
              </w:rPr>
              <w:t>Пәнге қатысты лексика  және терминология</w:t>
            </w:r>
          </w:p>
          <w:p w14:paraId="0740BAF1" w14:textId="77777777" w:rsidR="005539D8" w:rsidRPr="001A4224" w:rsidRDefault="007378DB" w:rsidP="005539D8">
            <w:pPr>
              <w:pStyle w:val="a5"/>
              <w:ind w:left="235"/>
              <w:rPr>
                <w:rFonts w:ascii="Times New Roman" w:hAnsi="Times New Roman" w:cs="Times New Roman"/>
                <w:sz w:val="20"/>
                <w:szCs w:val="20"/>
                <w:lang w:val="kk-KZ"/>
              </w:rPr>
            </w:pPr>
            <w:r w:rsidRPr="001A4224">
              <w:rPr>
                <w:rFonts w:ascii="Times New Roman" w:hAnsi="Times New Roman" w:cs="Times New Roman"/>
                <w:sz w:val="20"/>
                <w:szCs w:val="20"/>
                <w:lang w:val="kk-KZ"/>
              </w:rPr>
              <w:t>Металл, б</w:t>
            </w:r>
            <w:r w:rsidR="003043AC" w:rsidRPr="001A4224">
              <w:rPr>
                <w:rFonts w:ascii="Times New Roman" w:hAnsi="Times New Roman" w:cs="Times New Roman"/>
                <w:sz w:val="20"/>
                <w:szCs w:val="20"/>
                <w:lang w:val="kk-KZ"/>
              </w:rPr>
              <w:t>ейметалл, негіздік оксид, қышқы</w:t>
            </w:r>
            <w:r w:rsidRPr="001A4224">
              <w:rPr>
                <w:rFonts w:ascii="Times New Roman" w:hAnsi="Times New Roman" w:cs="Times New Roman"/>
                <w:sz w:val="20"/>
                <w:szCs w:val="20"/>
                <w:lang w:val="kk-KZ"/>
              </w:rPr>
              <w:t>лдық оксид</w:t>
            </w:r>
            <w:r w:rsidR="003043AC" w:rsidRPr="001A4224">
              <w:rPr>
                <w:rFonts w:ascii="Times New Roman" w:hAnsi="Times New Roman" w:cs="Times New Roman"/>
                <w:sz w:val="20"/>
                <w:szCs w:val="20"/>
                <w:lang w:val="kk-KZ"/>
              </w:rPr>
              <w:t>, индикатор</w:t>
            </w:r>
          </w:p>
          <w:p w14:paraId="59506A38" w14:textId="77777777" w:rsidR="005539D8" w:rsidRPr="001A4224" w:rsidRDefault="005539D8" w:rsidP="005539D8">
            <w:pPr>
              <w:pStyle w:val="a5"/>
              <w:ind w:left="235"/>
              <w:rPr>
                <w:rFonts w:ascii="Times New Roman" w:hAnsi="Times New Roman" w:cs="Times New Roman"/>
                <w:b/>
                <w:sz w:val="20"/>
                <w:szCs w:val="20"/>
                <w:u w:val="single"/>
                <w:lang w:val="kk-KZ"/>
              </w:rPr>
            </w:pPr>
            <w:r w:rsidRPr="001A4224">
              <w:rPr>
                <w:rFonts w:ascii="Times New Roman" w:hAnsi="Times New Roman" w:cs="Times New Roman"/>
                <w:b/>
                <w:sz w:val="20"/>
                <w:szCs w:val="20"/>
                <w:u w:val="single"/>
                <w:lang w:val="kk-KZ"/>
              </w:rPr>
              <w:t>Диалогқа жазылымға  қажетті тіркестер:</w:t>
            </w:r>
          </w:p>
          <w:p w14:paraId="7D07C8CC" w14:textId="77777777" w:rsidR="004649F4" w:rsidRPr="001A4224" w:rsidRDefault="003043AC" w:rsidP="003043AC">
            <w:pPr>
              <w:pStyle w:val="a5"/>
              <w:ind w:left="235"/>
              <w:rPr>
                <w:rFonts w:ascii="Times New Roman" w:hAnsi="Times New Roman" w:cs="Times New Roman"/>
                <w:sz w:val="20"/>
                <w:szCs w:val="20"/>
                <w:lang w:val="kk-KZ"/>
              </w:rPr>
            </w:pPr>
            <w:r w:rsidRPr="001A4224">
              <w:rPr>
                <w:rFonts w:ascii="Times New Roman" w:hAnsi="Times New Roman" w:cs="Times New Roman"/>
                <w:sz w:val="20"/>
                <w:szCs w:val="20"/>
                <w:lang w:val="kk-KZ"/>
              </w:rPr>
              <w:t>Ерітіндіге тамызылған лакмустың көгеруі ... түзілгенін көрсетеді.Металл оксидтері негіздік оксидтерге жатады, себебі ... Суда еритін негіздер .... деп аталады</w:t>
            </w:r>
          </w:p>
        </w:tc>
      </w:tr>
      <w:tr w:rsidR="004649F4" w:rsidRPr="00D4314B" w14:paraId="3FE24765" w14:textId="77777777" w:rsidTr="00B21D70">
        <w:trPr>
          <w:trHeight w:val="568"/>
        </w:trPr>
        <w:tc>
          <w:tcPr>
            <w:tcW w:w="1276" w:type="dxa"/>
            <w:gridSpan w:val="2"/>
            <w:tcBorders>
              <w:top w:val="single" w:sz="4" w:space="0" w:color="auto"/>
              <w:left w:val="single" w:sz="4" w:space="0" w:color="auto"/>
              <w:bottom w:val="single" w:sz="4" w:space="0" w:color="auto"/>
              <w:right w:val="single" w:sz="4" w:space="0" w:color="auto"/>
            </w:tcBorders>
            <w:hideMark/>
          </w:tcPr>
          <w:p w14:paraId="117FB648" w14:textId="77777777" w:rsidR="004649F4" w:rsidRPr="00B21D70" w:rsidRDefault="004649F4">
            <w:pPr>
              <w:rPr>
                <w:rFonts w:ascii="Times New Roman" w:hAnsi="Times New Roman" w:cs="Times New Roman"/>
                <w:sz w:val="20"/>
                <w:szCs w:val="20"/>
                <w:lang w:val="kk-KZ"/>
              </w:rPr>
            </w:pPr>
            <w:r w:rsidRPr="00B21D70">
              <w:rPr>
                <w:rFonts w:ascii="Times New Roman" w:hAnsi="Times New Roman" w:cs="Times New Roman"/>
                <w:sz w:val="20"/>
                <w:szCs w:val="20"/>
                <w:lang w:val="kk-KZ"/>
              </w:rPr>
              <w:t>Құндылық</w:t>
            </w:r>
            <w:r w:rsidR="00B21D70">
              <w:rPr>
                <w:rFonts w:ascii="Times New Roman" w:hAnsi="Times New Roman" w:cs="Times New Roman"/>
                <w:sz w:val="20"/>
                <w:szCs w:val="20"/>
                <w:lang w:val="kk-KZ"/>
              </w:rPr>
              <w:t xml:space="preserve"> </w:t>
            </w:r>
            <w:r w:rsidRPr="00B21D70">
              <w:rPr>
                <w:rFonts w:ascii="Times New Roman" w:hAnsi="Times New Roman" w:cs="Times New Roman"/>
                <w:sz w:val="20"/>
                <w:szCs w:val="20"/>
                <w:lang w:val="kk-KZ"/>
              </w:rPr>
              <w:t>тарға баулу</w:t>
            </w:r>
          </w:p>
        </w:tc>
        <w:tc>
          <w:tcPr>
            <w:tcW w:w="9929" w:type="dxa"/>
            <w:gridSpan w:val="9"/>
            <w:tcBorders>
              <w:top w:val="single" w:sz="4" w:space="0" w:color="auto"/>
              <w:left w:val="single" w:sz="4" w:space="0" w:color="auto"/>
              <w:bottom w:val="single" w:sz="4" w:space="0" w:color="auto"/>
              <w:right w:val="single" w:sz="4" w:space="0" w:color="auto"/>
            </w:tcBorders>
            <w:vAlign w:val="center"/>
            <w:hideMark/>
          </w:tcPr>
          <w:p w14:paraId="6B809BB4" w14:textId="77777777" w:rsidR="004649F4" w:rsidRPr="001A4224" w:rsidRDefault="00C21092">
            <w:pPr>
              <w:rPr>
                <w:rFonts w:ascii="Times New Roman" w:hAnsi="Times New Roman" w:cs="Times New Roman"/>
                <w:sz w:val="20"/>
                <w:szCs w:val="20"/>
                <w:lang w:val="kk-KZ"/>
              </w:rPr>
            </w:pPr>
            <w:r>
              <w:rPr>
                <w:rFonts w:ascii="Times New Roman" w:hAnsi="Times New Roman" w:cs="Times New Roman"/>
                <w:sz w:val="20"/>
                <w:szCs w:val="20"/>
                <w:lang w:val="kk-KZ"/>
              </w:rPr>
              <w:t xml:space="preserve">Денсаулық, достық </w:t>
            </w:r>
            <w:r w:rsidR="005539D8" w:rsidRPr="001A4224">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005539D8" w:rsidRPr="001A4224">
              <w:rPr>
                <w:rFonts w:ascii="Times New Roman" w:hAnsi="Times New Roman" w:cs="Times New Roman"/>
                <w:sz w:val="20"/>
                <w:szCs w:val="20"/>
                <w:lang w:val="kk-KZ"/>
              </w:rPr>
              <w:t xml:space="preserve">қамқорлық </w:t>
            </w:r>
            <w:r>
              <w:rPr>
                <w:rFonts w:ascii="Times New Roman" w:hAnsi="Times New Roman" w:cs="Times New Roman"/>
                <w:sz w:val="20"/>
                <w:szCs w:val="20"/>
                <w:lang w:val="kk-KZ"/>
              </w:rPr>
              <w:t xml:space="preserve"> </w:t>
            </w:r>
            <w:r w:rsidR="005539D8" w:rsidRPr="001A4224">
              <w:rPr>
                <w:rFonts w:ascii="Times New Roman" w:hAnsi="Times New Roman" w:cs="Times New Roman"/>
                <w:sz w:val="20"/>
                <w:szCs w:val="20"/>
                <w:lang w:val="kk-KZ"/>
              </w:rPr>
              <w:t>құндылықтарын</w:t>
            </w:r>
            <w:r>
              <w:rPr>
                <w:rFonts w:ascii="Times New Roman" w:hAnsi="Times New Roman" w:cs="Times New Roman"/>
                <w:sz w:val="20"/>
                <w:szCs w:val="20"/>
                <w:lang w:val="kk-KZ"/>
              </w:rPr>
              <w:t xml:space="preserve"> </w:t>
            </w:r>
            <w:r w:rsidR="005539D8" w:rsidRPr="001A4224">
              <w:rPr>
                <w:rFonts w:ascii="Times New Roman" w:hAnsi="Times New Roman" w:cs="Times New Roman"/>
                <w:sz w:val="20"/>
                <w:szCs w:val="20"/>
                <w:lang w:val="kk-KZ"/>
              </w:rPr>
              <w:t xml:space="preserve"> дамыту.</w:t>
            </w:r>
          </w:p>
        </w:tc>
      </w:tr>
      <w:tr w:rsidR="004649F4" w:rsidRPr="001A4224" w14:paraId="0D18CD38" w14:textId="77777777" w:rsidTr="00B21D70">
        <w:trPr>
          <w:trHeight w:val="507"/>
        </w:trPr>
        <w:tc>
          <w:tcPr>
            <w:tcW w:w="1276" w:type="dxa"/>
            <w:gridSpan w:val="2"/>
            <w:tcBorders>
              <w:top w:val="single" w:sz="4" w:space="0" w:color="auto"/>
              <w:left w:val="single" w:sz="4" w:space="0" w:color="auto"/>
              <w:bottom w:val="single" w:sz="4" w:space="0" w:color="auto"/>
              <w:right w:val="single" w:sz="4" w:space="0" w:color="auto"/>
            </w:tcBorders>
            <w:hideMark/>
          </w:tcPr>
          <w:p w14:paraId="66D9C308" w14:textId="77777777" w:rsidR="004649F4" w:rsidRPr="00B21D70" w:rsidRDefault="004649F4">
            <w:pPr>
              <w:rPr>
                <w:rFonts w:ascii="Times New Roman" w:hAnsi="Times New Roman" w:cs="Times New Roman"/>
                <w:sz w:val="20"/>
                <w:szCs w:val="20"/>
                <w:lang w:val="kk-KZ"/>
              </w:rPr>
            </w:pPr>
            <w:r w:rsidRPr="00B21D70">
              <w:rPr>
                <w:rFonts w:ascii="Times New Roman" w:hAnsi="Times New Roman" w:cs="Times New Roman"/>
                <w:sz w:val="20"/>
                <w:szCs w:val="20"/>
                <w:lang w:val="kk-KZ"/>
              </w:rPr>
              <w:t>Пәнаралық байланыс</w:t>
            </w:r>
          </w:p>
        </w:tc>
        <w:tc>
          <w:tcPr>
            <w:tcW w:w="9929" w:type="dxa"/>
            <w:gridSpan w:val="9"/>
            <w:tcBorders>
              <w:top w:val="single" w:sz="4" w:space="0" w:color="auto"/>
              <w:left w:val="single" w:sz="4" w:space="0" w:color="auto"/>
              <w:bottom w:val="single" w:sz="4" w:space="0" w:color="auto"/>
              <w:right w:val="single" w:sz="4" w:space="0" w:color="auto"/>
            </w:tcBorders>
            <w:vAlign w:val="center"/>
            <w:hideMark/>
          </w:tcPr>
          <w:p w14:paraId="4B1C05D6" w14:textId="77777777" w:rsidR="004649F4" w:rsidRPr="001A4224" w:rsidRDefault="004649F4">
            <w:pPr>
              <w:rPr>
                <w:rFonts w:ascii="Times New Roman" w:hAnsi="Times New Roman" w:cs="Times New Roman"/>
                <w:sz w:val="20"/>
                <w:szCs w:val="20"/>
                <w:lang w:val="kk-KZ"/>
              </w:rPr>
            </w:pPr>
            <w:r w:rsidRPr="001A4224">
              <w:rPr>
                <w:rFonts w:ascii="Times New Roman" w:hAnsi="Times New Roman" w:cs="Times New Roman"/>
                <w:sz w:val="20"/>
                <w:szCs w:val="20"/>
                <w:lang w:val="kk-KZ"/>
              </w:rPr>
              <w:t xml:space="preserve">Жаратылыстану, тарих, география, физика </w:t>
            </w:r>
          </w:p>
        </w:tc>
      </w:tr>
      <w:tr w:rsidR="004649F4" w:rsidRPr="00D4314B" w14:paraId="72B3FC2C" w14:textId="77777777" w:rsidTr="00B21D70">
        <w:trPr>
          <w:trHeight w:val="329"/>
        </w:trPr>
        <w:tc>
          <w:tcPr>
            <w:tcW w:w="1276" w:type="dxa"/>
            <w:gridSpan w:val="2"/>
            <w:tcBorders>
              <w:top w:val="single" w:sz="4" w:space="0" w:color="auto"/>
              <w:left w:val="single" w:sz="4" w:space="0" w:color="auto"/>
              <w:bottom w:val="single" w:sz="4" w:space="0" w:color="auto"/>
              <w:right w:val="single" w:sz="4" w:space="0" w:color="auto"/>
            </w:tcBorders>
            <w:hideMark/>
          </w:tcPr>
          <w:p w14:paraId="0B859518" w14:textId="77777777" w:rsidR="004649F4" w:rsidRPr="00B21D70" w:rsidRDefault="004649F4">
            <w:pPr>
              <w:rPr>
                <w:rFonts w:ascii="Times New Roman" w:hAnsi="Times New Roman" w:cs="Times New Roman"/>
                <w:sz w:val="20"/>
                <w:szCs w:val="20"/>
                <w:lang w:val="kk-KZ"/>
              </w:rPr>
            </w:pPr>
            <w:r w:rsidRPr="00B21D70">
              <w:rPr>
                <w:rFonts w:ascii="Times New Roman" w:hAnsi="Times New Roman" w:cs="Times New Roman"/>
                <w:sz w:val="20"/>
                <w:szCs w:val="20"/>
                <w:lang w:val="kk-KZ"/>
              </w:rPr>
              <w:t>Алдыңғы білім</w:t>
            </w:r>
          </w:p>
        </w:tc>
        <w:tc>
          <w:tcPr>
            <w:tcW w:w="9929" w:type="dxa"/>
            <w:gridSpan w:val="9"/>
            <w:tcBorders>
              <w:top w:val="single" w:sz="4" w:space="0" w:color="auto"/>
              <w:left w:val="single" w:sz="4" w:space="0" w:color="auto"/>
              <w:bottom w:val="single" w:sz="4" w:space="0" w:color="auto"/>
              <w:right w:val="single" w:sz="4" w:space="0" w:color="auto"/>
            </w:tcBorders>
            <w:vAlign w:val="center"/>
            <w:hideMark/>
          </w:tcPr>
          <w:p w14:paraId="1EB57297" w14:textId="77777777" w:rsidR="00031598" w:rsidRPr="001A4224" w:rsidRDefault="00031598" w:rsidP="00031598">
            <w:pPr>
              <w:widowControl w:val="0"/>
              <w:rPr>
                <w:rFonts w:ascii="Times New Roman" w:eastAsia="Times New Roman" w:hAnsi="Times New Roman" w:cs="Times New Roman"/>
                <w:sz w:val="20"/>
                <w:szCs w:val="20"/>
                <w:lang w:val="kk-KZ" w:eastAsia="en-GB"/>
              </w:rPr>
            </w:pPr>
            <w:r w:rsidRPr="001A4224">
              <w:rPr>
                <w:rFonts w:ascii="Times New Roman" w:eastAsia="Times New Roman" w:hAnsi="Times New Roman" w:cs="Times New Roman"/>
                <w:sz w:val="20"/>
                <w:szCs w:val="20"/>
                <w:lang w:val="kk-KZ" w:eastAsia="en-GB"/>
              </w:rPr>
              <w:t xml:space="preserve">Затты жағуға қажетті жағдайларды және жану реакциясының өнімдерін біледі, </w:t>
            </w:r>
          </w:p>
          <w:p w14:paraId="31F9DF87" w14:textId="77777777" w:rsidR="00031598" w:rsidRPr="001A4224" w:rsidRDefault="00031598" w:rsidP="00031598">
            <w:pPr>
              <w:widowControl w:val="0"/>
              <w:rPr>
                <w:rFonts w:ascii="Times New Roman" w:eastAsia="Times New Roman" w:hAnsi="Times New Roman" w:cs="Times New Roman"/>
                <w:sz w:val="20"/>
                <w:szCs w:val="20"/>
                <w:lang w:val="kk-KZ" w:eastAsia="en-GB"/>
              </w:rPr>
            </w:pPr>
            <w:r w:rsidRPr="001A4224">
              <w:rPr>
                <w:rFonts w:ascii="Times New Roman" w:eastAsia="Times New Roman" w:hAnsi="Times New Roman" w:cs="Times New Roman"/>
                <w:sz w:val="20"/>
                <w:szCs w:val="20"/>
                <w:lang w:val="kk-KZ" w:eastAsia="en-GB"/>
              </w:rPr>
              <w:t>тез тұтанатын, жанғыш және жанбайтын заттарға мысалдар келтіреді</w:t>
            </w:r>
          </w:p>
          <w:p w14:paraId="5A00FB42" w14:textId="77777777" w:rsidR="004649F4" w:rsidRPr="001A4224" w:rsidRDefault="004649F4">
            <w:pPr>
              <w:rPr>
                <w:rFonts w:ascii="Times New Roman" w:hAnsi="Times New Roman" w:cs="Times New Roman"/>
                <w:sz w:val="20"/>
                <w:szCs w:val="20"/>
                <w:lang w:val="kk-KZ"/>
              </w:rPr>
            </w:pPr>
          </w:p>
        </w:tc>
      </w:tr>
      <w:tr w:rsidR="004649F4" w:rsidRPr="001A4224" w14:paraId="4E4195A2" w14:textId="77777777" w:rsidTr="00991A83">
        <w:trPr>
          <w:trHeight w:val="268"/>
        </w:trPr>
        <w:tc>
          <w:tcPr>
            <w:tcW w:w="11205" w:type="dxa"/>
            <w:gridSpan w:val="11"/>
            <w:tcBorders>
              <w:top w:val="single" w:sz="4" w:space="0" w:color="auto"/>
              <w:left w:val="single" w:sz="4" w:space="0" w:color="auto"/>
              <w:bottom w:val="single" w:sz="4" w:space="0" w:color="auto"/>
              <w:right w:val="single" w:sz="4" w:space="0" w:color="auto"/>
            </w:tcBorders>
            <w:hideMark/>
          </w:tcPr>
          <w:p w14:paraId="7DDE2515" w14:textId="77777777" w:rsidR="004649F4" w:rsidRPr="001A4224" w:rsidRDefault="004649F4" w:rsidP="005B3449">
            <w:pPr>
              <w:jc w:val="center"/>
              <w:rPr>
                <w:rFonts w:ascii="Times New Roman" w:hAnsi="Times New Roman" w:cs="Times New Roman"/>
                <w:b/>
                <w:sz w:val="20"/>
                <w:szCs w:val="20"/>
                <w:lang w:val="kk-KZ"/>
              </w:rPr>
            </w:pPr>
            <w:r w:rsidRPr="001A4224">
              <w:rPr>
                <w:rFonts w:ascii="Times New Roman" w:hAnsi="Times New Roman" w:cs="Times New Roman"/>
                <w:b/>
                <w:sz w:val="20"/>
                <w:szCs w:val="20"/>
                <w:lang w:val="kk-KZ"/>
              </w:rPr>
              <w:t>Сабақ барысы</w:t>
            </w:r>
          </w:p>
        </w:tc>
      </w:tr>
      <w:tr w:rsidR="00EB0A54" w:rsidRPr="001A4224" w14:paraId="3DEEFFE5" w14:textId="77777777" w:rsidTr="00EB0A54">
        <w:trPr>
          <w:trHeight w:val="564"/>
        </w:trPr>
        <w:tc>
          <w:tcPr>
            <w:tcW w:w="2561" w:type="dxa"/>
            <w:gridSpan w:val="3"/>
            <w:tcBorders>
              <w:top w:val="single" w:sz="4" w:space="0" w:color="auto"/>
              <w:left w:val="single" w:sz="4" w:space="0" w:color="auto"/>
              <w:bottom w:val="single" w:sz="4" w:space="0" w:color="auto"/>
              <w:right w:val="single" w:sz="4" w:space="0" w:color="auto"/>
            </w:tcBorders>
            <w:hideMark/>
          </w:tcPr>
          <w:p w14:paraId="45163D32" w14:textId="77777777" w:rsidR="00EB0A54" w:rsidRPr="001A4224" w:rsidRDefault="00EB0A54">
            <w:pPr>
              <w:rPr>
                <w:rFonts w:ascii="Times New Roman" w:hAnsi="Times New Roman" w:cs="Times New Roman"/>
                <w:b/>
                <w:sz w:val="20"/>
                <w:szCs w:val="20"/>
                <w:lang w:val="kk-KZ"/>
              </w:rPr>
            </w:pPr>
            <w:r w:rsidRPr="001A4224">
              <w:rPr>
                <w:rFonts w:ascii="Times New Roman" w:hAnsi="Times New Roman" w:cs="Times New Roman"/>
                <w:b/>
                <w:sz w:val="20"/>
                <w:szCs w:val="20"/>
                <w:lang w:val="kk-KZ"/>
              </w:rPr>
              <w:t xml:space="preserve">Сабақтың жоспарлан </w:t>
            </w:r>
            <w:r w:rsidR="00AF3170" w:rsidRPr="001A4224">
              <w:rPr>
                <w:rFonts w:ascii="Times New Roman" w:hAnsi="Times New Roman" w:cs="Times New Roman"/>
                <w:b/>
                <w:sz w:val="20"/>
                <w:szCs w:val="20"/>
                <w:lang w:val="kk-KZ"/>
              </w:rPr>
              <w:t xml:space="preserve">              </w:t>
            </w:r>
            <w:r w:rsidRPr="001A4224">
              <w:rPr>
                <w:rFonts w:ascii="Times New Roman" w:hAnsi="Times New Roman" w:cs="Times New Roman"/>
                <w:b/>
                <w:sz w:val="20"/>
                <w:szCs w:val="20"/>
                <w:lang w:val="kk-KZ"/>
              </w:rPr>
              <w:t>ған кезеңдері</w:t>
            </w:r>
          </w:p>
        </w:tc>
        <w:tc>
          <w:tcPr>
            <w:tcW w:w="7362" w:type="dxa"/>
            <w:gridSpan w:val="7"/>
            <w:tcBorders>
              <w:top w:val="single" w:sz="4" w:space="0" w:color="auto"/>
              <w:left w:val="single" w:sz="4" w:space="0" w:color="auto"/>
              <w:bottom w:val="single" w:sz="4" w:space="0" w:color="auto"/>
              <w:right w:val="single" w:sz="4" w:space="0" w:color="auto"/>
            </w:tcBorders>
          </w:tcPr>
          <w:p w14:paraId="01367CBD" w14:textId="77777777" w:rsidR="00EB0A54" w:rsidRPr="001A4224" w:rsidRDefault="00EB0A54" w:rsidP="00EB0A54">
            <w:pPr>
              <w:rPr>
                <w:rFonts w:ascii="Times New Roman" w:hAnsi="Times New Roman" w:cs="Times New Roman"/>
                <w:b/>
                <w:sz w:val="20"/>
                <w:szCs w:val="20"/>
                <w:lang w:val="kk-KZ"/>
              </w:rPr>
            </w:pPr>
            <w:r w:rsidRPr="001A4224">
              <w:rPr>
                <w:rFonts w:ascii="Times New Roman" w:hAnsi="Times New Roman" w:cs="Times New Roman"/>
                <w:b/>
                <w:sz w:val="20"/>
                <w:szCs w:val="20"/>
                <w:lang w:val="kk-KZ"/>
              </w:rPr>
              <w:t>Сабақтағы  жоспарланған жаттығу түрлері</w:t>
            </w:r>
          </w:p>
        </w:tc>
        <w:tc>
          <w:tcPr>
            <w:tcW w:w="1282" w:type="dxa"/>
            <w:tcBorders>
              <w:top w:val="single" w:sz="4" w:space="0" w:color="auto"/>
              <w:left w:val="single" w:sz="4" w:space="0" w:color="auto"/>
              <w:bottom w:val="single" w:sz="4" w:space="0" w:color="auto"/>
              <w:right w:val="single" w:sz="4" w:space="0" w:color="auto"/>
            </w:tcBorders>
            <w:hideMark/>
          </w:tcPr>
          <w:p w14:paraId="225BFC69" w14:textId="77777777" w:rsidR="00EB0A54" w:rsidRPr="001A4224" w:rsidRDefault="00EB0A54">
            <w:pPr>
              <w:rPr>
                <w:rFonts w:ascii="Times New Roman" w:hAnsi="Times New Roman" w:cs="Times New Roman"/>
                <w:b/>
                <w:sz w:val="20"/>
                <w:szCs w:val="20"/>
                <w:lang w:val="kk-KZ"/>
              </w:rPr>
            </w:pPr>
            <w:r w:rsidRPr="001A4224">
              <w:rPr>
                <w:rFonts w:ascii="Times New Roman" w:hAnsi="Times New Roman" w:cs="Times New Roman"/>
                <w:b/>
                <w:sz w:val="20"/>
                <w:szCs w:val="20"/>
                <w:lang w:val="kk-KZ"/>
              </w:rPr>
              <w:t xml:space="preserve">Ресурс тар </w:t>
            </w:r>
          </w:p>
        </w:tc>
      </w:tr>
      <w:tr w:rsidR="005B3449" w:rsidRPr="001A4224" w14:paraId="1E09C627" w14:textId="77777777" w:rsidTr="00E60561">
        <w:trPr>
          <w:trHeight w:val="830"/>
        </w:trPr>
        <w:tc>
          <w:tcPr>
            <w:tcW w:w="1134" w:type="dxa"/>
            <w:tcBorders>
              <w:top w:val="single" w:sz="4" w:space="0" w:color="auto"/>
              <w:left w:val="single" w:sz="4" w:space="0" w:color="auto"/>
              <w:bottom w:val="single" w:sz="4" w:space="0" w:color="auto"/>
              <w:right w:val="single" w:sz="4" w:space="0" w:color="auto"/>
            </w:tcBorders>
            <w:hideMark/>
          </w:tcPr>
          <w:p w14:paraId="14DBB891" w14:textId="77777777" w:rsidR="005B3449" w:rsidRPr="001A4224" w:rsidRDefault="005B3449" w:rsidP="00975905">
            <w:pPr>
              <w:rPr>
                <w:rFonts w:ascii="Times New Roman" w:hAnsi="Times New Roman" w:cs="Times New Roman"/>
                <w:sz w:val="20"/>
                <w:szCs w:val="20"/>
                <w:lang w:val="kk-KZ"/>
              </w:rPr>
            </w:pPr>
            <w:r w:rsidRPr="001A4224">
              <w:rPr>
                <w:rFonts w:ascii="Times New Roman" w:hAnsi="Times New Roman" w:cs="Times New Roman"/>
                <w:sz w:val="20"/>
                <w:szCs w:val="20"/>
                <w:lang w:val="kk-KZ"/>
              </w:rPr>
              <w:t>Сабақ</w:t>
            </w:r>
            <w:r w:rsidR="00EB0A54" w:rsidRPr="001A4224">
              <w:rPr>
                <w:rFonts w:ascii="Times New Roman" w:hAnsi="Times New Roman" w:cs="Times New Roman"/>
                <w:sz w:val="20"/>
                <w:szCs w:val="20"/>
                <w:lang w:val="kk-KZ"/>
              </w:rPr>
              <w:t xml:space="preserve"> </w:t>
            </w:r>
            <w:r w:rsidRPr="001A4224">
              <w:rPr>
                <w:rFonts w:ascii="Times New Roman" w:hAnsi="Times New Roman" w:cs="Times New Roman"/>
                <w:sz w:val="20"/>
                <w:szCs w:val="20"/>
                <w:lang w:val="kk-KZ"/>
              </w:rPr>
              <w:t>тың басы</w:t>
            </w:r>
          </w:p>
          <w:p w14:paraId="4C444FAB" w14:textId="77777777" w:rsidR="005B3449" w:rsidRPr="001A4224" w:rsidRDefault="00AF3170" w:rsidP="00975905">
            <w:pPr>
              <w:rPr>
                <w:rFonts w:ascii="Times New Roman" w:hAnsi="Times New Roman" w:cs="Times New Roman"/>
                <w:sz w:val="20"/>
                <w:szCs w:val="20"/>
                <w:lang w:val="kk-KZ"/>
              </w:rPr>
            </w:pPr>
            <w:r w:rsidRPr="001A4224">
              <w:rPr>
                <w:rFonts w:ascii="Times New Roman" w:hAnsi="Times New Roman" w:cs="Times New Roman"/>
                <w:sz w:val="20"/>
                <w:szCs w:val="20"/>
                <w:lang w:val="kk-KZ"/>
              </w:rPr>
              <w:t>4</w:t>
            </w:r>
            <w:r w:rsidR="00AE0FA4" w:rsidRPr="001A4224">
              <w:rPr>
                <w:rFonts w:ascii="Times New Roman" w:hAnsi="Times New Roman" w:cs="Times New Roman"/>
                <w:sz w:val="20"/>
                <w:szCs w:val="20"/>
              </w:rPr>
              <w:t xml:space="preserve"> мин</w:t>
            </w:r>
          </w:p>
          <w:p w14:paraId="73B1276A" w14:textId="77777777" w:rsidR="005B3449" w:rsidRPr="001A4224" w:rsidRDefault="005B3449" w:rsidP="00975905">
            <w:pPr>
              <w:rPr>
                <w:rFonts w:ascii="Times New Roman" w:hAnsi="Times New Roman" w:cs="Times New Roman"/>
                <w:sz w:val="20"/>
                <w:szCs w:val="20"/>
                <w:lang w:val="kk-KZ"/>
              </w:rPr>
            </w:pPr>
          </w:p>
        </w:tc>
        <w:tc>
          <w:tcPr>
            <w:tcW w:w="8789" w:type="dxa"/>
            <w:gridSpan w:val="9"/>
            <w:tcBorders>
              <w:top w:val="single" w:sz="4" w:space="0" w:color="auto"/>
              <w:left w:val="single" w:sz="4" w:space="0" w:color="auto"/>
              <w:bottom w:val="single" w:sz="4" w:space="0" w:color="auto"/>
              <w:right w:val="single" w:sz="4" w:space="0" w:color="auto"/>
            </w:tcBorders>
            <w:hideMark/>
          </w:tcPr>
          <w:p w14:paraId="1B552F6F" w14:textId="77777777" w:rsidR="00FF16D9" w:rsidRPr="001A4224" w:rsidRDefault="00FF16D9" w:rsidP="00FF16D9">
            <w:pPr>
              <w:rPr>
                <w:rFonts w:ascii="Times New Roman" w:hAnsi="Times New Roman" w:cs="Times New Roman"/>
                <w:sz w:val="20"/>
                <w:szCs w:val="20"/>
                <w:lang w:val="kk-KZ"/>
              </w:rPr>
            </w:pPr>
            <w:r w:rsidRPr="001A4224">
              <w:rPr>
                <w:rFonts w:ascii="Times New Roman" w:hAnsi="Times New Roman" w:cs="Times New Roman"/>
                <w:sz w:val="20"/>
                <w:szCs w:val="20"/>
                <w:lang w:val="kk-KZ"/>
              </w:rPr>
              <w:t>Сабақ тақырыбын хабарлау.Оқушылармен біріге отырып сабақ мақсатын  айқындау.</w:t>
            </w:r>
          </w:p>
          <w:p w14:paraId="2E097AEF" w14:textId="77777777" w:rsidR="00FF16D9" w:rsidRPr="001A4224" w:rsidRDefault="00FF16D9" w:rsidP="00FF16D9">
            <w:pPr>
              <w:tabs>
                <w:tab w:val="left" w:pos="708"/>
              </w:tabs>
              <w:ind w:left="720"/>
              <w:rPr>
                <w:rFonts w:ascii="Times New Roman" w:hAnsi="Times New Roman" w:cs="Times New Roman"/>
                <w:sz w:val="20"/>
                <w:szCs w:val="20"/>
                <w:lang w:val="kk-KZ"/>
              </w:rPr>
            </w:pPr>
            <w:r w:rsidRPr="001A4224">
              <w:rPr>
                <w:rFonts w:ascii="Times New Roman" w:hAnsi="Times New Roman" w:cs="Times New Roman"/>
                <w:sz w:val="20"/>
                <w:szCs w:val="20"/>
                <w:lang w:val="kk-KZ"/>
              </w:rPr>
              <w:t>Жаңа материалды оқып үйренудің  практикалық қажеттілігін көрсету.</w:t>
            </w:r>
          </w:p>
          <w:p w14:paraId="3CBDF2D9" w14:textId="77777777" w:rsidR="00FF16D9" w:rsidRPr="001A4224" w:rsidRDefault="00FF16D9" w:rsidP="00AF3170">
            <w:pPr>
              <w:pStyle w:val="a4"/>
              <w:spacing w:before="0" w:beforeAutospacing="0" w:after="0" w:afterAutospacing="0"/>
              <w:rPr>
                <w:sz w:val="20"/>
                <w:szCs w:val="20"/>
                <w:lang w:val="kk-KZ"/>
              </w:rPr>
            </w:pPr>
          </w:p>
        </w:tc>
        <w:tc>
          <w:tcPr>
            <w:tcW w:w="1282" w:type="dxa"/>
            <w:tcBorders>
              <w:top w:val="single" w:sz="4" w:space="0" w:color="auto"/>
              <w:left w:val="single" w:sz="4" w:space="0" w:color="auto"/>
              <w:bottom w:val="single" w:sz="4" w:space="0" w:color="auto"/>
              <w:right w:val="single" w:sz="4" w:space="0" w:color="auto"/>
            </w:tcBorders>
            <w:hideMark/>
          </w:tcPr>
          <w:p w14:paraId="7B58F05B" w14:textId="663BDE76" w:rsidR="00B21D70" w:rsidRPr="001A4224" w:rsidRDefault="00D4314B" w:rsidP="00975905">
            <w:pPr>
              <w:rPr>
                <w:rFonts w:ascii="Times New Roman" w:hAnsi="Times New Roman" w:cs="Times New Roman"/>
                <w:sz w:val="20"/>
                <w:szCs w:val="20"/>
                <w:lang w:val="kk-KZ"/>
              </w:rPr>
            </w:pPr>
            <w:r>
              <w:rPr>
                <w:rFonts w:ascii="Times New Roman" w:hAnsi="Times New Roman" w:cs="Times New Roman"/>
                <w:sz w:val="20"/>
                <w:szCs w:val="20"/>
                <w:lang w:val="kk-KZ"/>
              </w:rPr>
              <w:t>кітап</w:t>
            </w:r>
          </w:p>
        </w:tc>
      </w:tr>
      <w:tr w:rsidR="005B3449" w:rsidRPr="001A4224" w14:paraId="51BAE3BF" w14:textId="77777777" w:rsidTr="00E60561">
        <w:trPr>
          <w:trHeight w:val="1118"/>
        </w:trPr>
        <w:tc>
          <w:tcPr>
            <w:tcW w:w="1134" w:type="dxa"/>
            <w:tcBorders>
              <w:top w:val="single" w:sz="4" w:space="0" w:color="auto"/>
              <w:left w:val="single" w:sz="4" w:space="0" w:color="auto"/>
              <w:bottom w:val="single" w:sz="4" w:space="0" w:color="auto"/>
              <w:right w:val="single" w:sz="4" w:space="0" w:color="auto"/>
            </w:tcBorders>
          </w:tcPr>
          <w:p w14:paraId="780379A4" w14:textId="77777777" w:rsidR="00AE0FA4" w:rsidRPr="001A4224" w:rsidRDefault="00687E0E" w:rsidP="00AE0FA4">
            <w:pPr>
              <w:rPr>
                <w:rFonts w:ascii="Times New Roman" w:hAnsi="Times New Roman" w:cs="Times New Roman"/>
                <w:sz w:val="20"/>
                <w:szCs w:val="20"/>
                <w:lang w:val="kk-KZ"/>
              </w:rPr>
            </w:pPr>
            <w:r w:rsidRPr="001A4224">
              <w:rPr>
                <w:rFonts w:ascii="Times New Roman" w:hAnsi="Times New Roman" w:cs="Times New Roman"/>
                <w:noProof/>
                <w:sz w:val="20"/>
                <w:szCs w:val="20"/>
              </w:rPr>
              <w:drawing>
                <wp:anchor distT="0" distB="0" distL="114300" distR="114300" simplePos="0" relativeHeight="251672576" behindDoc="1" locked="0" layoutInCell="0" allowOverlap="1" wp14:anchorId="3F900742" wp14:editId="13734BD1">
                  <wp:simplePos x="0" y="0"/>
                  <wp:positionH relativeFrom="column">
                    <wp:posOffset>5650230</wp:posOffset>
                  </wp:positionH>
                  <wp:positionV relativeFrom="paragraph">
                    <wp:posOffset>1130935</wp:posOffset>
                  </wp:positionV>
                  <wp:extent cx="506730" cy="1250315"/>
                  <wp:effectExtent l="19050" t="0" r="7620" b="0"/>
                  <wp:wrapNone/>
                  <wp:docPr id="3"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srcRect/>
                          <a:stretch>
                            <a:fillRect/>
                          </a:stretch>
                        </pic:blipFill>
                        <pic:spPr bwMode="auto">
                          <a:xfrm>
                            <a:off x="0" y="0"/>
                            <a:ext cx="506730" cy="1250315"/>
                          </a:xfrm>
                          <a:prstGeom prst="rect">
                            <a:avLst/>
                          </a:prstGeom>
                          <a:noFill/>
                        </pic:spPr>
                      </pic:pic>
                    </a:graphicData>
                  </a:graphic>
                </wp:anchor>
              </w:drawing>
            </w:r>
            <w:r w:rsidR="005B3449" w:rsidRPr="001A4224">
              <w:rPr>
                <w:rFonts w:ascii="Times New Roman" w:hAnsi="Times New Roman" w:cs="Times New Roman"/>
                <w:sz w:val="20"/>
                <w:szCs w:val="20"/>
                <w:lang w:val="kk-KZ"/>
              </w:rPr>
              <w:t>Сабақ</w:t>
            </w:r>
            <w:r w:rsidR="000A6905" w:rsidRPr="001A4224">
              <w:rPr>
                <w:rFonts w:ascii="Times New Roman" w:hAnsi="Times New Roman" w:cs="Times New Roman"/>
                <w:sz w:val="20"/>
                <w:szCs w:val="20"/>
                <w:lang w:val="kk-KZ"/>
              </w:rPr>
              <w:t xml:space="preserve"> </w:t>
            </w:r>
            <w:r w:rsidR="005B3449" w:rsidRPr="001A4224">
              <w:rPr>
                <w:rFonts w:ascii="Times New Roman" w:hAnsi="Times New Roman" w:cs="Times New Roman"/>
                <w:sz w:val="20"/>
                <w:szCs w:val="20"/>
                <w:lang w:val="kk-KZ"/>
              </w:rPr>
              <w:t>тың ортасы</w:t>
            </w:r>
          </w:p>
          <w:p w14:paraId="385E809D" w14:textId="77777777" w:rsidR="00AE0FA4" w:rsidRPr="001A4224" w:rsidRDefault="00AF3170" w:rsidP="00AE0FA4">
            <w:pPr>
              <w:rPr>
                <w:rFonts w:ascii="Times New Roman" w:hAnsi="Times New Roman" w:cs="Times New Roman"/>
                <w:sz w:val="20"/>
                <w:szCs w:val="20"/>
                <w:lang w:val="kk-KZ"/>
              </w:rPr>
            </w:pPr>
            <w:r w:rsidRPr="001A4224">
              <w:rPr>
                <w:rFonts w:ascii="Times New Roman" w:hAnsi="Times New Roman" w:cs="Times New Roman"/>
                <w:sz w:val="20"/>
                <w:szCs w:val="20"/>
                <w:lang w:val="kk-KZ"/>
              </w:rPr>
              <w:t>4</w:t>
            </w:r>
            <w:r w:rsidR="00AE0FA4" w:rsidRPr="001A4224">
              <w:rPr>
                <w:rFonts w:ascii="Times New Roman" w:hAnsi="Times New Roman" w:cs="Times New Roman"/>
                <w:sz w:val="20"/>
                <w:szCs w:val="20"/>
                <w:lang w:val="kk-KZ"/>
              </w:rPr>
              <w:t xml:space="preserve"> мин</w:t>
            </w:r>
          </w:p>
          <w:p w14:paraId="1C78E094" w14:textId="77777777" w:rsidR="00AE0FA4" w:rsidRPr="001A4224" w:rsidRDefault="00AE0FA4" w:rsidP="00AE0FA4">
            <w:pPr>
              <w:rPr>
                <w:rFonts w:ascii="Times New Roman" w:hAnsi="Times New Roman" w:cs="Times New Roman"/>
                <w:sz w:val="20"/>
                <w:szCs w:val="20"/>
                <w:lang w:val="kk-KZ"/>
              </w:rPr>
            </w:pPr>
          </w:p>
          <w:p w14:paraId="644C4390" w14:textId="77777777" w:rsidR="00AE0FA4" w:rsidRPr="001A4224" w:rsidRDefault="00E60561" w:rsidP="00AE0FA4">
            <w:pPr>
              <w:rPr>
                <w:rFonts w:ascii="Times New Roman" w:hAnsi="Times New Roman" w:cs="Times New Roman"/>
                <w:sz w:val="20"/>
                <w:szCs w:val="20"/>
                <w:lang w:val="kk-KZ"/>
              </w:rPr>
            </w:pPr>
            <w:r>
              <w:rPr>
                <w:rFonts w:ascii="Times New Roman" w:hAnsi="Times New Roman" w:cs="Times New Roman"/>
                <w:sz w:val="20"/>
                <w:szCs w:val="20"/>
                <w:lang w:val="kk-KZ"/>
              </w:rPr>
              <w:t xml:space="preserve">10 </w:t>
            </w:r>
            <w:r w:rsidR="00AE0FA4" w:rsidRPr="001A4224">
              <w:rPr>
                <w:rFonts w:ascii="Times New Roman" w:hAnsi="Times New Roman" w:cs="Times New Roman"/>
                <w:sz w:val="20"/>
                <w:szCs w:val="20"/>
                <w:lang w:val="kk-KZ"/>
              </w:rPr>
              <w:t>мин</w:t>
            </w:r>
          </w:p>
          <w:p w14:paraId="5CC8D52F" w14:textId="77777777" w:rsidR="00AE0FA4" w:rsidRPr="001A4224" w:rsidRDefault="00AE0FA4" w:rsidP="00AE0FA4">
            <w:pPr>
              <w:rPr>
                <w:rFonts w:ascii="Times New Roman" w:hAnsi="Times New Roman" w:cs="Times New Roman"/>
                <w:sz w:val="20"/>
                <w:szCs w:val="20"/>
                <w:lang w:val="kk-KZ"/>
              </w:rPr>
            </w:pPr>
          </w:p>
          <w:p w14:paraId="1FA75F2B" w14:textId="77777777" w:rsidR="00AE0FA4" w:rsidRPr="001A4224" w:rsidRDefault="00AE0FA4" w:rsidP="00AE0FA4">
            <w:pPr>
              <w:rPr>
                <w:rFonts w:ascii="Times New Roman" w:hAnsi="Times New Roman" w:cs="Times New Roman"/>
                <w:sz w:val="20"/>
                <w:szCs w:val="20"/>
                <w:lang w:val="kk-KZ"/>
              </w:rPr>
            </w:pPr>
          </w:p>
          <w:p w14:paraId="72FAA818" w14:textId="77777777" w:rsidR="00AE0FA4" w:rsidRPr="001A4224" w:rsidRDefault="00AE0FA4" w:rsidP="00AE0FA4">
            <w:pPr>
              <w:rPr>
                <w:rFonts w:ascii="Times New Roman" w:hAnsi="Times New Roman" w:cs="Times New Roman"/>
                <w:sz w:val="20"/>
                <w:szCs w:val="20"/>
                <w:lang w:val="kk-KZ"/>
              </w:rPr>
            </w:pPr>
          </w:p>
          <w:p w14:paraId="150F98C2" w14:textId="77777777" w:rsidR="00AE0FA4" w:rsidRPr="001A4224" w:rsidRDefault="00AE0FA4" w:rsidP="00AE0FA4">
            <w:pPr>
              <w:rPr>
                <w:rFonts w:ascii="Times New Roman" w:hAnsi="Times New Roman" w:cs="Times New Roman"/>
                <w:sz w:val="20"/>
                <w:szCs w:val="20"/>
                <w:lang w:val="kk-KZ"/>
              </w:rPr>
            </w:pPr>
          </w:p>
          <w:p w14:paraId="1263FDA8" w14:textId="77777777" w:rsidR="00AE0FA4" w:rsidRPr="001A4224" w:rsidRDefault="00AE0FA4" w:rsidP="00AE0FA4">
            <w:pPr>
              <w:rPr>
                <w:rFonts w:ascii="Times New Roman" w:hAnsi="Times New Roman" w:cs="Times New Roman"/>
                <w:sz w:val="20"/>
                <w:szCs w:val="20"/>
                <w:lang w:val="kk-KZ"/>
              </w:rPr>
            </w:pPr>
          </w:p>
          <w:p w14:paraId="2106CBD5" w14:textId="77777777" w:rsidR="00AE0FA4" w:rsidRPr="001A4224" w:rsidRDefault="00AE0FA4" w:rsidP="00AE0FA4">
            <w:pPr>
              <w:rPr>
                <w:rFonts w:ascii="Times New Roman" w:hAnsi="Times New Roman" w:cs="Times New Roman"/>
                <w:sz w:val="20"/>
                <w:szCs w:val="20"/>
                <w:lang w:val="kk-KZ"/>
              </w:rPr>
            </w:pPr>
          </w:p>
          <w:p w14:paraId="1CC66DE4" w14:textId="77777777" w:rsidR="00AE0FA4" w:rsidRPr="001A4224" w:rsidRDefault="00AE0FA4" w:rsidP="00AE0FA4">
            <w:pPr>
              <w:rPr>
                <w:rFonts w:ascii="Times New Roman" w:hAnsi="Times New Roman" w:cs="Times New Roman"/>
                <w:sz w:val="20"/>
                <w:szCs w:val="20"/>
                <w:lang w:val="kk-KZ"/>
              </w:rPr>
            </w:pPr>
          </w:p>
          <w:p w14:paraId="0372908F" w14:textId="77777777" w:rsidR="00AE0FA4" w:rsidRPr="001A4224" w:rsidRDefault="00AE0FA4" w:rsidP="00AE0FA4">
            <w:pPr>
              <w:rPr>
                <w:rFonts w:ascii="Times New Roman" w:hAnsi="Times New Roman" w:cs="Times New Roman"/>
                <w:sz w:val="20"/>
                <w:szCs w:val="20"/>
                <w:lang w:val="kk-KZ"/>
              </w:rPr>
            </w:pPr>
          </w:p>
          <w:p w14:paraId="5D20716C" w14:textId="77777777" w:rsidR="00AE0FA4" w:rsidRPr="001A4224" w:rsidRDefault="00AE0FA4" w:rsidP="00AE0FA4">
            <w:pPr>
              <w:rPr>
                <w:rFonts w:ascii="Times New Roman" w:hAnsi="Times New Roman" w:cs="Times New Roman"/>
                <w:sz w:val="20"/>
                <w:szCs w:val="20"/>
                <w:lang w:val="kk-KZ"/>
              </w:rPr>
            </w:pPr>
          </w:p>
          <w:p w14:paraId="40AC3445" w14:textId="77777777" w:rsidR="00AE0FA4" w:rsidRPr="001A4224" w:rsidRDefault="00AE0FA4" w:rsidP="00AE0FA4">
            <w:pPr>
              <w:rPr>
                <w:rFonts w:ascii="Times New Roman" w:hAnsi="Times New Roman" w:cs="Times New Roman"/>
                <w:sz w:val="20"/>
                <w:szCs w:val="20"/>
                <w:lang w:val="kk-KZ"/>
              </w:rPr>
            </w:pPr>
          </w:p>
          <w:p w14:paraId="295E1475" w14:textId="77777777" w:rsidR="00AE0FA4" w:rsidRPr="001A4224" w:rsidRDefault="00AE0FA4" w:rsidP="00AE0FA4">
            <w:pPr>
              <w:rPr>
                <w:rFonts w:ascii="Times New Roman" w:hAnsi="Times New Roman" w:cs="Times New Roman"/>
                <w:sz w:val="20"/>
                <w:szCs w:val="20"/>
                <w:lang w:val="kk-KZ"/>
              </w:rPr>
            </w:pPr>
          </w:p>
          <w:p w14:paraId="19439ABB" w14:textId="77777777" w:rsidR="00AE0FA4" w:rsidRPr="001A4224" w:rsidRDefault="00AE0FA4" w:rsidP="00AE0FA4">
            <w:pPr>
              <w:rPr>
                <w:rFonts w:ascii="Times New Roman" w:hAnsi="Times New Roman" w:cs="Times New Roman"/>
                <w:sz w:val="20"/>
                <w:szCs w:val="20"/>
                <w:lang w:val="kk-KZ"/>
              </w:rPr>
            </w:pPr>
          </w:p>
          <w:p w14:paraId="5193C3AF" w14:textId="77777777" w:rsidR="00AE0FA4" w:rsidRPr="001A4224" w:rsidRDefault="00AE0FA4" w:rsidP="00AE0FA4">
            <w:pPr>
              <w:rPr>
                <w:rFonts w:ascii="Times New Roman" w:hAnsi="Times New Roman" w:cs="Times New Roman"/>
                <w:sz w:val="20"/>
                <w:szCs w:val="20"/>
                <w:lang w:val="kk-KZ"/>
              </w:rPr>
            </w:pPr>
          </w:p>
          <w:p w14:paraId="2CC702EB" w14:textId="77777777" w:rsidR="00AE0FA4" w:rsidRPr="001A4224" w:rsidRDefault="00AE0FA4" w:rsidP="00AE0FA4">
            <w:pPr>
              <w:rPr>
                <w:rFonts w:ascii="Times New Roman" w:hAnsi="Times New Roman" w:cs="Times New Roman"/>
                <w:sz w:val="20"/>
                <w:szCs w:val="20"/>
                <w:lang w:val="kk-KZ"/>
              </w:rPr>
            </w:pPr>
          </w:p>
          <w:p w14:paraId="69C7ABE3" w14:textId="77777777" w:rsidR="00AE0FA4" w:rsidRPr="001A4224" w:rsidRDefault="00AE0FA4" w:rsidP="00AE0FA4">
            <w:pPr>
              <w:rPr>
                <w:rFonts w:ascii="Times New Roman" w:hAnsi="Times New Roman" w:cs="Times New Roman"/>
                <w:sz w:val="20"/>
                <w:szCs w:val="20"/>
                <w:lang w:val="kk-KZ"/>
              </w:rPr>
            </w:pPr>
          </w:p>
          <w:p w14:paraId="2C1A1E59" w14:textId="77777777" w:rsidR="00AE0FA4" w:rsidRPr="001A4224" w:rsidRDefault="00AE0FA4" w:rsidP="00AE0FA4">
            <w:pPr>
              <w:rPr>
                <w:rFonts w:ascii="Times New Roman" w:hAnsi="Times New Roman" w:cs="Times New Roman"/>
                <w:sz w:val="20"/>
                <w:szCs w:val="20"/>
                <w:lang w:val="kk-KZ"/>
              </w:rPr>
            </w:pPr>
          </w:p>
          <w:p w14:paraId="010B11FB" w14:textId="77777777" w:rsidR="00AE0FA4" w:rsidRPr="001A4224" w:rsidRDefault="00E60561" w:rsidP="00AE0FA4">
            <w:pPr>
              <w:rPr>
                <w:rFonts w:ascii="Times New Roman" w:hAnsi="Times New Roman" w:cs="Times New Roman"/>
                <w:sz w:val="20"/>
                <w:szCs w:val="20"/>
                <w:lang w:val="kk-KZ"/>
              </w:rPr>
            </w:pPr>
            <w:r>
              <w:rPr>
                <w:rFonts w:ascii="Times New Roman" w:hAnsi="Times New Roman" w:cs="Times New Roman"/>
                <w:sz w:val="20"/>
                <w:szCs w:val="20"/>
                <w:lang w:val="kk-KZ"/>
              </w:rPr>
              <w:t xml:space="preserve">5 </w:t>
            </w:r>
            <w:r w:rsidR="00AE0FA4" w:rsidRPr="001A4224">
              <w:rPr>
                <w:rFonts w:ascii="Times New Roman" w:hAnsi="Times New Roman" w:cs="Times New Roman"/>
                <w:sz w:val="20"/>
                <w:szCs w:val="20"/>
                <w:lang w:val="kk-KZ"/>
              </w:rPr>
              <w:t>мин</w:t>
            </w:r>
          </w:p>
          <w:p w14:paraId="20BD6EE7" w14:textId="77777777" w:rsidR="00AE0FA4" w:rsidRPr="001A4224" w:rsidRDefault="00AE0FA4" w:rsidP="00AE0FA4">
            <w:pPr>
              <w:rPr>
                <w:rFonts w:ascii="Times New Roman" w:hAnsi="Times New Roman" w:cs="Times New Roman"/>
                <w:sz w:val="20"/>
                <w:szCs w:val="20"/>
                <w:lang w:val="kk-KZ"/>
              </w:rPr>
            </w:pPr>
          </w:p>
          <w:p w14:paraId="1E54478C" w14:textId="77777777" w:rsidR="00AE0FA4" w:rsidRPr="001A4224" w:rsidRDefault="00AE0FA4" w:rsidP="00AE0FA4">
            <w:pPr>
              <w:rPr>
                <w:rFonts w:ascii="Times New Roman" w:hAnsi="Times New Roman" w:cs="Times New Roman"/>
                <w:sz w:val="20"/>
                <w:szCs w:val="20"/>
                <w:lang w:val="kk-KZ"/>
              </w:rPr>
            </w:pPr>
          </w:p>
          <w:p w14:paraId="22498A9C" w14:textId="77777777" w:rsidR="005A12BD" w:rsidRPr="001A4224" w:rsidRDefault="005A12BD" w:rsidP="00AE0FA4">
            <w:pPr>
              <w:rPr>
                <w:rFonts w:ascii="Times New Roman" w:hAnsi="Times New Roman" w:cs="Times New Roman"/>
                <w:sz w:val="20"/>
                <w:szCs w:val="20"/>
                <w:lang w:val="kk-KZ"/>
              </w:rPr>
            </w:pPr>
          </w:p>
          <w:p w14:paraId="7A573C1A" w14:textId="77777777" w:rsidR="00AF3170" w:rsidRPr="001A4224" w:rsidRDefault="00AF3170" w:rsidP="00AE0FA4">
            <w:pPr>
              <w:rPr>
                <w:rFonts w:ascii="Times New Roman" w:hAnsi="Times New Roman" w:cs="Times New Roman"/>
                <w:sz w:val="20"/>
                <w:szCs w:val="20"/>
                <w:lang w:val="kk-KZ"/>
              </w:rPr>
            </w:pPr>
          </w:p>
          <w:p w14:paraId="7FA9A731" w14:textId="77777777" w:rsidR="00AF3170" w:rsidRDefault="00AF3170" w:rsidP="00AE0FA4">
            <w:pPr>
              <w:rPr>
                <w:rFonts w:ascii="Times New Roman" w:hAnsi="Times New Roman" w:cs="Times New Roman"/>
                <w:sz w:val="20"/>
                <w:szCs w:val="20"/>
                <w:lang w:val="kk-KZ"/>
              </w:rPr>
            </w:pPr>
          </w:p>
          <w:p w14:paraId="2A80010E" w14:textId="77777777" w:rsidR="00E60561" w:rsidRDefault="00E60561" w:rsidP="00AE0FA4">
            <w:pPr>
              <w:rPr>
                <w:rFonts w:ascii="Times New Roman" w:hAnsi="Times New Roman" w:cs="Times New Roman"/>
                <w:sz w:val="20"/>
                <w:szCs w:val="20"/>
                <w:lang w:val="kk-KZ"/>
              </w:rPr>
            </w:pPr>
          </w:p>
          <w:p w14:paraId="0BB5527A" w14:textId="77777777" w:rsidR="00E60561" w:rsidRDefault="00E60561" w:rsidP="00AE0FA4">
            <w:pPr>
              <w:rPr>
                <w:rFonts w:ascii="Times New Roman" w:hAnsi="Times New Roman" w:cs="Times New Roman"/>
                <w:sz w:val="20"/>
                <w:szCs w:val="20"/>
                <w:lang w:val="kk-KZ"/>
              </w:rPr>
            </w:pPr>
          </w:p>
          <w:p w14:paraId="4629C45F" w14:textId="77777777" w:rsidR="00E60561" w:rsidRPr="001A4224" w:rsidRDefault="00E60561" w:rsidP="00AE0FA4">
            <w:pPr>
              <w:rPr>
                <w:rFonts w:ascii="Times New Roman" w:hAnsi="Times New Roman" w:cs="Times New Roman"/>
                <w:sz w:val="20"/>
                <w:szCs w:val="20"/>
                <w:lang w:val="kk-KZ"/>
              </w:rPr>
            </w:pPr>
          </w:p>
          <w:p w14:paraId="4B5F573D" w14:textId="77777777" w:rsidR="00AF3170" w:rsidRPr="001A4224" w:rsidRDefault="00AF3170" w:rsidP="00AE0FA4">
            <w:pPr>
              <w:rPr>
                <w:rFonts w:ascii="Times New Roman" w:hAnsi="Times New Roman" w:cs="Times New Roman"/>
                <w:b/>
                <w:sz w:val="20"/>
                <w:szCs w:val="20"/>
                <w:lang w:val="kk-KZ"/>
              </w:rPr>
            </w:pPr>
          </w:p>
          <w:p w14:paraId="23A29A20" w14:textId="77777777" w:rsidR="00AE0FA4" w:rsidRPr="001A4224" w:rsidRDefault="00E60561" w:rsidP="00AE0FA4">
            <w:pPr>
              <w:rPr>
                <w:rFonts w:ascii="Times New Roman" w:hAnsi="Times New Roman" w:cs="Times New Roman"/>
                <w:sz w:val="20"/>
                <w:szCs w:val="20"/>
                <w:lang w:val="kk-KZ"/>
              </w:rPr>
            </w:pPr>
            <w:r>
              <w:rPr>
                <w:rFonts w:ascii="Times New Roman" w:hAnsi="Times New Roman" w:cs="Times New Roman"/>
                <w:sz w:val="20"/>
                <w:szCs w:val="20"/>
                <w:lang w:val="kk-KZ"/>
              </w:rPr>
              <w:t>7</w:t>
            </w:r>
            <w:r w:rsidR="00AF3170" w:rsidRPr="001A4224">
              <w:rPr>
                <w:rFonts w:ascii="Times New Roman" w:hAnsi="Times New Roman" w:cs="Times New Roman"/>
                <w:sz w:val="20"/>
                <w:szCs w:val="20"/>
                <w:lang w:val="kk-KZ"/>
              </w:rPr>
              <w:t xml:space="preserve"> </w:t>
            </w:r>
            <w:r w:rsidR="00AE0FA4" w:rsidRPr="001A4224">
              <w:rPr>
                <w:rFonts w:ascii="Times New Roman" w:hAnsi="Times New Roman" w:cs="Times New Roman"/>
                <w:sz w:val="20"/>
                <w:szCs w:val="20"/>
                <w:lang w:val="kk-KZ"/>
              </w:rPr>
              <w:t>мин</w:t>
            </w:r>
          </w:p>
          <w:p w14:paraId="2FFF84BC" w14:textId="77777777" w:rsidR="00AE0FA4" w:rsidRPr="001A4224" w:rsidRDefault="00AE0FA4" w:rsidP="00AE0FA4">
            <w:pPr>
              <w:rPr>
                <w:rFonts w:ascii="Times New Roman" w:hAnsi="Times New Roman" w:cs="Times New Roman"/>
                <w:sz w:val="20"/>
                <w:szCs w:val="20"/>
                <w:lang w:val="kk-KZ"/>
              </w:rPr>
            </w:pPr>
          </w:p>
          <w:p w14:paraId="7893E23B" w14:textId="77777777" w:rsidR="00AE0FA4" w:rsidRPr="001A4224" w:rsidRDefault="00AE0FA4" w:rsidP="00AE0FA4">
            <w:pPr>
              <w:rPr>
                <w:rFonts w:ascii="Times New Roman" w:hAnsi="Times New Roman" w:cs="Times New Roman"/>
                <w:sz w:val="20"/>
                <w:szCs w:val="20"/>
                <w:lang w:val="kk-KZ"/>
              </w:rPr>
            </w:pPr>
          </w:p>
          <w:p w14:paraId="5C5AEBA4" w14:textId="77777777" w:rsidR="00AE0FA4" w:rsidRPr="001A4224" w:rsidRDefault="00AE0FA4" w:rsidP="00AE0FA4">
            <w:pPr>
              <w:rPr>
                <w:rFonts w:ascii="Times New Roman" w:hAnsi="Times New Roman" w:cs="Times New Roman"/>
                <w:sz w:val="20"/>
                <w:szCs w:val="20"/>
                <w:lang w:val="kk-KZ"/>
              </w:rPr>
            </w:pPr>
          </w:p>
          <w:p w14:paraId="270ED64F" w14:textId="77777777" w:rsidR="00AE0FA4" w:rsidRPr="001A4224" w:rsidRDefault="00AE0FA4" w:rsidP="00AE0FA4">
            <w:pPr>
              <w:rPr>
                <w:rFonts w:ascii="Times New Roman" w:hAnsi="Times New Roman" w:cs="Times New Roman"/>
                <w:sz w:val="20"/>
                <w:szCs w:val="20"/>
                <w:lang w:val="kk-KZ"/>
              </w:rPr>
            </w:pPr>
          </w:p>
          <w:p w14:paraId="7F406578" w14:textId="77777777" w:rsidR="00AE0FA4" w:rsidRPr="001A4224" w:rsidRDefault="00AE0FA4" w:rsidP="00AE0FA4">
            <w:pPr>
              <w:rPr>
                <w:rFonts w:ascii="Times New Roman" w:hAnsi="Times New Roman" w:cs="Times New Roman"/>
                <w:sz w:val="20"/>
                <w:szCs w:val="20"/>
                <w:lang w:val="kk-KZ"/>
              </w:rPr>
            </w:pPr>
          </w:p>
          <w:p w14:paraId="6481A574" w14:textId="77777777" w:rsidR="00AE0FA4" w:rsidRPr="001A4224" w:rsidRDefault="00AE0FA4" w:rsidP="00AE0FA4">
            <w:pPr>
              <w:rPr>
                <w:rFonts w:ascii="Times New Roman" w:hAnsi="Times New Roman" w:cs="Times New Roman"/>
                <w:sz w:val="20"/>
                <w:szCs w:val="20"/>
                <w:lang w:val="kk-KZ"/>
              </w:rPr>
            </w:pPr>
          </w:p>
          <w:p w14:paraId="5CB52C87" w14:textId="77777777" w:rsidR="00AE0FA4" w:rsidRPr="001A4224" w:rsidRDefault="00AE0FA4" w:rsidP="00AE0FA4">
            <w:pPr>
              <w:rPr>
                <w:rFonts w:ascii="Times New Roman" w:hAnsi="Times New Roman" w:cs="Times New Roman"/>
                <w:sz w:val="20"/>
                <w:szCs w:val="20"/>
                <w:lang w:val="kk-KZ"/>
              </w:rPr>
            </w:pPr>
          </w:p>
          <w:p w14:paraId="2D7A2BA2" w14:textId="77777777" w:rsidR="000A6905" w:rsidRPr="001A4224" w:rsidRDefault="000A6905" w:rsidP="00AE0FA4">
            <w:pPr>
              <w:rPr>
                <w:rFonts w:ascii="Times New Roman" w:hAnsi="Times New Roman" w:cs="Times New Roman"/>
                <w:sz w:val="20"/>
                <w:szCs w:val="20"/>
                <w:lang w:val="kk-KZ"/>
              </w:rPr>
            </w:pPr>
          </w:p>
          <w:p w14:paraId="42E8B19B" w14:textId="77777777" w:rsidR="000A6905" w:rsidRDefault="000A6905" w:rsidP="00AE0FA4">
            <w:pPr>
              <w:rPr>
                <w:rFonts w:ascii="Times New Roman" w:hAnsi="Times New Roman" w:cs="Times New Roman"/>
                <w:sz w:val="20"/>
                <w:szCs w:val="20"/>
                <w:lang w:val="kk-KZ"/>
              </w:rPr>
            </w:pPr>
          </w:p>
          <w:p w14:paraId="73F25348" w14:textId="77777777" w:rsidR="00E60561" w:rsidRDefault="00E60561" w:rsidP="00AE0FA4">
            <w:pPr>
              <w:rPr>
                <w:rFonts w:ascii="Times New Roman" w:hAnsi="Times New Roman" w:cs="Times New Roman"/>
                <w:sz w:val="20"/>
                <w:szCs w:val="20"/>
                <w:lang w:val="kk-KZ"/>
              </w:rPr>
            </w:pPr>
          </w:p>
          <w:p w14:paraId="3271F867" w14:textId="77777777" w:rsidR="00E60561" w:rsidRDefault="00E60561" w:rsidP="00AE0FA4">
            <w:pPr>
              <w:rPr>
                <w:rFonts w:ascii="Times New Roman" w:hAnsi="Times New Roman" w:cs="Times New Roman"/>
                <w:sz w:val="20"/>
                <w:szCs w:val="20"/>
                <w:lang w:val="kk-KZ"/>
              </w:rPr>
            </w:pPr>
          </w:p>
          <w:p w14:paraId="59535C03" w14:textId="77777777" w:rsidR="00E60561" w:rsidRDefault="00E60561" w:rsidP="00AE0FA4">
            <w:pPr>
              <w:rPr>
                <w:rFonts w:ascii="Times New Roman" w:hAnsi="Times New Roman" w:cs="Times New Roman"/>
                <w:sz w:val="20"/>
                <w:szCs w:val="20"/>
                <w:lang w:val="kk-KZ"/>
              </w:rPr>
            </w:pPr>
          </w:p>
          <w:p w14:paraId="6DFDBBB3" w14:textId="77777777" w:rsidR="00E60561" w:rsidRDefault="00E60561" w:rsidP="00AE0FA4">
            <w:pPr>
              <w:rPr>
                <w:rFonts w:ascii="Times New Roman" w:hAnsi="Times New Roman" w:cs="Times New Roman"/>
                <w:sz w:val="20"/>
                <w:szCs w:val="20"/>
                <w:lang w:val="kk-KZ"/>
              </w:rPr>
            </w:pPr>
          </w:p>
          <w:p w14:paraId="3A16AF59" w14:textId="77777777" w:rsidR="00E60561" w:rsidRDefault="00E60561" w:rsidP="00AE0FA4">
            <w:pPr>
              <w:rPr>
                <w:rFonts w:ascii="Times New Roman" w:hAnsi="Times New Roman" w:cs="Times New Roman"/>
                <w:sz w:val="20"/>
                <w:szCs w:val="20"/>
                <w:lang w:val="kk-KZ"/>
              </w:rPr>
            </w:pPr>
          </w:p>
          <w:p w14:paraId="1351C3C6" w14:textId="77777777" w:rsidR="00E60561" w:rsidRDefault="00E60561" w:rsidP="00AE0FA4">
            <w:pPr>
              <w:rPr>
                <w:rFonts w:ascii="Times New Roman" w:hAnsi="Times New Roman" w:cs="Times New Roman"/>
                <w:sz w:val="20"/>
                <w:szCs w:val="20"/>
                <w:lang w:val="kk-KZ"/>
              </w:rPr>
            </w:pPr>
          </w:p>
          <w:p w14:paraId="42D03F9F" w14:textId="77777777" w:rsidR="00E60561" w:rsidRDefault="00E60561" w:rsidP="00AE0FA4">
            <w:pPr>
              <w:rPr>
                <w:rFonts w:ascii="Times New Roman" w:hAnsi="Times New Roman" w:cs="Times New Roman"/>
                <w:sz w:val="20"/>
                <w:szCs w:val="20"/>
                <w:lang w:val="kk-KZ"/>
              </w:rPr>
            </w:pPr>
          </w:p>
          <w:p w14:paraId="4A25958C" w14:textId="77777777" w:rsidR="00E60561" w:rsidRDefault="00E60561" w:rsidP="00AE0FA4">
            <w:pPr>
              <w:rPr>
                <w:rFonts w:ascii="Times New Roman" w:hAnsi="Times New Roman" w:cs="Times New Roman"/>
                <w:sz w:val="20"/>
                <w:szCs w:val="20"/>
                <w:lang w:val="kk-KZ"/>
              </w:rPr>
            </w:pPr>
          </w:p>
          <w:p w14:paraId="1EE6ED16" w14:textId="77777777" w:rsidR="00E60561" w:rsidRDefault="00E60561" w:rsidP="00AE0FA4">
            <w:pPr>
              <w:rPr>
                <w:rFonts w:ascii="Times New Roman" w:hAnsi="Times New Roman" w:cs="Times New Roman"/>
                <w:sz w:val="20"/>
                <w:szCs w:val="20"/>
                <w:lang w:val="kk-KZ"/>
              </w:rPr>
            </w:pPr>
          </w:p>
          <w:p w14:paraId="1C221493" w14:textId="77777777" w:rsidR="00E60561" w:rsidRDefault="00E60561" w:rsidP="00AE0FA4">
            <w:pPr>
              <w:rPr>
                <w:rFonts w:ascii="Times New Roman" w:hAnsi="Times New Roman" w:cs="Times New Roman"/>
                <w:sz w:val="20"/>
                <w:szCs w:val="20"/>
                <w:lang w:val="kk-KZ"/>
              </w:rPr>
            </w:pPr>
          </w:p>
          <w:p w14:paraId="627C0BFD" w14:textId="77777777" w:rsidR="00E60561" w:rsidRDefault="00E60561" w:rsidP="00AE0FA4">
            <w:pPr>
              <w:rPr>
                <w:rFonts w:ascii="Times New Roman" w:hAnsi="Times New Roman" w:cs="Times New Roman"/>
                <w:sz w:val="20"/>
                <w:szCs w:val="20"/>
                <w:lang w:val="kk-KZ"/>
              </w:rPr>
            </w:pPr>
          </w:p>
          <w:p w14:paraId="4BE4D8C7" w14:textId="77777777" w:rsidR="00E60561" w:rsidRPr="001A4224" w:rsidRDefault="00E60561" w:rsidP="00AE0FA4">
            <w:pPr>
              <w:rPr>
                <w:rFonts w:ascii="Times New Roman" w:hAnsi="Times New Roman" w:cs="Times New Roman"/>
                <w:sz w:val="20"/>
                <w:szCs w:val="20"/>
                <w:lang w:val="kk-KZ"/>
              </w:rPr>
            </w:pPr>
          </w:p>
          <w:p w14:paraId="255D2B67" w14:textId="77777777" w:rsidR="005B3449" w:rsidRPr="001A4224" w:rsidRDefault="00E60561" w:rsidP="00AE0FA4">
            <w:pPr>
              <w:rPr>
                <w:rFonts w:ascii="Times New Roman" w:hAnsi="Times New Roman" w:cs="Times New Roman"/>
                <w:sz w:val="20"/>
                <w:szCs w:val="20"/>
                <w:lang w:val="kk-KZ"/>
              </w:rPr>
            </w:pPr>
            <w:r>
              <w:rPr>
                <w:rFonts w:ascii="Times New Roman" w:hAnsi="Times New Roman" w:cs="Times New Roman"/>
                <w:sz w:val="20"/>
                <w:szCs w:val="20"/>
                <w:lang w:val="kk-KZ"/>
              </w:rPr>
              <w:t>4</w:t>
            </w:r>
            <w:r w:rsidR="00AE0FA4" w:rsidRPr="001A4224">
              <w:rPr>
                <w:rFonts w:ascii="Times New Roman" w:hAnsi="Times New Roman" w:cs="Times New Roman"/>
                <w:sz w:val="20"/>
                <w:szCs w:val="20"/>
                <w:lang w:val="kk-KZ"/>
              </w:rPr>
              <w:t xml:space="preserve"> мин</w:t>
            </w:r>
          </w:p>
          <w:p w14:paraId="0256D17C" w14:textId="77777777" w:rsidR="005B3449" w:rsidRPr="001A4224" w:rsidRDefault="005B3449">
            <w:pPr>
              <w:rPr>
                <w:rFonts w:ascii="Times New Roman" w:hAnsi="Times New Roman" w:cs="Times New Roman"/>
                <w:sz w:val="20"/>
                <w:szCs w:val="20"/>
                <w:lang w:val="kk-KZ"/>
              </w:rPr>
            </w:pPr>
          </w:p>
          <w:p w14:paraId="57AF24F6" w14:textId="77777777" w:rsidR="005B3449" w:rsidRPr="001A4224" w:rsidRDefault="005B3449">
            <w:pPr>
              <w:rPr>
                <w:rFonts w:ascii="Times New Roman" w:hAnsi="Times New Roman" w:cs="Times New Roman"/>
                <w:b/>
                <w:sz w:val="20"/>
                <w:szCs w:val="20"/>
                <w:lang w:val="kk-KZ"/>
              </w:rPr>
            </w:pPr>
          </w:p>
          <w:p w14:paraId="7529E3EF" w14:textId="77777777" w:rsidR="005A12BD" w:rsidRPr="001A4224" w:rsidRDefault="005A12BD">
            <w:pPr>
              <w:rPr>
                <w:rFonts w:ascii="Times New Roman" w:hAnsi="Times New Roman" w:cs="Times New Roman"/>
                <w:b/>
                <w:sz w:val="20"/>
                <w:szCs w:val="20"/>
                <w:lang w:val="kk-KZ"/>
              </w:rPr>
            </w:pPr>
          </w:p>
          <w:p w14:paraId="631A2E40" w14:textId="77777777" w:rsidR="005A12BD" w:rsidRPr="001A4224" w:rsidRDefault="005A12BD">
            <w:pPr>
              <w:rPr>
                <w:rFonts w:ascii="Times New Roman" w:hAnsi="Times New Roman" w:cs="Times New Roman"/>
                <w:b/>
                <w:sz w:val="20"/>
                <w:szCs w:val="20"/>
                <w:lang w:val="kk-KZ"/>
              </w:rPr>
            </w:pPr>
          </w:p>
          <w:p w14:paraId="7E6D32C6" w14:textId="77777777" w:rsidR="005A12BD" w:rsidRPr="001A4224" w:rsidRDefault="005A12BD">
            <w:pPr>
              <w:rPr>
                <w:rFonts w:ascii="Times New Roman" w:hAnsi="Times New Roman" w:cs="Times New Roman"/>
                <w:b/>
                <w:sz w:val="20"/>
                <w:szCs w:val="20"/>
                <w:lang w:val="kk-KZ"/>
              </w:rPr>
            </w:pPr>
          </w:p>
        </w:tc>
        <w:tc>
          <w:tcPr>
            <w:tcW w:w="8789" w:type="dxa"/>
            <w:gridSpan w:val="9"/>
            <w:tcBorders>
              <w:top w:val="single" w:sz="4" w:space="0" w:color="auto"/>
              <w:left w:val="single" w:sz="4" w:space="0" w:color="auto"/>
              <w:bottom w:val="single" w:sz="4" w:space="0" w:color="auto"/>
              <w:right w:val="single" w:sz="4" w:space="0" w:color="auto"/>
            </w:tcBorders>
          </w:tcPr>
          <w:p w14:paraId="3E41DADA" w14:textId="77777777" w:rsidR="00E60561" w:rsidRDefault="00E60561" w:rsidP="00813533">
            <w:pPr>
              <w:pStyle w:val="a5"/>
              <w:ind w:left="94"/>
              <w:rPr>
                <w:rFonts w:ascii="Times New Roman" w:hAnsi="Times New Roman" w:cs="Times New Roman"/>
                <w:b/>
                <w:sz w:val="20"/>
                <w:szCs w:val="20"/>
                <w:lang w:val="kk-KZ"/>
              </w:rPr>
            </w:pPr>
          </w:p>
          <w:p w14:paraId="3F1B8AF8" w14:textId="77777777" w:rsidR="00FF16D9" w:rsidRPr="001A4224" w:rsidRDefault="00FF16D9" w:rsidP="00FF16D9">
            <w:pPr>
              <w:rPr>
                <w:rFonts w:ascii="Times New Roman" w:hAnsi="Times New Roman" w:cs="Times New Roman"/>
                <w:sz w:val="20"/>
                <w:szCs w:val="20"/>
                <w:lang w:val="kk-KZ"/>
              </w:rPr>
            </w:pPr>
            <w:r w:rsidRPr="001A4224">
              <w:rPr>
                <w:rFonts w:ascii="Times New Roman" w:hAnsi="Times New Roman" w:cs="Times New Roman"/>
                <w:sz w:val="20"/>
                <w:szCs w:val="20"/>
                <w:lang w:val="kk-KZ"/>
              </w:rPr>
              <w:t xml:space="preserve">Мәтінді   </w:t>
            </w:r>
            <w:r w:rsidRPr="001A4224">
              <w:rPr>
                <w:rFonts w:ascii="Times New Roman" w:hAnsi="Times New Roman" w:cs="Times New Roman"/>
                <w:b/>
                <w:sz w:val="20"/>
                <w:szCs w:val="20"/>
                <w:lang w:val="kk-KZ"/>
              </w:rPr>
              <w:t>«Айналмалы бекет»  стратегиясы</w:t>
            </w:r>
            <w:r w:rsidRPr="001A4224">
              <w:rPr>
                <w:rFonts w:ascii="Times New Roman" w:hAnsi="Times New Roman" w:cs="Times New Roman"/>
                <w:sz w:val="20"/>
                <w:szCs w:val="20"/>
                <w:lang w:val="kk-KZ"/>
              </w:rPr>
              <w:t xml:space="preserve"> арқылы  меңгерту</w:t>
            </w:r>
          </w:p>
          <w:p w14:paraId="1EAF2EDA" w14:textId="77777777" w:rsidR="00FF16D9" w:rsidRPr="001A4224" w:rsidRDefault="00FF16D9" w:rsidP="00FF16D9">
            <w:pPr>
              <w:pStyle w:val="a5"/>
              <w:rPr>
                <w:rFonts w:ascii="Times New Roman" w:hAnsi="Times New Roman" w:cs="Times New Roman"/>
                <w:sz w:val="20"/>
                <w:szCs w:val="20"/>
                <w:lang w:val="kk-KZ"/>
              </w:rPr>
            </w:pPr>
            <w:r w:rsidRPr="001A4224">
              <w:rPr>
                <w:rFonts w:ascii="Times New Roman" w:hAnsi="Times New Roman" w:cs="Times New Roman"/>
                <w:sz w:val="20"/>
                <w:szCs w:val="20"/>
                <w:lang w:val="kk-KZ"/>
              </w:rPr>
              <w:t>«Металлдар  бекеті»   сұрақтары:</w:t>
            </w:r>
          </w:p>
          <w:p w14:paraId="41A5241B" w14:textId="77777777" w:rsidR="00FF16D9" w:rsidRPr="001A4224" w:rsidRDefault="00FF16D9"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Жану реакциясын сипатта.</w:t>
            </w:r>
          </w:p>
          <w:p w14:paraId="77670183"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Заттардың ауада және оттекте жануын салыстыр.</w:t>
            </w:r>
          </w:p>
          <w:p w14:paraId="45B1F966"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Оксидтер дегеніміз не</w:t>
            </w:r>
            <w:r w:rsidR="00FF16D9" w:rsidRPr="001A4224">
              <w:rPr>
                <w:rFonts w:ascii="Times New Roman" w:hAnsi="Times New Roman" w:cs="Times New Roman"/>
                <w:sz w:val="20"/>
                <w:szCs w:val="20"/>
                <w:lang w:val="kk-KZ"/>
              </w:rPr>
              <w:t xml:space="preserve">?       </w:t>
            </w:r>
          </w:p>
          <w:p w14:paraId="57B98CCE" w14:textId="77777777" w:rsidR="00FF16D9" w:rsidRPr="001A4224" w:rsidRDefault="00FF16D9" w:rsidP="00FF16D9">
            <w:pPr>
              <w:pStyle w:val="a5"/>
              <w:rPr>
                <w:rFonts w:ascii="Times New Roman" w:hAnsi="Times New Roman" w:cs="Times New Roman"/>
                <w:sz w:val="20"/>
                <w:szCs w:val="20"/>
                <w:lang w:val="kk-KZ"/>
              </w:rPr>
            </w:pPr>
          </w:p>
          <w:p w14:paraId="045B9102" w14:textId="77777777" w:rsidR="00FF16D9" w:rsidRPr="001A4224" w:rsidRDefault="00FF16D9" w:rsidP="00FF16D9">
            <w:pPr>
              <w:pStyle w:val="a5"/>
              <w:rPr>
                <w:rFonts w:ascii="Times New Roman" w:hAnsi="Times New Roman" w:cs="Times New Roman"/>
                <w:sz w:val="20"/>
                <w:szCs w:val="20"/>
                <w:lang w:val="kk-KZ"/>
              </w:rPr>
            </w:pPr>
            <w:r w:rsidRPr="001A4224">
              <w:rPr>
                <w:rFonts w:ascii="Times New Roman" w:hAnsi="Times New Roman" w:cs="Times New Roman"/>
                <w:sz w:val="20"/>
                <w:szCs w:val="20"/>
                <w:lang w:val="kk-KZ"/>
              </w:rPr>
              <w:t xml:space="preserve">  «Бейметаллдар бекеті»  сұрақтары:</w:t>
            </w:r>
          </w:p>
          <w:p w14:paraId="47D6A8DB"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Ерітіндіге тамызылған лакмустың көгеруі нені көрсетеді</w:t>
            </w:r>
            <w:r w:rsidR="00FF16D9" w:rsidRPr="001A4224">
              <w:rPr>
                <w:rFonts w:ascii="Times New Roman" w:hAnsi="Times New Roman" w:cs="Times New Roman"/>
                <w:sz w:val="20"/>
                <w:szCs w:val="20"/>
                <w:lang w:val="kk-KZ"/>
              </w:rPr>
              <w:t>?</w:t>
            </w:r>
          </w:p>
          <w:p w14:paraId="1118BD11"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Металл оксидтері қандай оксидке жатады?</w:t>
            </w:r>
          </w:p>
          <w:p w14:paraId="7D19F10A"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Сілті дегеніміз</w:t>
            </w:r>
            <w:r w:rsidR="00FF16D9" w:rsidRPr="001A4224">
              <w:rPr>
                <w:rFonts w:ascii="Times New Roman" w:hAnsi="Times New Roman" w:cs="Times New Roman"/>
                <w:sz w:val="20"/>
                <w:szCs w:val="20"/>
                <w:lang w:val="kk-KZ"/>
              </w:rPr>
              <w:t xml:space="preserve"> не?</w:t>
            </w:r>
          </w:p>
          <w:p w14:paraId="674111DA" w14:textId="77777777" w:rsidR="00FF16D9" w:rsidRPr="001A4224" w:rsidRDefault="00FF16D9" w:rsidP="00FF16D9">
            <w:pPr>
              <w:pStyle w:val="a5"/>
              <w:rPr>
                <w:rFonts w:ascii="Times New Roman" w:hAnsi="Times New Roman" w:cs="Times New Roman"/>
                <w:sz w:val="20"/>
                <w:szCs w:val="20"/>
                <w:lang w:val="kk-KZ"/>
              </w:rPr>
            </w:pPr>
          </w:p>
          <w:p w14:paraId="4656D6E6" w14:textId="77777777" w:rsidR="00FF16D9" w:rsidRPr="001A4224" w:rsidRDefault="00FF16D9" w:rsidP="00FF16D9">
            <w:pPr>
              <w:pStyle w:val="a5"/>
              <w:rPr>
                <w:rFonts w:ascii="Times New Roman" w:hAnsi="Times New Roman" w:cs="Times New Roman"/>
                <w:sz w:val="20"/>
                <w:szCs w:val="20"/>
                <w:lang w:val="kk-KZ"/>
              </w:rPr>
            </w:pPr>
            <w:r w:rsidRPr="001A4224">
              <w:rPr>
                <w:rFonts w:ascii="Times New Roman" w:hAnsi="Times New Roman" w:cs="Times New Roman"/>
                <w:sz w:val="20"/>
                <w:szCs w:val="20"/>
                <w:lang w:val="kk-KZ"/>
              </w:rPr>
              <w:t>«Оксидтер  бекеті» »  сұрақтары:</w:t>
            </w:r>
          </w:p>
          <w:p w14:paraId="0C7F1551"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Бейметалл оксидтеріне не сәйкес келеді</w:t>
            </w:r>
            <w:r w:rsidR="00FF16D9" w:rsidRPr="001A4224">
              <w:rPr>
                <w:rFonts w:ascii="Times New Roman" w:hAnsi="Times New Roman" w:cs="Times New Roman"/>
                <w:sz w:val="20"/>
                <w:szCs w:val="20"/>
                <w:lang w:val="kk-KZ"/>
              </w:rPr>
              <w:t>?</w:t>
            </w:r>
          </w:p>
          <w:p w14:paraId="02617D27" w14:textId="77777777" w:rsidR="00FF16D9"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Бейметалл оксидтері қандай оксидке жатады</w:t>
            </w:r>
            <w:r w:rsidR="00FF16D9" w:rsidRPr="001A4224">
              <w:rPr>
                <w:rFonts w:ascii="Times New Roman" w:hAnsi="Times New Roman" w:cs="Times New Roman"/>
                <w:sz w:val="20"/>
                <w:szCs w:val="20"/>
                <w:lang w:val="kk-KZ"/>
              </w:rPr>
              <w:t>?</w:t>
            </w:r>
          </w:p>
          <w:p w14:paraId="710AE189" w14:textId="77777777" w:rsidR="00D65482" w:rsidRPr="001A4224" w:rsidRDefault="00D65482" w:rsidP="00D65482">
            <w:pPr>
              <w:pStyle w:val="a5"/>
              <w:spacing w:after="200" w:line="276" w:lineRule="auto"/>
              <w:rPr>
                <w:rFonts w:ascii="Times New Roman" w:hAnsi="Times New Roman" w:cs="Times New Roman"/>
                <w:sz w:val="20"/>
                <w:szCs w:val="20"/>
                <w:lang w:val="kk-KZ"/>
              </w:rPr>
            </w:pPr>
          </w:p>
          <w:p w14:paraId="497B3098" w14:textId="77777777" w:rsidR="00FF16D9" w:rsidRPr="001A4224" w:rsidRDefault="00272582" w:rsidP="00FF16D9">
            <w:pPr>
              <w:pStyle w:val="a5"/>
              <w:numPr>
                <w:ilvl w:val="0"/>
                <w:numId w:val="20"/>
              </w:numPr>
              <w:spacing w:after="200" w:line="276" w:lineRule="auto"/>
              <w:rPr>
                <w:rFonts w:ascii="Times New Roman" w:hAnsi="Times New Roman" w:cs="Times New Roman"/>
                <w:sz w:val="20"/>
                <w:szCs w:val="20"/>
                <w:lang w:val="kk-KZ"/>
              </w:rPr>
            </w:pPr>
            <w:r w:rsidRPr="001A4224">
              <w:rPr>
                <w:rFonts w:ascii="Times New Roman" w:hAnsi="Times New Roman" w:cs="Times New Roman"/>
                <w:sz w:val="20"/>
                <w:szCs w:val="20"/>
                <w:lang w:val="kk-KZ"/>
              </w:rPr>
              <w:t>Оксидтердің қандай түрлерін білесіңдер</w:t>
            </w:r>
            <w:r w:rsidR="00FF16D9" w:rsidRPr="001A4224">
              <w:rPr>
                <w:rFonts w:ascii="Times New Roman" w:hAnsi="Times New Roman" w:cs="Times New Roman"/>
                <w:sz w:val="20"/>
                <w:szCs w:val="20"/>
                <w:lang w:val="kk-KZ"/>
              </w:rPr>
              <w:t>?</w:t>
            </w:r>
          </w:p>
          <w:p w14:paraId="16041050" w14:textId="21D23AB2" w:rsidR="00813533" w:rsidRDefault="00D65482" w:rsidP="00FF16D9">
            <w:pPr>
              <w:pStyle w:val="a5"/>
              <w:ind w:left="94"/>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FF16D9" w:rsidRPr="001A4224">
              <w:rPr>
                <w:rFonts w:ascii="Times New Roman" w:hAnsi="Times New Roman" w:cs="Times New Roman"/>
                <w:sz w:val="20"/>
                <w:szCs w:val="20"/>
                <w:lang w:val="kk-KZ"/>
              </w:rPr>
              <w:t xml:space="preserve">     Қалыптастырушы бағалау</w:t>
            </w:r>
            <w:r w:rsidR="00272582" w:rsidRPr="001A4224">
              <w:rPr>
                <w:rFonts w:ascii="Times New Roman" w:hAnsi="Times New Roman" w:cs="Times New Roman"/>
                <w:sz w:val="20"/>
                <w:szCs w:val="20"/>
                <w:lang w:val="kk-KZ"/>
              </w:rPr>
              <w:t xml:space="preserve"> «Шапалақ шашу</w:t>
            </w:r>
            <w:r w:rsidR="00FF16D9" w:rsidRPr="001A4224">
              <w:rPr>
                <w:rFonts w:ascii="Times New Roman" w:hAnsi="Times New Roman" w:cs="Times New Roman"/>
                <w:sz w:val="20"/>
                <w:szCs w:val="20"/>
                <w:lang w:val="kk-KZ"/>
              </w:rPr>
              <w:t>»</w:t>
            </w:r>
          </w:p>
          <w:p w14:paraId="192292BC" w14:textId="5E64087E" w:rsidR="00D4314B" w:rsidRDefault="00D4314B" w:rsidP="00FF16D9">
            <w:pPr>
              <w:pStyle w:val="a5"/>
              <w:ind w:left="94"/>
              <w:rPr>
                <w:rFonts w:ascii="Times New Roman" w:hAnsi="Times New Roman" w:cs="Times New Roman"/>
                <w:sz w:val="20"/>
                <w:szCs w:val="20"/>
                <w:lang w:val="kk-KZ"/>
              </w:rPr>
            </w:pPr>
          </w:p>
          <w:p w14:paraId="3EA6AD94" w14:textId="1B5DDE82" w:rsidR="00D4314B" w:rsidRDefault="00D4314B" w:rsidP="00FF16D9">
            <w:pPr>
              <w:pStyle w:val="a5"/>
              <w:ind w:left="94"/>
              <w:rPr>
                <w:rFonts w:ascii="Times New Roman" w:hAnsi="Times New Roman" w:cs="Times New Roman"/>
                <w:sz w:val="20"/>
                <w:szCs w:val="20"/>
                <w:lang w:val="kk-KZ"/>
              </w:rPr>
            </w:pPr>
          </w:p>
          <w:p w14:paraId="7B2DEF99" w14:textId="2C4DC0A3" w:rsidR="00D4314B" w:rsidRDefault="00D4314B" w:rsidP="00FF16D9">
            <w:pPr>
              <w:pStyle w:val="a5"/>
              <w:ind w:left="94"/>
              <w:rPr>
                <w:rFonts w:ascii="Times New Roman" w:hAnsi="Times New Roman" w:cs="Times New Roman"/>
                <w:sz w:val="20"/>
                <w:szCs w:val="20"/>
                <w:lang w:val="kk-KZ"/>
              </w:rPr>
            </w:pPr>
          </w:p>
          <w:p w14:paraId="3DE3F107" w14:textId="6CA25BC7" w:rsidR="00D4314B" w:rsidRDefault="00D4314B" w:rsidP="00FF16D9">
            <w:pPr>
              <w:pStyle w:val="a5"/>
              <w:ind w:left="94"/>
              <w:rPr>
                <w:rFonts w:ascii="Times New Roman" w:hAnsi="Times New Roman" w:cs="Times New Roman"/>
                <w:sz w:val="20"/>
                <w:szCs w:val="20"/>
                <w:lang w:val="kk-KZ"/>
              </w:rPr>
            </w:pPr>
          </w:p>
          <w:p w14:paraId="2BA7D103" w14:textId="600A3355" w:rsidR="00D4314B" w:rsidRDefault="00D4314B" w:rsidP="00FF16D9">
            <w:pPr>
              <w:pStyle w:val="a5"/>
              <w:ind w:left="94"/>
              <w:rPr>
                <w:rFonts w:ascii="Times New Roman" w:hAnsi="Times New Roman" w:cs="Times New Roman"/>
                <w:sz w:val="20"/>
                <w:szCs w:val="20"/>
                <w:lang w:val="kk-KZ"/>
              </w:rPr>
            </w:pPr>
          </w:p>
          <w:p w14:paraId="02603C84" w14:textId="40FE585D" w:rsidR="00D4314B" w:rsidRDefault="00D4314B" w:rsidP="00FF16D9">
            <w:pPr>
              <w:pStyle w:val="a5"/>
              <w:ind w:left="94"/>
              <w:rPr>
                <w:rFonts w:ascii="Times New Roman" w:hAnsi="Times New Roman" w:cs="Times New Roman"/>
                <w:sz w:val="20"/>
                <w:szCs w:val="20"/>
                <w:lang w:val="kk-KZ"/>
              </w:rPr>
            </w:pPr>
          </w:p>
          <w:p w14:paraId="7890BB68" w14:textId="63726A88" w:rsidR="00D4314B" w:rsidRDefault="00D4314B" w:rsidP="00FF16D9">
            <w:pPr>
              <w:pStyle w:val="a5"/>
              <w:ind w:left="94"/>
              <w:rPr>
                <w:rFonts w:ascii="Times New Roman" w:hAnsi="Times New Roman" w:cs="Times New Roman"/>
                <w:sz w:val="20"/>
                <w:szCs w:val="20"/>
                <w:lang w:val="kk-KZ"/>
              </w:rPr>
            </w:pPr>
          </w:p>
          <w:p w14:paraId="376DD705" w14:textId="77777777" w:rsidR="00D4314B" w:rsidRPr="001A4224" w:rsidRDefault="00D4314B" w:rsidP="00FF16D9">
            <w:pPr>
              <w:pStyle w:val="a5"/>
              <w:ind w:left="94"/>
              <w:rPr>
                <w:rFonts w:ascii="Times New Roman" w:hAnsi="Times New Roman" w:cs="Times New Roman"/>
                <w:sz w:val="20"/>
                <w:szCs w:val="20"/>
                <w:lang w:val="kk-KZ"/>
              </w:rPr>
            </w:pPr>
          </w:p>
          <w:p w14:paraId="34F27F6A" w14:textId="77777777" w:rsidR="00813533" w:rsidRPr="00633866" w:rsidRDefault="00633866" w:rsidP="00813533">
            <w:pPr>
              <w:pStyle w:val="a5"/>
              <w:ind w:left="94"/>
              <w:rPr>
                <w:rFonts w:ascii="Times New Roman" w:hAnsi="Times New Roman" w:cs="Times New Roman"/>
                <w:b/>
                <w:sz w:val="20"/>
                <w:szCs w:val="20"/>
                <w:u w:val="single"/>
                <w:lang w:val="kk-KZ"/>
              </w:rPr>
            </w:pPr>
            <w:r w:rsidRPr="00633866">
              <w:rPr>
                <w:rFonts w:ascii="Times New Roman" w:hAnsi="Times New Roman" w:cs="Times New Roman"/>
                <w:b/>
                <w:sz w:val="20"/>
                <w:szCs w:val="20"/>
                <w:lang w:val="kk-KZ"/>
              </w:rPr>
              <w:t>«Суреттер сөйлейді» әдісі бойынша жұптық жұмыс:</w:t>
            </w:r>
          </w:p>
          <w:p w14:paraId="560EE1BE" w14:textId="77777777" w:rsidR="00D65482" w:rsidRPr="00D65482" w:rsidRDefault="00324E97" w:rsidP="00272582">
            <w:pPr>
              <w:numPr>
                <w:ilvl w:val="0"/>
                <w:numId w:val="19"/>
              </w:numPr>
              <w:tabs>
                <w:tab w:val="left" w:pos="700"/>
              </w:tabs>
              <w:ind w:left="700" w:hanging="341"/>
              <w:rPr>
                <w:rFonts w:ascii="Times New Roman" w:eastAsia="Times New Roman" w:hAnsi="Times New Roman" w:cs="Times New Roman"/>
                <w:b/>
                <w:bCs/>
                <w:sz w:val="20"/>
                <w:szCs w:val="20"/>
                <w:lang w:val="kk-KZ"/>
              </w:rPr>
            </w:pPr>
            <w:r w:rsidRPr="001A4224">
              <w:rPr>
                <w:rFonts w:ascii="Times New Roman" w:eastAsia="Times New Roman" w:hAnsi="Times New Roman" w:cs="Times New Roman"/>
                <w:sz w:val="20"/>
                <w:szCs w:val="20"/>
                <w:lang w:val="kk-KZ"/>
              </w:rPr>
              <w:t>Төмендегі жану суреттерін салыстырыңыз.</w:t>
            </w:r>
            <w:r w:rsidR="00272582" w:rsidRPr="001A4224">
              <w:rPr>
                <w:rFonts w:ascii="Times New Roman" w:eastAsia="Times New Roman" w:hAnsi="Times New Roman" w:cs="Times New Roman"/>
                <w:b/>
                <w:bCs/>
                <w:sz w:val="20"/>
                <w:szCs w:val="20"/>
                <w:lang w:val="kk-KZ"/>
              </w:rPr>
              <w:t xml:space="preserve"> </w:t>
            </w:r>
            <w:r w:rsidRPr="001A4224">
              <w:rPr>
                <w:rFonts w:ascii="Times New Roman" w:eastAsia="Times New Roman" w:hAnsi="Times New Roman" w:cs="Times New Roman"/>
                <w:sz w:val="20"/>
                <w:szCs w:val="20"/>
                <w:lang w:val="kk-KZ"/>
              </w:rPr>
              <w:t>Қай суретте таза оттекте, ал қай суретте ауада</w:t>
            </w:r>
          </w:p>
          <w:p w14:paraId="13F726DE" w14:textId="77777777" w:rsidR="00324E97" w:rsidRPr="001A4224" w:rsidRDefault="00324E97" w:rsidP="00D65482">
            <w:pPr>
              <w:tabs>
                <w:tab w:val="left" w:pos="700"/>
              </w:tabs>
              <w:ind w:left="700"/>
              <w:rPr>
                <w:rFonts w:ascii="Times New Roman" w:eastAsia="Times New Roman" w:hAnsi="Times New Roman" w:cs="Times New Roman"/>
                <w:b/>
                <w:bCs/>
                <w:sz w:val="20"/>
                <w:szCs w:val="20"/>
                <w:lang w:val="kk-KZ"/>
              </w:rPr>
            </w:pPr>
            <w:r w:rsidRPr="001A4224">
              <w:rPr>
                <w:rFonts w:ascii="Times New Roman" w:eastAsia="Times New Roman" w:hAnsi="Times New Roman" w:cs="Times New Roman"/>
                <w:sz w:val="20"/>
                <w:szCs w:val="20"/>
                <w:lang w:val="kk-KZ"/>
              </w:rPr>
              <w:t xml:space="preserve"> жану </w:t>
            </w:r>
            <w:r w:rsidR="00272582" w:rsidRPr="001A4224">
              <w:rPr>
                <w:rFonts w:ascii="Times New Roman" w:eastAsia="Times New Roman" w:hAnsi="Times New Roman" w:cs="Times New Roman"/>
                <w:b/>
                <w:bCs/>
                <w:sz w:val="20"/>
                <w:szCs w:val="20"/>
                <w:lang w:val="kk-KZ"/>
              </w:rPr>
              <w:t xml:space="preserve"> </w:t>
            </w:r>
            <w:r w:rsidRPr="001A4224">
              <w:rPr>
                <w:rFonts w:ascii="Times New Roman" w:eastAsia="Times New Roman" w:hAnsi="Times New Roman" w:cs="Times New Roman"/>
                <w:sz w:val="20"/>
                <w:szCs w:val="20"/>
                <w:lang w:val="kk-KZ"/>
              </w:rPr>
              <w:t>үдерісі жүрді?</w:t>
            </w:r>
            <w:r w:rsidR="00D65482">
              <w:rPr>
                <w:rFonts w:ascii="Times New Roman" w:eastAsia="Times New Roman" w:hAnsi="Times New Roman" w:cs="Times New Roman"/>
                <w:sz w:val="20"/>
                <w:szCs w:val="20"/>
                <w:lang w:val="kk-KZ"/>
              </w:rPr>
              <w:t xml:space="preserve">                                            В             </w:t>
            </w:r>
            <w:r w:rsidRPr="001A4224">
              <w:rPr>
                <w:rFonts w:ascii="Times New Roman" w:hAnsi="Times New Roman" w:cs="Times New Roman"/>
                <w:sz w:val="20"/>
                <w:szCs w:val="20"/>
                <w:lang w:val="kk-KZ"/>
              </w:rPr>
              <w:tab/>
            </w:r>
          </w:p>
          <w:p w14:paraId="0B9ADB42" w14:textId="77777777" w:rsidR="00324E97" w:rsidRPr="001A4224" w:rsidRDefault="00324E97" w:rsidP="00324E97">
            <w:pPr>
              <w:spacing w:line="20" w:lineRule="exact"/>
              <w:rPr>
                <w:rFonts w:ascii="Times New Roman" w:hAnsi="Times New Roman" w:cs="Times New Roman"/>
                <w:sz w:val="20"/>
                <w:szCs w:val="20"/>
                <w:lang w:val="kk-KZ"/>
              </w:rPr>
            </w:pPr>
          </w:p>
          <w:p w14:paraId="4EDA26D4" w14:textId="77777777" w:rsidR="00324E97" w:rsidRPr="001A4224" w:rsidRDefault="00324E97" w:rsidP="00324E97">
            <w:pPr>
              <w:rPr>
                <w:rFonts w:ascii="Times New Roman" w:hAnsi="Times New Roman" w:cs="Times New Roman"/>
                <w:sz w:val="20"/>
                <w:szCs w:val="20"/>
                <w:lang w:val="kk-KZ"/>
              </w:rPr>
            </w:pPr>
            <w:r w:rsidRPr="001A4224">
              <w:rPr>
                <w:rFonts w:ascii="Times New Roman" w:eastAsia="Times New Roman" w:hAnsi="Times New Roman" w:cs="Times New Roman"/>
                <w:sz w:val="20"/>
                <w:szCs w:val="20"/>
                <w:lang w:val="kk-KZ"/>
              </w:rPr>
              <w:t>А______________</w:t>
            </w:r>
          </w:p>
          <w:p w14:paraId="2210612B" w14:textId="77777777" w:rsidR="00324E97" w:rsidRPr="001A4224" w:rsidRDefault="00324E97" w:rsidP="00324E97">
            <w:pPr>
              <w:spacing w:line="60" w:lineRule="exact"/>
              <w:rPr>
                <w:rFonts w:ascii="Times New Roman" w:hAnsi="Times New Roman" w:cs="Times New Roman"/>
                <w:sz w:val="20"/>
                <w:szCs w:val="20"/>
                <w:lang w:val="kk-KZ"/>
              </w:rPr>
            </w:pPr>
          </w:p>
          <w:p w14:paraId="696C7367" w14:textId="77777777" w:rsidR="00324E97" w:rsidRPr="001A4224" w:rsidRDefault="00324E97" w:rsidP="00324E97">
            <w:pPr>
              <w:rPr>
                <w:rFonts w:ascii="Times New Roman" w:hAnsi="Times New Roman" w:cs="Times New Roman"/>
                <w:sz w:val="20"/>
                <w:szCs w:val="20"/>
                <w:lang w:val="kk-KZ"/>
              </w:rPr>
            </w:pPr>
            <w:r w:rsidRPr="001A4224">
              <w:rPr>
                <w:rFonts w:ascii="Times New Roman" w:eastAsia="Times New Roman" w:hAnsi="Times New Roman" w:cs="Times New Roman"/>
                <w:sz w:val="20"/>
                <w:szCs w:val="20"/>
                <w:lang w:val="kk-KZ"/>
              </w:rPr>
              <w:t>B______________</w:t>
            </w:r>
          </w:p>
          <w:p w14:paraId="00942CE2" w14:textId="77777777" w:rsidR="005E6B99" w:rsidRPr="001A4224" w:rsidRDefault="005E6B99">
            <w:pPr>
              <w:pStyle w:val="a4"/>
              <w:shd w:val="clear" w:color="auto" w:fill="FFFFFF"/>
              <w:spacing w:before="0" w:beforeAutospacing="0" w:after="0" w:afterAutospacing="0"/>
              <w:rPr>
                <w:sz w:val="20"/>
                <w:szCs w:val="20"/>
                <w:lang w:val="kk-KZ"/>
              </w:rPr>
            </w:pPr>
          </w:p>
          <w:tbl>
            <w:tblPr>
              <w:tblStyle w:val="a6"/>
              <w:tblW w:w="4765" w:type="dxa"/>
              <w:tblLayout w:type="fixed"/>
              <w:tblLook w:val="04A0" w:firstRow="1" w:lastRow="0" w:firstColumn="1" w:lastColumn="0" w:noHBand="0" w:noVBand="1"/>
            </w:tblPr>
            <w:tblGrid>
              <w:gridCol w:w="1730"/>
              <w:gridCol w:w="1418"/>
              <w:gridCol w:w="1617"/>
            </w:tblGrid>
            <w:tr w:rsidR="00D65482" w:rsidRPr="00D4314B" w14:paraId="6AB94DBF" w14:textId="77777777" w:rsidTr="00D65482">
              <w:tc>
                <w:tcPr>
                  <w:tcW w:w="1730" w:type="dxa"/>
                </w:tcPr>
                <w:p w14:paraId="4F8A943F" w14:textId="77777777" w:rsidR="00D65482" w:rsidRPr="001A4224" w:rsidRDefault="00D65482">
                  <w:pPr>
                    <w:pStyle w:val="a4"/>
                    <w:spacing w:before="0" w:beforeAutospacing="0" w:after="0" w:afterAutospacing="0"/>
                    <w:rPr>
                      <w:sz w:val="20"/>
                      <w:szCs w:val="20"/>
                      <w:lang w:val="kk-KZ"/>
                    </w:rPr>
                  </w:pPr>
                </w:p>
              </w:tc>
              <w:tc>
                <w:tcPr>
                  <w:tcW w:w="1418" w:type="dxa"/>
                </w:tcPr>
                <w:p w14:paraId="12660CEF" w14:textId="77777777" w:rsidR="00D65482" w:rsidRPr="001A4224" w:rsidRDefault="00D65482">
                  <w:pPr>
                    <w:pStyle w:val="a4"/>
                    <w:spacing w:before="0" w:beforeAutospacing="0" w:after="0" w:afterAutospacing="0"/>
                    <w:rPr>
                      <w:sz w:val="20"/>
                      <w:szCs w:val="20"/>
                      <w:lang w:val="kk-KZ"/>
                    </w:rPr>
                  </w:pPr>
                  <w:r w:rsidRPr="001A4224">
                    <w:rPr>
                      <w:sz w:val="20"/>
                      <w:szCs w:val="20"/>
                      <w:lang w:val="kk-KZ"/>
                    </w:rPr>
                    <w:t>Ұқсастық</w:t>
                  </w:r>
                </w:p>
              </w:tc>
              <w:tc>
                <w:tcPr>
                  <w:tcW w:w="1617" w:type="dxa"/>
                </w:tcPr>
                <w:p w14:paraId="700AD5CF" w14:textId="77777777" w:rsidR="00D65482" w:rsidRPr="001A4224" w:rsidRDefault="00D65482">
                  <w:pPr>
                    <w:pStyle w:val="a4"/>
                    <w:spacing w:before="0" w:beforeAutospacing="0" w:after="0" w:afterAutospacing="0"/>
                    <w:rPr>
                      <w:sz w:val="20"/>
                      <w:szCs w:val="20"/>
                      <w:lang w:val="kk-KZ"/>
                    </w:rPr>
                  </w:pPr>
                  <w:r w:rsidRPr="001A4224">
                    <w:rPr>
                      <w:sz w:val="20"/>
                      <w:szCs w:val="20"/>
                      <w:lang w:val="kk-KZ"/>
                    </w:rPr>
                    <w:t>Айырмашылық</w:t>
                  </w:r>
                </w:p>
              </w:tc>
            </w:tr>
            <w:tr w:rsidR="00D65482" w:rsidRPr="00D4314B" w14:paraId="042831CC" w14:textId="77777777" w:rsidTr="00D65482">
              <w:tc>
                <w:tcPr>
                  <w:tcW w:w="1730" w:type="dxa"/>
                </w:tcPr>
                <w:p w14:paraId="61E899C9" w14:textId="77777777" w:rsidR="00D65482" w:rsidRPr="001A4224" w:rsidRDefault="00D65482">
                  <w:pPr>
                    <w:pStyle w:val="a4"/>
                    <w:spacing w:before="0" w:beforeAutospacing="0" w:after="0" w:afterAutospacing="0"/>
                    <w:rPr>
                      <w:sz w:val="20"/>
                      <w:szCs w:val="20"/>
                      <w:lang w:val="kk-KZ"/>
                    </w:rPr>
                  </w:pPr>
                  <w:r w:rsidRPr="001A4224">
                    <w:rPr>
                      <w:sz w:val="20"/>
                      <w:szCs w:val="20"/>
                      <w:lang w:val="kk-KZ"/>
                    </w:rPr>
                    <w:t>Оттекте жану</w:t>
                  </w:r>
                </w:p>
              </w:tc>
              <w:tc>
                <w:tcPr>
                  <w:tcW w:w="1418" w:type="dxa"/>
                  <w:vMerge w:val="restart"/>
                </w:tcPr>
                <w:p w14:paraId="3360A876" w14:textId="77777777" w:rsidR="00D65482" w:rsidRPr="001A4224" w:rsidRDefault="00D65482">
                  <w:pPr>
                    <w:pStyle w:val="a4"/>
                    <w:spacing w:before="0" w:beforeAutospacing="0" w:after="0" w:afterAutospacing="0"/>
                    <w:rPr>
                      <w:sz w:val="20"/>
                      <w:szCs w:val="20"/>
                      <w:lang w:val="kk-KZ"/>
                    </w:rPr>
                  </w:pPr>
                </w:p>
              </w:tc>
              <w:tc>
                <w:tcPr>
                  <w:tcW w:w="1617" w:type="dxa"/>
                </w:tcPr>
                <w:p w14:paraId="1E2B74AF" w14:textId="77777777" w:rsidR="00D65482" w:rsidRPr="001A4224" w:rsidRDefault="00D65482">
                  <w:pPr>
                    <w:pStyle w:val="a4"/>
                    <w:spacing w:before="0" w:beforeAutospacing="0" w:after="0" w:afterAutospacing="0"/>
                    <w:rPr>
                      <w:sz w:val="20"/>
                      <w:szCs w:val="20"/>
                      <w:lang w:val="kk-KZ"/>
                    </w:rPr>
                  </w:pPr>
                </w:p>
              </w:tc>
            </w:tr>
            <w:tr w:rsidR="00D65482" w:rsidRPr="00D4314B" w14:paraId="54961990" w14:textId="77777777" w:rsidTr="00D65482">
              <w:tc>
                <w:tcPr>
                  <w:tcW w:w="1730" w:type="dxa"/>
                </w:tcPr>
                <w:p w14:paraId="150B18E2" w14:textId="77777777" w:rsidR="00D65482" w:rsidRPr="001A4224" w:rsidRDefault="00D65482">
                  <w:pPr>
                    <w:pStyle w:val="a4"/>
                    <w:spacing w:before="0" w:beforeAutospacing="0" w:after="0" w:afterAutospacing="0"/>
                    <w:rPr>
                      <w:sz w:val="20"/>
                      <w:szCs w:val="20"/>
                      <w:lang w:val="kk-KZ"/>
                    </w:rPr>
                  </w:pPr>
                  <w:r w:rsidRPr="001A4224">
                    <w:rPr>
                      <w:sz w:val="20"/>
                      <w:szCs w:val="20"/>
                      <w:lang w:val="kk-KZ"/>
                    </w:rPr>
                    <w:t>Ауада жану</w:t>
                  </w:r>
                </w:p>
              </w:tc>
              <w:tc>
                <w:tcPr>
                  <w:tcW w:w="1418" w:type="dxa"/>
                  <w:vMerge/>
                </w:tcPr>
                <w:p w14:paraId="65C64B4C" w14:textId="77777777" w:rsidR="00D65482" w:rsidRPr="001A4224" w:rsidRDefault="00D65482">
                  <w:pPr>
                    <w:pStyle w:val="a4"/>
                    <w:spacing w:before="0" w:beforeAutospacing="0" w:after="0" w:afterAutospacing="0"/>
                    <w:rPr>
                      <w:sz w:val="20"/>
                      <w:szCs w:val="20"/>
                      <w:lang w:val="kk-KZ"/>
                    </w:rPr>
                  </w:pPr>
                </w:p>
              </w:tc>
              <w:tc>
                <w:tcPr>
                  <w:tcW w:w="1617" w:type="dxa"/>
                </w:tcPr>
                <w:p w14:paraId="0343A178" w14:textId="77777777" w:rsidR="00D65482" w:rsidRPr="001A4224" w:rsidRDefault="00D65482">
                  <w:pPr>
                    <w:pStyle w:val="a4"/>
                    <w:spacing w:before="0" w:beforeAutospacing="0" w:after="0" w:afterAutospacing="0"/>
                    <w:rPr>
                      <w:sz w:val="20"/>
                      <w:szCs w:val="20"/>
                      <w:lang w:val="kk-KZ"/>
                    </w:rPr>
                  </w:pPr>
                </w:p>
              </w:tc>
            </w:tr>
          </w:tbl>
          <w:p w14:paraId="1D5F8029" w14:textId="77777777" w:rsidR="00687E0E" w:rsidRDefault="00687E0E">
            <w:pPr>
              <w:pStyle w:val="a4"/>
              <w:shd w:val="clear" w:color="auto" w:fill="FFFFFF"/>
              <w:spacing w:before="0" w:beforeAutospacing="0" w:after="0" w:afterAutospacing="0"/>
              <w:rPr>
                <w:sz w:val="20"/>
                <w:szCs w:val="20"/>
                <w:lang w:val="kk-KZ"/>
              </w:rPr>
            </w:pPr>
          </w:p>
          <w:p w14:paraId="73C45D03" w14:textId="77777777" w:rsidR="00D65482" w:rsidRDefault="00D65482">
            <w:pPr>
              <w:pStyle w:val="a4"/>
              <w:shd w:val="clear" w:color="auto" w:fill="FFFFFF"/>
              <w:spacing w:before="0" w:beforeAutospacing="0" w:after="0" w:afterAutospacing="0"/>
              <w:rPr>
                <w:b/>
                <w:sz w:val="20"/>
                <w:szCs w:val="20"/>
                <w:lang w:val="kk-KZ"/>
              </w:rPr>
            </w:pPr>
          </w:p>
          <w:p w14:paraId="4F313E2A" w14:textId="77777777" w:rsidR="00D65482" w:rsidRDefault="00D65482">
            <w:pPr>
              <w:pStyle w:val="a4"/>
              <w:shd w:val="clear" w:color="auto" w:fill="FFFFFF"/>
              <w:spacing w:before="0" w:beforeAutospacing="0" w:after="0" w:afterAutospacing="0"/>
              <w:rPr>
                <w:b/>
                <w:sz w:val="20"/>
                <w:szCs w:val="20"/>
                <w:lang w:val="kk-KZ"/>
              </w:rPr>
            </w:pPr>
          </w:p>
          <w:p w14:paraId="2F2AB7B0" w14:textId="77777777" w:rsidR="00D65482" w:rsidRDefault="00D65482">
            <w:pPr>
              <w:pStyle w:val="a4"/>
              <w:shd w:val="clear" w:color="auto" w:fill="FFFFFF"/>
              <w:spacing w:before="0" w:beforeAutospacing="0" w:after="0" w:afterAutospacing="0"/>
              <w:rPr>
                <w:b/>
                <w:sz w:val="20"/>
                <w:szCs w:val="20"/>
                <w:lang w:val="kk-KZ"/>
              </w:rPr>
            </w:pPr>
          </w:p>
          <w:p w14:paraId="14D59A08" w14:textId="77777777" w:rsidR="00D65482" w:rsidRDefault="00D65482">
            <w:pPr>
              <w:pStyle w:val="a4"/>
              <w:shd w:val="clear" w:color="auto" w:fill="FFFFFF"/>
              <w:spacing w:before="0" w:beforeAutospacing="0" w:after="0" w:afterAutospacing="0"/>
              <w:rPr>
                <w:b/>
                <w:sz w:val="20"/>
                <w:szCs w:val="20"/>
                <w:lang w:val="kk-KZ"/>
              </w:rPr>
            </w:pPr>
          </w:p>
          <w:p w14:paraId="6182D622" w14:textId="77777777" w:rsidR="00D65482" w:rsidRDefault="00D65482">
            <w:pPr>
              <w:pStyle w:val="a4"/>
              <w:shd w:val="clear" w:color="auto" w:fill="FFFFFF"/>
              <w:spacing w:before="0" w:beforeAutospacing="0" w:after="0" w:afterAutospacing="0"/>
              <w:rPr>
                <w:b/>
                <w:sz w:val="20"/>
                <w:szCs w:val="20"/>
                <w:lang w:val="kk-KZ"/>
              </w:rPr>
            </w:pPr>
          </w:p>
          <w:p w14:paraId="735DBD26" w14:textId="77777777" w:rsidR="00633866" w:rsidRPr="00633866" w:rsidRDefault="00D65482">
            <w:pPr>
              <w:pStyle w:val="a4"/>
              <w:shd w:val="clear" w:color="auto" w:fill="FFFFFF"/>
              <w:spacing w:before="0" w:beforeAutospacing="0" w:after="0" w:afterAutospacing="0"/>
              <w:rPr>
                <w:b/>
                <w:sz w:val="20"/>
                <w:szCs w:val="20"/>
                <w:lang w:val="kk-KZ"/>
              </w:rPr>
            </w:pPr>
            <w:r w:rsidRPr="001A4224">
              <w:rPr>
                <w:noProof/>
                <w:sz w:val="20"/>
                <w:szCs w:val="20"/>
              </w:rPr>
              <w:drawing>
                <wp:anchor distT="0" distB="0" distL="114300" distR="114300" simplePos="0" relativeHeight="251666432" behindDoc="0" locked="0" layoutInCell="1" allowOverlap="1" wp14:anchorId="4930466D" wp14:editId="5C0A9199">
                  <wp:simplePos x="0" y="0"/>
                  <wp:positionH relativeFrom="margin">
                    <wp:posOffset>3124835</wp:posOffset>
                  </wp:positionH>
                  <wp:positionV relativeFrom="margin">
                    <wp:posOffset>369570</wp:posOffset>
                  </wp:positionV>
                  <wp:extent cx="1362710" cy="1906270"/>
                  <wp:effectExtent l="0" t="0" r="0" b="0"/>
                  <wp:wrapSquare wrapText="bothSides"/>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srcRect/>
                          <a:stretch>
                            <a:fillRect/>
                          </a:stretch>
                        </pic:blipFill>
                        <pic:spPr bwMode="auto">
                          <a:xfrm>
                            <a:off x="0" y="0"/>
                            <a:ext cx="1362710" cy="1906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866" w:rsidRPr="00633866">
              <w:rPr>
                <w:b/>
                <w:sz w:val="20"/>
                <w:szCs w:val="20"/>
                <w:lang w:val="kk-KZ"/>
              </w:rPr>
              <w:t>Топтық жұмыс:</w:t>
            </w:r>
          </w:p>
          <w:p w14:paraId="6E2E6319" w14:textId="77777777" w:rsidR="005E6B99" w:rsidRPr="001A4224" w:rsidRDefault="005E6B99" w:rsidP="00E60561">
            <w:pPr>
              <w:tabs>
                <w:tab w:val="left" w:pos="768"/>
              </w:tabs>
              <w:spacing w:line="271" w:lineRule="auto"/>
              <w:ind w:left="780"/>
              <w:rPr>
                <w:rFonts w:ascii="Times New Roman" w:eastAsia="Times New Roman" w:hAnsi="Times New Roman" w:cs="Times New Roman"/>
                <w:b/>
                <w:bCs/>
                <w:sz w:val="20"/>
                <w:szCs w:val="20"/>
                <w:lang w:val="kk-KZ"/>
              </w:rPr>
            </w:pPr>
            <w:r w:rsidRPr="001A4224">
              <w:rPr>
                <w:rFonts w:ascii="Times New Roman" w:eastAsia="Times New Roman" w:hAnsi="Times New Roman" w:cs="Times New Roman"/>
                <w:b/>
                <w:sz w:val="20"/>
                <w:szCs w:val="20"/>
                <w:lang w:val="kk-KZ"/>
              </w:rPr>
              <w:t>2.</w:t>
            </w:r>
            <w:r w:rsidRPr="001A4224">
              <w:rPr>
                <w:rFonts w:ascii="Times New Roman" w:eastAsia="Times New Roman" w:hAnsi="Times New Roman" w:cs="Times New Roman"/>
                <w:sz w:val="20"/>
                <w:szCs w:val="20"/>
                <w:lang w:val="kk-KZ"/>
              </w:rPr>
              <w:t xml:space="preserve">  Төменде медицина мен техникада кеңінен қолданылатын кейбір оксидтердің тарихи атаулары мен формулалары берілген:</w:t>
            </w:r>
          </w:p>
          <w:p w14:paraId="049C9F83" w14:textId="77777777" w:rsidR="005E6B99" w:rsidRPr="001A4224" w:rsidRDefault="005E6B99" w:rsidP="005E6B99">
            <w:pPr>
              <w:numPr>
                <w:ilvl w:val="1"/>
                <w:numId w:val="21"/>
              </w:numPr>
              <w:tabs>
                <w:tab w:val="left" w:pos="1020"/>
              </w:tabs>
              <w:ind w:left="1020" w:hanging="463"/>
              <w:rPr>
                <w:rFonts w:ascii="Times New Roman" w:eastAsia="Times New Roman" w:hAnsi="Times New Roman" w:cs="Times New Roman"/>
                <w:sz w:val="20"/>
                <w:szCs w:val="20"/>
              </w:rPr>
            </w:pPr>
            <w:r w:rsidRPr="001A4224">
              <w:rPr>
                <w:rFonts w:ascii="Times New Roman" w:eastAsia="Times New Roman" w:hAnsi="Times New Roman" w:cs="Times New Roman"/>
                <w:sz w:val="20"/>
                <w:szCs w:val="20"/>
              </w:rPr>
              <w:t>«күлдіргіш» газ – N</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O;</w:t>
            </w:r>
          </w:p>
          <w:p w14:paraId="07A00796" w14:textId="77777777" w:rsidR="005E6B99" w:rsidRPr="001A4224" w:rsidRDefault="005E6B99" w:rsidP="005E6B99">
            <w:pPr>
              <w:numPr>
                <w:ilvl w:val="1"/>
                <w:numId w:val="21"/>
              </w:numPr>
              <w:tabs>
                <w:tab w:val="left" w:pos="960"/>
              </w:tabs>
              <w:spacing w:line="234" w:lineRule="auto"/>
              <w:ind w:left="960" w:hanging="403"/>
              <w:rPr>
                <w:rFonts w:ascii="Times New Roman" w:eastAsia="Times New Roman" w:hAnsi="Times New Roman" w:cs="Times New Roman"/>
                <w:sz w:val="20"/>
                <w:szCs w:val="20"/>
              </w:rPr>
            </w:pPr>
            <w:r w:rsidRPr="001A4224">
              <w:rPr>
                <w:rFonts w:ascii="Times New Roman" w:eastAsia="Times New Roman" w:hAnsi="Times New Roman" w:cs="Times New Roman"/>
                <w:sz w:val="20"/>
                <w:szCs w:val="20"/>
              </w:rPr>
              <w:t>қоңыр түсті газ – NO</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w:t>
            </w:r>
          </w:p>
          <w:p w14:paraId="214FB24D" w14:textId="77777777" w:rsidR="005E6B99" w:rsidRPr="001A4224" w:rsidRDefault="005E6B99" w:rsidP="005E6B99">
            <w:pPr>
              <w:numPr>
                <w:ilvl w:val="1"/>
                <w:numId w:val="21"/>
              </w:numPr>
              <w:tabs>
                <w:tab w:val="left" w:pos="960"/>
              </w:tabs>
              <w:spacing w:line="232" w:lineRule="auto"/>
              <w:ind w:left="960" w:hanging="403"/>
              <w:rPr>
                <w:rFonts w:ascii="Times New Roman" w:eastAsia="Times New Roman" w:hAnsi="Times New Roman" w:cs="Times New Roman"/>
                <w:sz w:val="20"/>
                <w:szCs w:val="20"/>
              </w:rPr>
            </w:pPr>
            <w:r w:rsidRPr="001A4224">
              <w:rPr>
                <w:rFonts w:ascii="Times New Roman" w:eastAsia="Times New Roman" w:hAnsi="Times New Roman" w:cs="Times New Roman"/>
                <w:sz w:val="20"/>
                <w:szCs w:val="20"/>
              </w:rPr>
              <w:t>гематит – Fe</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O</w:t>
            </w:r>
            <w:r w:rsidRPr="00633866">
              <w:rPr>
                <w:rFonts w:ascii="Times New Roman" w:eastAsia="Times New Roman" w:hAnsi="Times New Roman" w:cs="Times New Roman"/>
                <w:sz w:val="20"/>
                <w:szCs w:val="20"/>
                <w:vertAlign w:val="subscript"/>
              </w:rPr>
              <w:t>3</w:t>
            </w:r>
            <w:r w:rsidRPr="001A4224">
              <w:rPr>
                <w:rFonts w:ascii="Times New Roman" w:eastAsia="Times New Roman" w:hAnsi="Times New Roman" w:cs="Times New Roman"/>
                <w:sz w:val="20"/>
                <w:szCs w:val="20"/>
              </w:rPr>
              <w:t>;</w:t>
            </w:r>
          </w:p>
          <w:p w14:paraId="0977FF47" w14:textId="77777777" w:rsidR="005E6B99" w:rsidRPr="001A4224" w:rsidRDefault="005E6B99" w:rsidP="005E6B99">
            <w:pPr>
              <w:numPr>
                <w:ilvl w:val="1"/>
                <w:numId w:val="21"/>
              </w:numPr>
              <w:tabs>
                <w:tab w:val="left" w:pos="960"/>
              </w:tabs>
              <w:spacing w:line="234" w:lineRule="auto"/>
              <w:ind w:left="960" w:hanging="403"/>
              <w:rPr>
                <w:rFonts w:ascii="Times New Roman" w:eastAsia="Times New Roman" w:hAnsi="Times New Roman" w:cs="Times New Roman"/>
                <w:sz w:val="20"/>
                <w:szCs w:val="20"/>
              </w:rPr>
            </w:pPr>
            <w:r w:rsidRPr="001A4224">
              <w:rPr>
                <w:rFonts w:ascii="Times New Roman" w:eastAsia="Times New Roman" w:hAnsi="Times New Roman" w:cs="Times New Roman"/>
                <w:sz w:val="20"/>
                <w:szCs w:val="20"/>
              </w:rPr>
              <w:t>глинозём – Al</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O</w:t>
            </w:r>
            <w:r w:rsidRPr="00633866">
              <w:rPr>
                <w:rFonts w:ascii="Times New Roman" w:eastAsia="Times New Roman" w:hAnsi="Times New Roman" w:cs="Times New Roman"/>
                <w:sz w:val="20"/>
                <w:szCs w:val="20"/>
                <w:vertAlign w:val="subscript"/>
              </w:rPr>
              <w:t>3</w:t>
            </w:r>
            <w:r w:rsidRPr="001A4224">
              <w:rPr>
                <w:rFonts w:ascii="Times New Roman" w:eastAsia="Times New Roman" w:hAnsi="Times New Roman" w:cs="Times New Roman"/>
                <w:sz w:val="20"/>
                <w:szCs w:val="20"/>
              </w:rPr>
              <w:t>;</w:t>
            </w:r>
          </w:p>
          <w:p w14:paraId="5B890F52" w14:textId="77777777" w:rsidR="005E6B99" w:rsidRPr="001A4224" w:rsidRDefault="005E6B99" w:rsidP="005E6B99">
            <w:pPr>
              <w:numPr>
                <w:ilvl w:val="1"/>
                <w:numId w:val="21"/>
              </w:numPr>
              <w:tabs>
                <w:tab w:val="left" w:pos="960"/>
              </w:tabs>
              <w:spacing w:line="232" w:lineRule="auto"/>
              <w:ind w:left="960" w:hanging="403"/>
              <w:rPr>
                <w:rFonts w:ascii="Times New Roman" w:eastAsia="Times New Roman" w:hAnsi="Times New Roman" w:cs="Times New Roman"/>
                <w:sz w:val="20"/>
                <w:szCs w:val="20"/>
              </w:rPr>
            </w:pPr>
            <w:r w:rsidRPr="001A4224">
              <w:rPr>
                <w:rFonts w:ascii="Times New Roman" w:eastAsia="Times New Roman" w:hAnsi="Times New Roman" w:cs="Times New Roman"/>
                <w:sz w:val="20"/>
                <w:szCs w:val="20"/>
              </w:rPr>
              <w:t xml:space="preserve">кварц </w:t>
            </w:r>
            <w:proofErr w:type="spellStart"/>
            <w:r w:rsidRPr="001A4224">
              <w:rPr>
                <w:rFonts w:ascii="Times New Roman" w:eastAsia="Times New Roman" w:hAnsi="Times New Roman" w:cs="Times New Roman"/>
                <w:sz w:val="20"/>
                <w:szCs w:val="20"/>
              </w:rPr>
              <w:t>немесе</w:t>
            </w:r>
            <w:proofErr w:type="spellEnd"/>
            <w:r w:rsidRPr="001A4224">
              <w:rPr>
                <w:rFonts w:ascii="Times New Roman" w:eastAsia="Times New Roman" w:hAnsi="Times New Roman" w:cs="Times New Roman"/>
                <w:sz w:val="20"/>
                <w:szCs w:val="20"/>
              </w:rPr>
              <w:t xml:space="preserve"> кремнезём – SiO</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w:t>
            </w:r>
          </w:p>
          <w:p w14:paraId="341DB666" w14:textId="77777777" w:rsidR="005E6B99" w:rsidRPr="001A4224" w:rsidRDefault="005E6B99" w:rsidP="005E6B99">
            <w:pPr>
              <w:numPr>
                <w:ilvl w:val="1"/>
                <w:numId w:val="21"/>
              </w:numPr>
              <w:tabs>
                <w:tab w:val="left" w:pos="960"/>
              </w:tabs>
              <w:spacing w:line="233" w:lineRule="auto"/>
              <w:ind w:left="960" w:hanging="403"/>
              <w:rPr>
                <w:rFonts w:ascii="Times New Roman" w:eastAsia="Times New Roman" w:hAnsi="Times New Roman" w:cs="Times New Roman"/>
                <w:sz w:val="20"/>
                <w:szCs w:val="20"/>
              </w:rPr>
            </w:pPr>
            <w:proofErr w:type="spellStart"/>
            <w:r w:rsidRPr="001A4224">
              <w:rPr>
                <w:rFonts w:ascii="Times New Roman" w:eastAsia="Times New Roman" w:hAnsi="Times New Roman" w:cs="Times New Roman"/>
                <w:sz w:val="20"/>
                <w:szCs w:val="20"/>
              </w:rPr>
              <w:t>сөндірілмеген</w:t>
            </w:r>
            <w:proofErr w:type="spellEnd"/>
            <w:r w:rsidRPr="001A4224">
              <w:rPr>
                <w:rFonts w:ascii="Times New Roman" w:eastAsia="Times New Roman" w:hAnsi="Times New Roman" w:cs="Times New Roman"/>
                <w:sz w:val="20"/>
                <w:szCs w:val="20"/>
              </w:rPr>
              <w:t xml:space="preserve"> </w:t>
            </w:r>
            <w:proofErr w:type="spellStart"/>
            <w:r w:rsidRPr="001A4224">
              <w:rPr>
                <w:rFonts w:ascii="Times New Roman" w:eastAsia="Times New Roman" w:hAnsi="Times New Roman" w:cs="Times New Roman"/>
                <w:sz w:val="20"/>
                <w:szCs w:val="20"/>
              </w:rPr>
              <w:t>әк</w:t>
            </w:r>
            <w:proofErr w:type="spellEnd"/>
            <w:r w:rsidRPr="001A4224">
              <w:rPr>
                <w:rFonts w:ascii="Times New Roman" w:eastAsia="Times New Roman" w:hAnsi="Times New Roman" w:cs="Times New Roman"/>
                <w:sz w:val="20"/>
                <w:szCs w:val="20"/>
              </w:rPr>
              <w:t xml:space="preserve"> – </w:t>
            </w:r>
            <w:proofErr w:type="spellStart"/>
            <w:r w:rsidRPr="001A4224">
              <w:rPr>
                <w:rFonts w:ascii="Times New Roman" w:eastAsia="Times New Roman" w:hAnsi="Times New Roman" w:cs="Times New Roman"/>
                <w:sz w:val="20"/>
                <w:szCs w:val="20"/>
              </w:rPr>
              <w:t>CaO</w:t>
            </w:r>
            <w:proofErr w:type="spellEnd"/>
            <w:r w:rsidRPr="001A4224">
              <w:rPr>
                <w:rFonts w:ascii="Times New Roman" w:eastAsia="Times New Roman" w:hAnsi="Times New Roman" w:cs="Times New Roman"/>
                <w:sz w:val="20"/>
                <w:szCs w:val="20"/>
              </w:rPr>
              <w:t>;</w:t>
            </w:r>
          </w:p>
          <w:p w14:paraId="72EB3953" w14:textId="77777777" w:rsidR="005E6B99" w:rsidRPr="001A4224" w:rsidRDefault="005E6B99" w:rsidP="005E6B99">
            <w:pPr>
              <w:spacing w:line="1" w:lineRule="exact"/>
              <w:rPr>
                <w:rFonts w:ascii="Times New Roman" w:eastAsia="Times New Roman" w:hAnsi="Times New Roman" w:cs="Times New Roman"/>
                <w:sz w:val="20"/>
                <w:szCs w:val="20"/>
              </w:rPr>
            </w:pPr>
          </w:p>
          <w:p w14:paraId="45030FED" w14:textId="77777777" w:rsidR="005E6B99" w:rsidRPr="001A4224" w:rsidRDefault="005E6B99" w:rsidP="005E6B99">
            <w:pPr>
              <w:numPr>
                <w:ilvl w:val="1"/>
                <w:numId w:val="21"/>
              </w:numPr>
              <w:tabs>
                <w:tab w:val="left" w:pos="960"/>
              </w:tabs>
              <w:spacing w:line="232" w:lineRule="auto"/>
              <w:ind w:left="960" w:hanging="403"/>
              <w:rPr>
                <w:rFonts w:ascii="Times New Roman" w:eastAsia="Times New Roman" w:hAnsi="Times New Roman" w:cs="Times New Roman"/>
                <w:sz w:val="20"/>
                <w:szCs w:val="20"/>
              </w:rPr>
            </w:pPr>
            <w:proofErr w:type="spellStart"/>
            <w:r w:rsidRPr="001A4224">
              <w:rPr>
                <w:rFonts w:ascii="Times New Roman" w:eastAsia="Times New Roman" w:hAnsi="Times New Roman" w:cs="Times New Roman"/>
                <w:sz w:val="20"/>
                <w:szCs w:val="20"/>
              </w:rPr>
              <w:t>иіс</w:t>
            </w:r>
            <w:proofErr w:type="spellEnd"/>
            <w:r w:rsidRPr="001A4224">
              <w:rPr>
                <w:rFonts w:ascii="Times New Roman" w:eastAsia="Times New Roman" w:hAnsi="Times New Roman" w:cs="Times New Roman"/>
                <w:sz w:val="20"/>
                <w:szCs w:val="20"/>
              </w:rPr>
              <w:t xml:space="preserve"> </w:t>
            </w:r>
            <w:proofErr w:type="spellStart"/>
            <w:r w:rsidRPr="001A4224">
              <w:rPr>
                <w:rFonts w:ascii="Times New Roman" w:eastAsia="Times New Roman" w:hAnsi="Times New Roman" w:cs="Times New Roman"/>
                <w:sz w:val="20"/>
                <w:szCs w:val="20"/>
              </w:rPr>
              <w:t>газы</w:t>
            </w:r>
            <w:proofErr w:type="spellEnd"/>
            <w:r w:rsidRPr="001A4224">
              <w:rPr>
                <w:rFonts w:ascii="Times New Roman" w:eastAsia="Times New Roman" w:hAnsi="Times New Roman" w:cs="Times New Roman"/>
                <w:sz w:val="20"/>
                <w:szCs w:val="20"/>
              </w:rPr>
              <w:t xml:space="preserve"> – СО;</w:t>
            </w:r>
          </w:p>
          <w:p w14:paraId="2186CACB" w14:textId="77777777" w:rsidR="005E6B99" w:rsidRPr="001A4224" w:rsidRDefault="005E6B99" w:rsidP="005E6B99">
            <w:pPr>
              <w:numPr>
                <w:ilvl w:val="1"/>
                <w:numId w:val="21"/>
              </w:numPr>
              <w:tabs>
                <w:tab w:val="left" w:pos="960"/>
              </w:tabs>
              <w:spacing w:line="239" w:lineRule="auto"/>
              <w:ind w:left="960" w:hanging="403"/>
              <w:rPr>
                <w:rFonts w:ascii="Times New Roman" w:eastAsia="Times New Roman" w:hAnsi="Times New Roman" w:cs="Times New Roman"/>
                <w:sz w:val="20"/>
                <w:szCs w:val="20"/>
              </w:rPr>
            </w:pPr>
            <w:r w:rsidRPr="001A4224">
              <w:rPr>
                <w:rFonts w:ascii="Times New Roman" w:eastAsia="Times New Roman" w:hAnsi="Times New Roman" w:cs="Times New Roman"/>
                <w:sz w:val="20"/>
                <w:szCs w:val="20"/>
              </w:rPr>
              <w:t>көмірқышқыл газы – СО</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w:t>
            </w:r>
          </w:p>
          <w:p w14:paraId="4B1EA377" w14:textId="77777777" w:rsidR="005E6B99" w:rsidRPr="00E60561" w:rsidRDefault="00FF00F0" w:rsidP="005E6B99">
            <w:pPr>
              <w:spacing w:line="274" w:lineRule="exact"/>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7171DE46" w14:textId="77777777" w:rsidR="005E6B99" w:rsidRPr="00E60561" w:rsidRDefault="005E6B99" w:rsidP="005E6B99">
            <w:pPr>
              <w:spacing w:line="310" w:lineRule="auto"/>
              <w:ind w:right="360"/>
              <w:rPr>
                <w:rFonts w:ascii="Times New Roman" w:hAnsi="Times New Roman" w:cs="Times New Roman"/>
                <w:sz w:val="20"/>
                <w:szCs w:val="20"/>
                <w:lang w:val="kk-KZ"/>
              </w:rPr>
            </w:pPr>
            <w:r w:rsidRPr="00E60561">
              <w:rPr>
                <w:rFonts w:ascii="Times New Roman" w:eastAsia="Times New Roman" w:hAnsi="Times New Roman" w:cs="Times New Roman"/>
                <w:sz w:val="20"/>
                <w:szCs w:val="20"/>
                <w:lang w:val="kk-KZ"/>
              </w:rPr>
              <w:t>Осы қосылыстарды кестеге бейметалл (қышқылдық) және металл (негіздік) оксидтерге жіктеңіз.</w:t>
            </w:r>
          </w:p>
          <w:tbl>
            <w:tblPr>
              <w:tblStyle w:val="a6"/>
              <w:tblW w:w="0" w:type="auto"/>
              <w:tblLayout w:type="fixed"/>
              <w:tblLook w:val="04A0" w:firstRow="1" w:lastRow="0" w:firstColumn="1" w:lastColumn="0" w:noHBand="0" w:noVBand="1"/>
            </w:tblPr>
            <w:tblGrid>
              <w:gridCol w:w="2947"/>
              <w:gridCol w:w="2947"/>
            </w:tblGrid>
            <w:tr w:rsidR="005E6B99" w:rsidRPr="00D4314B" w14:paraId="33F07687" w14:textId="77777777" w:rsidTr="005B738D">
              <w:tc>
                <w:tcPr>
                  <w:tcW w:w="5894" w:type="dxa"/>
                  <w:gridSpan w:val="2"/>
                </w:tcPr>
                <w:p w14:paraId="38691FA9" w14:textId="77777777" w:rsidR="005E6B99" w:rsidRPr="00C21092" w:rsidRDefault="005E6B99" w:rsidP="005E6B99">
                  <w:pPr>
                    <w:pStyle w:val="a4"/>
                    <w:spacing w:before="0" w:beforeAutospacing="0" w:after="0" w:afterAutospacing="0"/>
                    <w:jc w:val="center"/>
                    <w:rPr>
                      <w:sz w:val="20"/>
                      <w:szCs w:val="20"/>
                      <w:lang w:val="kk-KZ"/>
                    </w:rPr>
                  </w:pPr>
                  <w:r w:rsidRPr="001A4224">
                    <w:rPr>
                      <w:sz w:val="20"/>
                      <w:szCs w:val="20"/>
                      <w:lang w:val="kk-KZ"/>
                    </w:rPr>
                    <w:t>Оксид</w:t>
                  </w:r>
                </w:p>
              </w:tc>
            </w:tr>
            <w:tr w:rsidR="005E6B99" w:rsidRPr="00D4314B" w14:paraId="180C9DCF" w14:textId="77777777" w:rsidTr="005E6B99">
              <w:tc>
                <w:tcPr>
                  <w:tcW w:w="2947" w:type="dxa"/>
                </w:tcPr>
                <w:p w14:paraId="2AFFF49B" w14:textId="77777777" w:rsidR="005E6B99" w:rsidRPr="001A4224" w:rsidRDefault="005E6B99" w:rsidP="005E6B99">
                  <w:pPr>
                    <w:pStyle w:val="a4"/>
                    <w:spacing w:before="0" w:beforeAutospacing="0" w:after="0" w:afterAutospacing="0"/>
                    <w:jc w:val="center"/>
                    <w:rPr>
                      <w:sz w:val="20"/>
                      <w:szCs w:val="20"/>
                      <w:lang w:val="kk-KZ"/>
                    </w:rPr>
                  </w:pPr>
                  <w:r w:rsidRPr="001A4224">
                    <w:rPr>
                      <w:sz w:val="20"/>
                      <w:szCs w:val="20"/>
                      <w:lang w:val="kk-KZ"/>
                    </w:rPr>
                    <w:t>Негіздік</w:t>
                  </w:r>
                </w:p>
              </w:tc>
              <w:tc>
                <w:tcPr>
                  <w:tcW w:w="2947" w:type="dxa"/>
                </w:tcPr>
                <w:p w14:paraId="3857B6CD" w14:textId="77777777" w:rsidR="005E6B99" w:rsidRPr="001A4224" w:rsidRDefault="005E6B99" w:rsidP="005E6B99">
                  <w:pPr>
                    <w:pStyle w:val="a4"/>
                    <w:spacing w:before="0" w:beforeAutospacing="0" w:after="0" w:afterAutospacing="0"/>
                    <w:jc w:val="center"/>
                    <w:rPr>
                      <w:sz w:val="20"/>
                      <w:szCs w:val="20"/>
                      <w:lang w:val="kk-KZ"/>
                    </w:rPr>
                  </w:pPr>
                  <w:r w:rsidRPr="001A4224">
                    <w:rPr>
                      <w:sz w:val="20"/>
                      <w:szCs w:val="20"/>
                      <w:lang w:val="kk-KZ"/>
                    </w:rPr>
                    <w:t>Қышқылдық</w:t>
                  </w:r>
                </w:p>
              </w:tc>
            </w:tr>
            <w:tr w:rsidR="005E6B99" w:rsidRPr="00D4314B" w14:paraId="1B79CB15" w14:textId="77777777" w:rsidTr="005E6B99">
              <w:tc>
                <w:tcPr>
                  <w:tcW w:w="2947" w:type="dxa"/>
                </w:tcPr>
                <w:p w14:paraId="370EBEAE" w14:textId="77777777" w:rsidR="005E6B99" w:rsidRPr="00C21092" w:rsidRDefault="005E6B99">
                  <w:pPr>
                    <w:pStyle w:val="a4"/>
                    <w:spacing w:before="0" w:beforeAutospacing="0" w:after="0" w:afterAutospacing="0"/>
                    <w:rPr>
                      <w:sz w:val="20"/>
                      <w:szCs w:val="20"/>
                      <w:lang w:val="kk-KZ"/>
                    </w:rPr>
                  </w:pPr>
                </w:p>
              </w:tc>
              <w:tc>
                <w:tcPr>
                  <w:tcW w:w="2947" w:type="dxa"/>
                </w:tcPr>
                <w:p w14:paraId="4BB5E0B1" w14:textId="77777777" w:rsidR="005E6B99" w:rsidRPr="00C21092" w:rsidRDefault="005E6B99">
                  <w:pPr>
                    <w:pStyle w:val="a4"/>
                    <w:spacing w:before="0" w:beforeAutospacing="0" w:after="0" w:afterAutospacing="0"/>
                    <w:rPr>
                      <w:sz w:val="20"/>
                      <w:szCs w:val="20"/>
                      <w:lang w:val="kk-KZ"/>
                    </w:rPr>
                  </w:pPr>
                </w:p>
              </w:tc>
            </w:tr>
          </w:tbl>
          <w:p w14:paraId="2A70A3DF" w14:textId="77777777" w:rsidR="005E6B99" w:rsidRPr="001A4224" w:rsidRDefault="005E6B99">
            <w:pPr>
              <w:pStyle w:val="a4"/>
              <w:shd w:val="clear" w:color="auto" w:fill="FFFFFF"/>
              <w:spacing w:before="0" w:beforeAutospacing="0" w:after="0" w:afterAutospacing="0"/>
              <w:rPr>
                <w:sz w:val="20"/>
                <w:szCs w:val="20"/>
                <w:lang w:val="kk-KZ"/>
              </w:rPr>
            </w:pPr>
          </w:p>
          <w:p w14:paraId="3E4B612D" w14:textId="77777777" w:rsidR="005E6B99" w:rsidRDefault="005E6B99">
            <w:pPr>
              <w:pStyle w:val="a4"/>
              <w:shd w:val="clear" w:color="auto" w:fill="FFFFFF"/>
              <w:spacing w:before="0" w:beforeAutospacing="0" w:after="0" w:afterAutospacing="0"/>
              <w:rPr>
                <w:sz w:val="20"/>
                <w:szCs w:val="20"/>
                <w:lang w:val="kk-KZ"/>
              </w:rPr>
            </w:pPr>
            <w:r w:rsidRPr="001A4224">
              <w:rPr>
                <w:sz w:val="20"/>
                <w:szCs w:val="20"/>
                <w:lang w:val="kk-KZ"/>
              </w:rPr>
              <w:t xml:space="preserve">Жіктеуді қандай принцип бойынша жүзеге асырдыңыз? </w:t>
            </w:r>
            <w:r w:rsidRPr="00C21092">
              <w:rPr>
                <w:sz w:val="20"/>
                <w:szCs w:val="20"/>
                <w:lang w:val="kk-KZ"/>
              </w:rPr>
              <w:t>Түсіндіріңіз</w:t>
            </w:r>
          </w:p>
          <w:p w14:paraId="6CDBD9E8" w14:textId="77777777" w:rsidR="00A77156" w:rsidRDefault="00A77156">
            <w:pPr>
              <w:pStyle w:val="a4"/>
              <w:shd w:val="clear" w:color="auto" w:fill="FFFFFF"/>
              <w:spacing w:before="0" w:beforeAutospacing="0" w:after="0" w:afterAutospacing="0"/>
              <w:rPr>
                <w:sz w:val="20"/>
                <w:szCs w:val="20"/>
                <w:lang w:val="kk-KZ"/>
              </w:rPr>
            </w:pPr>
          </w:p>
          <w:p w14:paraId="49437BF6" w14:textId="77777777" w:rsidR="00A77156" w:rsidRPr="00A77156" w:rsidRDefault="00A77156" w:rsidP="00A77156">
            <w:pPr>
              <w:tabs>
                <w:tab w:val="left" w:pos="804"/>
              </w:tabs>
              <w:ind w:left="780" w:right="300"/>
              <w:rPr>
                <w:rFonts w:ascii="Times New Roman" w:eastAsia="Times New Roman" w:hAnsi="Times New Roman" w:cs="Times New Roman"/>
                <w:b/>
                <w:bCs/>
                <w:sz w:val="20"/>
                <w:szCs w:val="20"/>
                <w:lang w:val="kk-KZ"/>
              </w:rPr>
            </w:pPr>
            <w:r w:rsidRPr="00A77156">
              <w:rPr>
                <w:rFonts w:ascii="Times New Roman" w:eastAsia="Times New Roman" w:hAnsi="Times New Roman" w:cs="Times New Roman"/>
                <w:b/>
                <w:sz w:val="20"/>
                <w:szCs w:val="20"/>
                <w:lang w:val="kk-KZ"/>
              </w:rPr>
              <w:t>3.</w:t>
            </w:r>
            <w:r w:rsidRPr="00A77156">
              <w:rPr>
                <w:rFonts w:ascii="Times New Roman" w:eastAsia="Times New Roman" w:hAnsi="Times New Roman" w:cs="Times New Roman"/>
                <w:sz w:val="20"/>
                <w:szCs w:val="20"/>
                <w:lang w:val="kk-KZ"/>
              </w:rPr>
              <w:t xml:space="preserve">  Мына берілген қосылыстар ішінен тек негіздік оксидтерді анықтап және оларды атаңыз:</w:t>
            </w:r>
          </w:p>
          <w:p w14:paraId="3CF76EC0" w14:textId="77777777" w:rsidR="00A77156" w:rsidRPr="00E60561" w:rsidRDefault="00A77156" w:rsidP="00E60561">
            <w:pPr>
              <w:ind w:left="780"/>
              <w:rPr>
                <w:rFonts w:ascii="Times New Roman" w:eastAsia="Times New Roman" w:hAnsi="Times New Roman" w:cs="Times New Roman"/>
                <w:b/>
                <w:bCs/>
                <w:sz w:val="20"/>
                <w:szCs w:val="20"/>
                <w:lang w:val="en-US"/>
              </w:rPr>
            </w:pPr>
            <w:r w:rsidRPr="00A77156">
              <w:rPr>
                <w:rFonts w:ascii="Times New Roman" w:eastAsia="Times New Roman" w:hAnsi="Times New Roman" w:cs="Times New Roman"/>
                <w:sz w:val="20"/>
                <w:szCs w:val="20"/>
                <w:lang w:val="en-US"/>
              </w:rPr>
              <w:t>P</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O</w:t>
            </w:r>
            <w:proofErr w:type="gramStart"/>
            <w:r w:rsidRPr="00A77156">
              <w:rPr>
                <w:rFonts w:ascii="Times New Roman" w:eastAsia="Times New Roman" w:hAnsi="Times New Roman" w:cs="Times New Roman"/>
                <w:sz w:val="20"/>
                <w:szCs w:val="20"/>
                <w:vertAlign w:val="subscript"/>
                <w:lang w:val="en-US"/>
              </w:rPr>
              <w:t>5</w:t>
            </w:r>
            <w:r w:rsidRPr="00A77156">
              <w:rPr>
                <w:rFonts w:ascii="Times New Roman" w:eastAsia="Times New Roman" w:hAnsi="Times New Roman" w:cs="Times New Roman"/>
                <w:sz w:val="20"/>
                <w:szCs w:val="20"/>
                <w:lang w:val="en-US"/>
              </w:rPr>
              <w:t xml:space="preserve"> ,</w:t>
            </w:r>
            <w:proofErr w:type="gramEnd"/>
            <w:r w:rsidRPr="00A77156">
              <w:rPr>
                <w:rFonts w:ascii="Times New Roman" w:eastAsia="Times New Roman" w:hAnsi="Times New Roman" w:cs="Times New Roman"/>
                <w:sz w:val="20"/>
                <w:szCs w:val="20"/>
                <w:lang w:val="en-US"/>
              </w:rPr>
              <w:t xml:space="preserve"> NH</w:t>
            </w:r>
            <w:r w:rsidRPr="00A77156">
              <w:rPr>
                <w:rFonts w:ascii="Times New Roman" w:eastAsia="Times New Roman" w:hAnsi="Times New Roman" w:cs="Times New Roman"/>
                <w:sz w:val="20"/>
                <w:szCs w:val="20"/>
                <w:vertAlign w:val="subscript"/>
                <w:lang w:val="en-US"/>
              </w:rPr>
              <w:t>3</w:t>
            </w:r>
            <w:r w:rsidRPr="00A77156">
              <w:rPr>
                <w:rFonts w:ascii="Times New Roman" w:eastAsia="Times New Roman" w:hAnsi="Times New Roman" w:cs="Times New Roman"/>
                <w:sz w:val="20"/>
                <w:szCs w:val="20"/>
                <w:lang w:val="en-US"/>
              </w:rPr>
              <w:t>, SO</w:t>
            </w:r>
            <w:r w:rsidRPr="00A77156">
              <w:rPr>
                <w:rFonts w:ascii="Times New Roman" w:eastAsia="Times New Roman" w:hAnsi="Times New Roman" w:cs="Times New Roman"/>
                <w:sz w:val="20"/>
                <w:szCs w:val="20"/>
                <w:vertAlign w:val="subscript"/>
                <w:lang w:val="en-US"/>
              </w:rPr>
              <w:t>3</w:t>
            </w:r>
            <w:r w:rsidRPr="00A77156">
              <w:rPr>
                <w:rFonts w:ascii="Times New Roman" w:eastAsia="Times New Roman" w:hAnsi="Times New Roman" w:cs="Times New Roman"/>
                <w:sz w:val="20"/>
                <w:szCs w:val="20"/>
                <w:lang w:val="en-US"/>
              </w:rPr>
              <w:t xml:space="preserve"> ,O</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 KOH, Li</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O, Fe</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O</w:t>
            </w:r>
            <w:r w:rsidRPr="00A77156">
              <w:rPr>
                <w:rFonts w:ascii="Times New Roman" w:eastAsia="Times New Roman" w:hAnsi="Times New Roman" w:cs="Times New Roman"/>
                <w:sz w:val="20"/>
                <w:szCs w:val="20"/>
                <w:vertAlign w:val="subscript"/>
                <w:lang w:val="en-US"/>
              </w:rPr>
              <w:t>3</w:t>
            </w:r>
            <w:r w:rsidRPr="00A77156">
              <w:rPr>
                <w:rFonts w:ascii="Times New Roman" w:eastAsia="Times New Roman" w:hAnsi="Times New Roman" w:cs="Times New Roman"/>
                <w:sz w:val="20"/>
                <w:szCs w:val="20"/>
                <w:lang w:val="en-US"/>
              </w:rPr>
              <w:t>, NaOH, Al</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 xml:space="preserve"> O</w:t>
            </w:r>
            <w:r w:rsidRPr="00A77156">
              <w:rPr>
                <w:rFonts w:ascii="Times New Roman" w:eastAsia="Times New Roman" w:hAnsi="Times New Roman" w:cs="Times New Roman"/>
                <w:sz w:val="20"/>
                <w:szCs w:val="20"/>
                <w:vertAlign w:val="subscript"/>
                <w:lang w:val="en-US"/>
              </w:rPr>
              <w:t>3</w:t>
            </w:r>
            <w:r w:rsidRPr="00A77156">
              <w:rPr>
                <w:rFonts w:ascii="Times New Roman" w:eastAsia="Times New Roman" w:hAnsi="Times New Roman" w:cs="Times New Roman"/>
                <w:sz w:val="20"/>
                <w:szCs w:val="20"/>
                <w:lang w:val="en-US"/>
              </w:rPr>
              <w:t>, CO</w:t>
            </w:r>
            <w:r w:rsidRPr="00A77156">
              <w:rPr>
                <w:rFonts w:ascii="Times New Roman" w:eastAsia="Times New Roman" w:hAnsi="Times New Roman" w:cs="Times New Roman"/>
                <w:sz w:val="20"/>
                <w:szCs w:val="20"/>
                <w:vertAlign w:val="subscript"/>
                <w:lang w:val="en-US"/>
              </w:rPr>
              <w:t xml:space="preserve">2 </w:t>
            </w:r>
            <w:r w:rsidRPr="00A77156">
              <w:rPr>
                <w:rFonts w:ascii="Times New Roman" w:eastAsia="Times New Roman" w:hAnsi="Times New Roman" w:cs="Times New Roman"/>
                <w:sz w:val="20"/>
                <w:szCs w:val="20"/>
                <w:lang w:val="en-US"/>
              </w:rPr>
              <w:t>, H</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SO</w:t>
            </w:r>
            <w:r w:rsidRPr="00A77156">
              <w:rPr>
                <w:rFonts w:ascii="Times New Roman" w:eastAsia="Times New Roman" w:hAnsi="Times New Roman" w:cs="Times New Roman"/>
                <w:sz w:val="20"/>
                <w:szCs w:val="20"/>
                <w:vertAlign w:val="subscript"/>
                <w:lang w:val="en-US"/>
              </w:rPr>
              <w:t>4</w:t>
            </w:r>
            <w:r w:rsidRPr="00A77156">
              <w:rPr>
                <w:rFonts w:ascii="Times New Roman" w:eastAsia="Times New Roman" w:hAnsi="Times New Roman" w:cs="Times New Roman"/>
                <w:sz w:val="20"/>
                <w:szCs w:val="20"/>
                <w:lang w:val="en-US"/>
              </w:rPr>
              <w:t>.</w:t>
            </w:r>
          </w:p>
          <w:p w14:paraId="7B60822E" w14:textId="77777777" w:rsidR="005E6B99" w:rsidRPr="001A4224" w:rsidRDefault="005E6B99" w:rsidP="00857A99">
            <w:pPr>
              <w:pStyle w:val="a4"/>
              <w:shd w:val="clear" w:color="auto" w:fill="FFFFFF"/>
              <w:spacing w:before="0" w:beforeAutospacing="0" w:after="0" w:afterAutospacing="0"/>
              <w:ind w:firstLine="708"/>
              <w:rPr>
                <w:sz w:val="20"/>
                <w:szCs w:val="20"/>
                <w:lang w:val="kk-KZ"/>
              </w:rPr>
            </w:pPr>
          </w:p>
          <w:tbl>
            <w:tblPr>
              <w:tblStyle w:val="a6"/>
              <w:tblW w:w="0" w:type="auto"/>
              <w:tblLayout w:type="fixed"/>
              <w:tblLook w:val="04A0" w:firstRow="1" w:lastRow="0" w:firstColumn="1" w:lastColumn="0" w:noHBand="0" w:noVBand="1"/>
            </w:tblPr>
            <w:tblGrid>
              <w:gridCol w:w="3148"/>
              <w:gridCol w:w="5694"/>
            </w:tblGrid>
            <w:tr w:rsidR="005E6B99" w:rsidRPr="001A4224" w14:paraId="3D30DAE7" w14:textId="77777777" w:rsidTr="00633866">
              <w:tc>
                <w:tcPr>
                  <w:tcW w:w="3148" w:type="dxa"/>
                </w:tcPr>
                <w:p w14:paraId="406F1506" w14:textId="77777777" w:rsidR="005E6B99" w:rsidRPr="001A4224" w:rsidRDefault="005E6B99">
                  <w:pPr>
                    <w:pStyle w:val="a4"/>
                    <w:spacing w:before="0" w:beforeAutospacing="0" w:after="0" w:afterAutospacing="0"/>
                    <w:rPr>
                      <w:sz w:val="20"/>
                      <w:szCs w:val="20"/>
                      <w:lang w:val="kk-KZ"/>
                    </w:rPr>
                  </w:pPr>
                  <w:r w:rsidRPr="001A4224">
                    <w:rPr>
                      <w:sz w:val="20"/>
                      <w:szCs w:val="20"/>
                      <w:lang w:val="kk-KZ"/>
                    </w:rPr>
                    <w:t>Бағалау критерийі</w:t>
                  </w:r>
                </w:p>
              </w:tc>
              <w:tc>
                <w:tcPr>
                  <w:tcW w:w="5694" w:type="dxa"/>
                </w:tcPr>
                <w:p w14:paraId="008659D4" w14:textId="77777777" w:rsidR="005E6B99" w:rsidRPr="001A4224" w:rsidRDefault="005E6B99">
                  <w:pPr>
                    <w:pStyle w:val="a4"/>
                    <w:spacing w:before="0" w:beforeAutospacing="0" w:after="0" w:afterAutospacing="0"/>
                    <w:rPr>
                      <w:sz w:val="20"/>
                      <w:szCs w:val="20"/>
                      <w:lang w:val="kk-KZ"/>
                    </w:rPr>
                  </w:pPr>
                  <w:r w:rsidRPr="001A4224">
                    <w:rPr>
                      <w:sz w:val="20"/>
                      <w:szCs w:val="20"/>
                      <w:lang w:val="kk-KZ"/>
                    </w:rPr>
                    <w:t>Дескрипторлар</w:t>
                  </w:r>
                </w:p>
              </w:tc>
            </w:tr>
            <w:tr w:rsidR="005E6B99" w:rsidRPr="00D4314B" w14:paraId="0125A4E4" w14:textId="77777777" w:rsidTr="00633866">
              <w:tc>
                <w:tcPr>
                  <w:tcW w:w="3148" w:type="dxa"/>
                </w:tcPr>
                <w:p w14:paraId="164AB54D" w14:textId="77777777" w:rsidR="005E6B99" w:rsidRPr="001A4224" w:rsidRDefault="005E6B99">
                  <w:pPr>
                    <w:pStyle w:val="a4"/>
                    <w:spacing w:before="0" w:beforeAutospacing="0" w:after="0" w:afterAutospacing="0"/>
                    <w:rPr>
                      <w:sz w:val="20"/>
                      <w:szCs w:val="20"/>
                      <w:lang w:val="kk-KZ"/>
                    </w:rPr>
                  </w:pPr>
                  <w:proofErr w:type="spellStart"/>
                  <w:r w:rsidRPr="001A4224">
                    <w:rPr>
                      <w:sz w:val="20"/>
                      <w:szCs w:val="20"/>
                    </w:rPr>
                    <w:t>Ауа</w:t>
                  </w:r>
                  <w:proofErr w:type="spellEnd"/>
                  <w:r w:rsidRPr="001A4224">
                    <w:rPr>
                      <w:sz w:val="20"/>
                      <w:szCs w:val="20"/>
                    </w:rPr>
                    <w:t xml:space="preserve"> мен таза </w:t>
                  </w:r>
                  <w:proofErr w:type="spellStart"/>
                  <w:r w:rsidRPr="001A4224">
                    <w:rPr>
                      <w:sz w:val="20"/>
                      <w:szCs w:val="20"/>
                    </w:rPr>
                    <w:t>оттекте</w:t>
                  </w:r>
                  <w:proofErr w:type="spellEnd"/>
                  <w:r w:rsidRPr="001A4224">
                    <w:rPr>
                      <w:sz w:val="20"/>
                      <w:szCs w:val="20"/>
                    </w:rPr>
                    <w:t xml:space="preserve"> </w:t>
                  </w:r>
                  <w:proofErr w:type="spellStart"/>
                  <w:r w:rsidRPr="001A4224">
                    <w:rPr>
                      <w:sz w:val="20"/>
                      <w:szCs w:val="20"/>
                    </w:rPr>
                    <w:t>заттардың</w:t>
                  </w:r>
                  <w:proofErr w:type="spellEnd"/>
                  <w:r w:rsidRPr="001A4224">
                    <w:rPr>
                      <w:sz w:val="20"/>
                      <w:szCs w:val="20"/>
                    </w:rPr>
                    <w:t xml:space="preserve"> </w:t>
                  </w:r>
                  <w:proofErr w:type="spellStart"/>
                  <w:r w:rsidRPr="001A4224">
                    <w:rPr>
                      <w:sz w:val="20"/>
                      <w:szCs w:val="20"/>
                    </w:rPr>
                    <w:t>жану</w:t>
                  </w:r>
                  <w:proofErr w:type="spellEnd"/>
                  <w:r w:rsidRPr="001A4224">
                    <w:rPr>
                      <w:sz w:val="20"/>
                      <w:szCs w:val="20"/>
                    </w:rPr>
                    <w:t xml:space="preserve"> </w:t>
                  </w:r>
                  <w:proofErr w:type="spellStart"/>
                  <w:r w:rsidRPr="001A4224">
                    <w:rPr>
                      <w:sz w:val="20"/>
                      <w:szCs w:val="20"/>
                    </w:rPr>
                    <w:t>үдерістерін</w:t>
                  </w:r>
                  <w:proofErr w:type="spellEnd"/>
                  <w:r w:rsidRPr="001A4224">
                    <w:rPr>
                      <w:sz w:val="20"/>
                      <w:szCs w:val="20"/>
                      <w:lang w:val="kk-KZ"/>
                    </w:rPr>
                    <w:t xml:space="preserve"> салыстырады</w:t>
                  </w:r>
                </w:p>
              </w:tc>
              <w:tc>
                <w:tcPr>
                  <w:tcW w:w="5694" w:type="dxa"/>
                </w:tcPr>
                <w:p w14:paraId="4B1A00B2" w14:textId="77777777" w:rsidR="005E6B99" w:rsidRPr="001A4224" w:rsidRDefault="005E6B99">
                  <w:pPr>
                    <w:pStyle w:val="a4"/>
                    <w:spacing w:before="0" w:beforeAutospacing="0" w:after="0" w:afterAutospacing="0"/>
                    <w:rPr>
                      <w:sz w:val="20"/>
                      <w:szCs w:val="20"/>
                      <w:lang w:val="kk-KZ"/>
                    </w:rPr>
                  </w:pPr>
                  <w:r w:rsidRPr="001A4224">
                    <w:rPr>
                      <w:rFonts w:eastAsia="Arial Unicode MS"/>
                      <w:b/>
                      <w:bCs/>
                      <w:sz w:val="20"/>
                      <w:szCs w:val="20"/>
                      <w:lang w:val="kk-KZ"/>
                    </w:rPr>
                    <w:t>−</w:t>
                  </w:r>
                  <w:r w:rsidRPr="001A4224">
                    <w:rPr>
                      <w:sz w:val="20"/>
                      <w:szCs w:val="20"/>
                      <w:lang w:val="kk-KZ"/>
                    </w:rPr>
                    <w:t xml:space="preserve">  жанудың жарқырап жануына байланысты анықтайды</w:t>
                  </w:r>
                </w:p>
                <w:p w14:paraId="3F998F92" w14:textId="77777777" w:rsidR="005E6B99" w:rsidRPr="001A4224" w:rsidRDefault="005E6B99">
                  <w:pPr>
                    <w:pStyle w:val="a4"/>
                    <w:spacing w:before="0" w:beforeAutospacing="0" w:after="0" w:afterAutospacing="0"/>
                    <w:rPr>
                      <w:sz w:val="20"/>
                      <w:szCs w:val="20"/>
                      <w:lang w:val="kk-KZ"/>
                    </w:rPr>
                  </w:pPr>
                  <w:r w:rsidRPr="001A4224">
                    <w:rPr>
                      <w:sz w:val="20"/>
                      <w:szCs w:val="20"/>
                      <w:lang w:val="kk-KZ"/>
                    </w:rPr>
                    <w:t>-екі суретті салыстырып айырмашылықты сәйкестендіреді</w:t>
                  </w:r>
                </w:p>
              </w:tc>
            </w:tr>
            <w:tr w:rsidR="005E6B99" w:rsidRPr="00D4314B" w14:paraId="47580CC1" w14:textId="77777777" w:rsidTr="00633866">
              <w:tc>
                <w:tcPr>
                  <w:tcW w:w="3148" w:type="dxa"/>
                </w:tcPr>
                <w:p w14:paraId="1C3371EF" w14:textId="77777777" w:rsidR="005E6B99" w:rsidRPr="001A4224" w:rsidRDefault="005E6B99">
                  <w:pPr>
                    <w:pStyle w:val="a4"/>
                    <w:spacing w:before="0" w:beforeAutospacing="0" w:after="0" w:afterAutospacing="0"/>
                    <w:rPr>
                      <w:sz w:val="20"/>
                      <w:szCs w:val="20"/>
                      <w:lang w:val="kk-KZ"/>
                    </w:rPr>
                  </w:pPr>
                  <w:r w:rsidRPr="001A4224">
                    <w:rPr>
                      <w:sz w:val="20"/>
                      <w:szCs w:val="20"/>
                      <w:lang w:val="kk-KZ"/>
                    </w:rPr>
                    <w:t>Бейметалл және металл оксидтерін қышқылдық және негіздік оксидтерге жіктейді</w:t>
                  </w:r>
                </w:p>
              </w:tc>
              <w:tc>
                <w:tcPr>
                  <w:tcW w:w="5694" w:type="dxa"/>
                </w:tcPr>
                <w:p w14:paraId="7CA68CA7" w14:textId="77777777" w:rsidR="005E6B99" w:rsidRPr="001A4224" w:rsidRDefault="005E6B99">
                  <w:pPr>
                    <w:pStyle w:val="a4"/>
                    <w:spacing w:before="0" w:beforeAutospacing="0" w:after="0" w:afterAutospacing="0"/>
                    <w:rPr>
                      <w:rFonts w:eastAsia="Arial Unicode MS"/>
                      <w:sz w:val="20"/>
                      <w:szCs w:val="20"/>
                      <w:lang w:val="kk-KZ"/>
                    </w:rPr>
                  </w:pPr>
                  <w:r w:rsidRPr="001A4224">
                    <w:rPr>
                      <w:sz w:val="20"/>
                      <w:szCs w:val="20"/>
                      <w:lang w:val="kk-KZ"/>
                    </w:rPr>
                    <w:t>-қышқылдық оксидтердің формулаларын жазып, жіктейді</w:t>
                  </w:r>
                  <w:r w:rsidRPr="001A4224">
                    <w:rPr>
                      <w:rFonts w:eastAsia="Arial Unicode MS"/>
                      <w:sz w:val="20"/>
                      <w:szCs w:val="20"/>
                      <w:lang w:val="kk-KZ"/>
                    </w:rPr>
                    <w:t xml:space="preserve"> </w:t>
                  </w:r>
                </w:p>
                <w:p w14:paraId="1C6EDC2B" w14:textId="77777777" w:rsidR="005E6B99" w:rsidRPr="001A4224" w:rsidRDefault="005E6B99">
                  <w:pPr>
                    <w:pStyle w:val="a4"/>
                    <w:spacing w:before="0" w:beforeAutospacing="0" w:after="0" w:afterAutospacing="0"/>
                    <w:rPr>
                      <w:rFonts w:eastAsia="Arial Unicode MS"/>
                      <w:sz w:val="20"/>
                      <w:szCs w:val="20"/>
                      <w:lang w:val="kk-KZ"/>
                    </w:rPr>
                  </w:pPr>
                  <w:r w:rsidRPr="001A4224">
                    <w:rPr>
                      <w:sz w:val="20"/>
                      <w:szCs w:val="20"/>
                      <w:lang w:val="kk-KZ"/>
                    </w:rPr>
                    <w:t>-негіздік оксидтердің формулаларын жазып, жіктейді</w:t>
                  </w:r>
                  <w:r w:rsidRPr="001A4224">
                    <w:rPr>
                      <w:rFonts w:eastAsia="Arial Unicode MS"/>
                      <w:sz w:val="20"/>
                      <w:szCs w:val="20"/>
                      <w:lang w:val="kk-KZ"/>
                    </w:rPr>
                    <w:t xml:space="preserve"> </w:t>
                  </w:r>
                </w:p>
                <w:p w14:paraId="6401124B" w14:textId="77777777" w:rsidR="005E6B99" w:rsidRPr="001A4224" w:rsidRDefault="005E6B99">
                  <w:pPr>
                    <w:pStyle w:val="a4"/>
                    <w:spacing w:before="0" w:beforeAutospacing="0" w:after="0" w:afterAutospacing="0"/>
                    <w:rPr>
                      <w:rFonts w:eastAsia="Arial Unicode MS"/>
                      <w:sz w:val="20"/>
                      <w:szCs w:val="20"/>
                      <w:lang w:val="kk-KZ"/>
                    </w:rPr>
                  </w:pPr>
                  <w:r w:rsidRPr="001A4224">
                    <w:rPr>
                      <w:sz w:val="20"/>
                      <w:szCs w:val="20"/>
                      <w:lang w:val="kk-KZ"/>
                    </w:rPr>
                    <w:t>-өзінің пікірін түсіндіреді</w:t>
                  </w:r>
                  <w:r w:rsidRPr="001A4224">
                    <w:rPr>
                      <w:rFonts w:eastAsia="Arial Unicode MS"/>
                      <w:sz w:val="20"/>
                      <w:szCs w:val="20"/>
                      <w:lang w:val="kk-KZ"/>
                    </w:rPr>
                    <w:t xml:space="preserve"> </w:t>
                  </w:r>
                </w:p>
                <w:p w14:paraId="1827BBB0" w14:textId="77777777" w:rsidR="005E6B99" w:rsidRPr="001A4224" w:rsidRDefault="005E6B99">
                  <w:pPr>
                    <w:pStyle w:val="a4"/>
                    <w:spacing w:before="0" w:beforeAutospacing="0" w:after="0" w:afterAutospacing="0"/>
                    <w:rPr>
                      <w:rFonts w:eastAsia="Arial Unicode MS"/>
                      <w:b/>
                      <w:bCs/>
                      <w:sz w:val="20"/>
                      <w:szCs w:val="20"/>
                      <w:lang w:val="kk-KZ"/>
                    </w:rPr>
                  </w:pPr>
                  <w:r w:rsidRPr="001A4224">
                    <w:rPr>
                      <w:rFonts w:eastAsia="Arial Unicode MS"/>
                      <w:sz w:val="20"/>
                      <w:szCs w:val="20"/>
                      <w:lang w:val="kk-KZ"/>
                    </w:rPr>
                    <w:t>−</w:t>
                  </w:r>
                  <w:r w:rsidRPr="001A4224">
                    <w:rPr>
                      <w:sz w:val="20"/>
                      <w:szCs w:val="20"/>
                      <w:lang w:val="kk-KZ"/>
                    </w:rPr>
                    <w:t xml:space="preserve">  қосылыстар ішінен тек негіздік оксидтерді анықтайды</w:t>
                  </w:r>
                </w:p>
              </w:tc>
            </w:tr>
          </w:tbl>
          <w:p w14:paraId="17EE1C56" w14:textId="77777777" w:rsidR="005E6B99" w:rsidRPr="001A4224" w:rsidRDefault="005E6B99">
            <w:pPr>
              <w:pStyle w:val="a4"/>
              <w:shd w:val="clear" w:color="auto" w:fill="FFFFFF"/>
              <w:spacing w:before="0" w:beforeAutospacing="0" w:after="0" w:afterAutospacing="0"/>
              <w:rPr>
                <w:sz w:val="20"/>
                <w:szCs w:val="20"/>
                <w:lang w:val="kk-KZ"/>
              </w:rPr>
            </w:pPr>
          </w:p>
        </w:tc>
        <w:tc>
          <w:tcPr>
            <w:tcW w:w="1282" w:type="dxa"/>
            <w:tcBorders>
              <w:top w:val="single" w:sz="4" w:space="0" w:color="auto"/>
              <w:left w:val="single" w:sz="4" w:space="0" w:color="auto"/>
              <w:bottom w:val="single" w:sz="4" w:space="0" w:color="auto"/>
              <w:right w:val="single" w:sz="4" w:space="0" w:color="auto"/>
            </w:tcBorders>
          </w:tcPr>
          <w:p w14:paraId="24C1C904" w14:textId="77777777" w:rsidR="00B21D70" w:rsidRDefault="00B21D70" w:rsidP="001A4224">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Д.И.Мен делеев  жасаған период</w:t>
            </w:r>
            <w:r w:rsidRPr="001A4224">
              <w:rPr>
                <w:rFonts w:ascii="Times New Roman" w:hAnsi="Times New Roman" w:cs="Times New Roman"/>
                <w:sz w:val="20"/>
                <w:szCs w:val="20"/>
                <w:lang w:val="kk-KZ"/>
              </w:rPr>
              <w:t xml:space="preserve">тық кесте                                                                                                                                   </w:t>
            </w:r>
          </w:p>
          <w:p w14:paraId="394953A7" w14:textId="77777777" w:rsidR="00B21D70" w:rsidRDefault="00B21D70" w:rsidP="001A4224">
            <w:pPr>
              <w:rPr>
                <w:rFonts w:ascii="Times New Roman" w:hAnsi="Times New Roman" w:cs="Times New Roman"/>
                <w:sz w:val="20"/>
                <w:szCs w:val="20"/>
                <w:lang w:val="kk-KZ"/>
              </w:rPr>
            </w:pPr>
          </w:p>
          <w:p w14:paraId="4D1B0628" w14:textId="77777777" w:rsidR="00E60561" w:rsidRDefault="00E60561" w:rsidP="001A4224">
            <w:pPr>
              <w:rPr>
                <w:rFonts w:ascii="Times New Roman" w:hAnsi="Times New Roman" w:cs="Times New Roman"/>
                <w:sz w:val="20"/>
                <w:szCs w:val="20"/>
                <w:lang w:val="kk-KZ"/>
              </w:rPr>
            </w:pPr>
          </w:p>
          <w:p w14:paraId="20C81A3A" w14:textId="77777777" w:rsidR="00E60561" w:rsidRDefault="00E60561" w:rsidP="001A4224">
            <w:pPr>
              <w:rPr>
                <w:rFonts w:ascii="Times New Roman" w:hAnsi="Times New Roman" w:cs="Times New Roman"/>
                <w:sz w:val="20"/>
                <w:szCs w:val="20"/>
                <w:lang w:val="kk-KZ"/>
              </w:rPr>
            </w:pPr>
            <w:r>
              <w:rPr>
                <w:rFonts w:ascii="Times New Roman" w:hAnsi="Times New Roman" w:cs="Times New Roman"/>
                <w:sz w:val="20"/>
                <w:szCs w:val="20"/>
                <w:lang w:val="kk-KZ"/>
              </w:rPr>
              <w:t>А</w:t>
            </w:r>
          </w:p>
          <w:p w14:paraId="37A2F9EA" w14:textId="77777777" w:rsidR="00D65482" w:rsidRDefault="00D65482" w:rsidP="001A4224">
            <w:pPr>
              <w:rPr>
                <w:rFonts w:ascii="Times New Roman" w:hAnsi="Times New Roman" w:cs="Times New Roman"/>
                <w:sz w:val="20"/>
                <w:szCs w:val="20"/>
                <w:lang w:val="kk-KZ"/>
              </w:rPr>
            </w:pPr>
          </w:p>
          <w:p w14:paraId="025A4D7E" w14:textId="77777777" w:rsidR="00D65482" w:rsidRDefault="00D65482" w:rsidP="001A4224">
            <w:pPr>
              <w:rPr>
                <w:rFonts w:ascii="Times New Roman" w:hAnsi="Times New Roman" w:cs="Times New Roman"/>
                <w:sz w:val="20"/>
                <w:szCs w:val="20"/>
                <w:lang w:val="kk-KZ"/>
              </w:rPr>
            </w:pPr>
          </w:p>
          <w:p w14:paraId="5D5B9930" w14:textId="77777777" w:rsidR="00D65482" w:rsidRDefault="00D65482" w:rsidP="001A4224">
            <w:pPr>
              <w:rPr>
                <w:rFonts w:ascii="Times New Roman" w:hAnsi="Times New Roman" w:cs="Times New Roman"/>
                <w:sz w:val="20"/>
                <w:szCs w:val="20"/>
                <w:lang w:val="kk-KZ"/>
              </w:rPr>
            </w:pPr>
          </w:p>
          <w:p w14:paraId="1E10AC0C" w14:textId="77777777" w:rsidR="00D65482" w:rsidRDefault="00D65482" w:rsidP="001A4224">
            <w:pPr>
              <w:rPr>
                <w:rFonts w:ascii="Times New Roman" w:hAnsi="Times New Roman" w:cs="Times New Roman"/>
                <w:sz w:val="20"/>
                <w:szCs w:val="20"/>
                <w:lang w:val="kk-KZ"/>
              </w:rPr>
            </w:pPr>
          </w:p>
          <w:p w14:paraId="00A4F82B" w14:textId="77777777" w:rsidR="00D65482" w:rsidRDefault="00D65482" w:rsidP="001A422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53D138C0" w14:textId="77777777" w:rsidR="00B21D70" w:rsidRDefault="00B21D70" w:rsidP="001A4224">
            <w:pPr>
              <w:rPr>
                <w:rFonts w:ascii="Times New Roman" w:hAnsi="Times New Roman" w:cs="Times New Roman"/>
                <w:sz w:val="20"/>
                <w:szCs w:val="20"/>
                <w:lang w:val="kk-KZ"/>
              </w:rPr>
            </w:pPr>
          </w:p>
          <w:p w14:paraId="1C7B0142" w14:textId="77777777" w:rsidR="00B21D70" w:rsidRDefault="00B21D70" w:rsidP="001A4224">
            <w:pPr>
              <w:rPr>
                <w:rFonts w:ascii="Times New Roman" w:hAnsi="Times New Roman" w:cs="Times New Roman"/>
                <w:sz w:val="20"/>
                <w:szCs w:val="20"/>
                <w:lang w:val="kk-KZ"/>
              </w:rPr>
            </w:pPr>
          </w:p>
          <w:p w14:paraId="35EC084F" w14:textId="77777777" w:rsidR="00B21D70" w:rsidRDefault="00B21D70" w:rsidP="001A4224">
            <w:pPr>
              <w:rPr>
                <w:rFonts w:ascii="Times New Roman" w:hAnsi="Times New Roman" w:cs="Times New Roman"/>
                <w:sz w:val="20"/>
                <w:szCs w:val="20"/>
                <w:lang w:val="kk-KZ"/>
              </w:rPr>
            </w:pPr>
          </w:p>
          <w:p w14:paraId="3B07958B" w14:textId="77777777" w:rsidR="00B21D70" w:rsidRDefault="00B21D70" w:rsidP="001A4224">
            <w:pPr>
              <w:rPr>
                <w:rFonts w:ascii="Times New Roman" w:hAnsi="Times New Roman" w:cs="Times New Roman"/>
                <w:sz w:val="20"/>
                <w:szCs w:val="20"/>
                <w:lang w:val="kk-KZ"/>
              </w:rPr>
            </w:pPr>
          </w:p>
          <w:p w14:paraId="2D00BCFB" w14:textId="77777777" w:rsidR="00B21D70" w:rsidRDefault="00B21D70" w:rsidP="001A4224">
            <w:pPr>
              <w:rPr>
                <w:rFonts w:ascii="Times New Roman" w:hAnsi="Times New Roman" w:cs="Times New Roman"/>
                <w:sz w:val="20"/>
                <w:szCs w:val="20"/>
                <w:lang w:val="kk-KZ"/>
              </w:rPr>
            </w:pPr>
          </w:p>
          <w:p w14:paraId="105EA79A" w14:textId="77777777" w:rsidR="00D65482" w:rsidRDefault="00D65482" w:rsidP="001A4224">
            <w:pPr>
              <w:rPr>
                <w:rFonts w:ascii="Times New Roman" w:hAnsi="Times New Roman" w:cs="Times New Roman"/>
                <w:sz w:val="20"/>
                <w:szCs w:val="20"/>
                <w:lang w:val="kk-KZ"/>
              </w:rPr>
            </w:pPr>
          </w:p>
          <w:p w14:paraId="1A507E30" w14:textId="77777777" w:rsidR="00B21D70" w:rsidRDefault="00D65482" w:rsidP="00D65482">
            <w:pPr>
              <w:tabs>
                <w:tab w:val="left" w:pos="815"/>
              </w:tabs>
              <w:rPr>
                <w:rFonts w:ascii="Times New Roman" w:hAnsi="Times New Roman" w:cs="Times New Roman"/>
                <w:sz w:val="20"/>
                <w:szCs w:val="20"/>
                <w:lang w:val="kk-KZ"/>
              </w:rPr>
            </w:pPr>
            <w:r>
              <w:rPr>
                <w:rFonts w:ascii="Times New Roman" w:hAnsi="Times New Roman" w:cs="Times New Roman"/>
                <w:sz w:val="20"/>
                <w:szCs w:val="20"/>
                <w:lang w:val="kk-KZ"/>
              </w:rPr>
              <w:tab/>
            </w:r>
          </w:p>
          <w:p w14:paraId="1D05B69B" w14:textId="77777777" w:rsidR="00B21D70" w:rsidRDefault="00B21D70" w:rsidP="001A4224">
            <w:pPr>
              <w:rPr>
                <w:rFonts w:ascii="Times New Roman" w:hAnsi="Times New Roman" w:cs="Times New Roman"/>
                <w:sz w:val="20"/>
                <w:szCs w:val="20"/>
                <w:lang w:val="kk-KZ"/>
              </w:rPr>
            </w:pPr>
          </w:p>
          <w:p w14:paraId="7F3B1080" w14:textId="77777777" w:rsidR="00B21D70" w:rsidRDefault="00B21D70" w:rsidP="001A4224">
            <w:pPr>
              <w:rPr>
                <w:rFonts w:ascii="Times New Roman" w:hAnsi="Times New Roman" w:cs="Times New Roman"/>
                <w:sz w:val="20"/>
                <w:szCs w:val="20"/>
                <w:lang w:val="kk-KZ"/>
              </w:rPr>
            </w:pPr>
          </w:p>
          <w:p w14:paraId="17F5078C" w14:textId="77777777" w:rsidR="00B21D70" w:rsidRDefault="00B21D70" w:rsidP="001A4224">
            <w:pPr>
              <w:rPr>
                <w:rFonts w:ascii="Times New Roman" w:hAnsi="Times New Roman" w:cs="Times New Roman"/>
                <w:sz w:val="20"/>
                <w:szCs w:val="20"/>
                <w:lang w:val="kk-KZ"/>
              </w:rPr>
            </w:pPr>
          </w:p>
          <w:p w14:paraId="2E2F41E1" w14:textId="77777777" w:rsidR="00B21D70" w:rsidRDefault="00B21D70" w:rsidP="001A4224">
            <w:pPr>
              <w:rPr>
                <w:rFonts w:ascii="Times New Roman" w:hAnsi="Times New Roman" w:cs="Times New Roman"/>
                <w:sz w:val="20"/>
                <w:szCs w:val="20"/>
                <w:lang w:val="kk-KZ"/>
              </w:rPr>
            </w:pPr>
          </w:p>
          <w:p w14:paraId="65FF1B2B" w14:textId="77777777" w:rsidR="00B21D70" w:rsidRDefault="00B21D70" w:rsidP="001A4224">
            <w:pPr>
              <w:rPr>
                <w:rFonts w:ascii="Times New Roman" w:hAnsi="Times New Roman" w:cs="Times New Roman"/>
                <w:sz w:val="20"/>
                <w:szCs w:val="20"/>
                <w:lang w:val="kk-KZ"/>
              </w:rPr>
            </w:pPr>
          </w:p>
          <w:p w14:paraId="06C236F0" w14:textId="77777777" w:rsidR="00B21D70" w:rsidRDefault="00B21D70" w:rsidP="001A4224">
            <w:pPr>
              <w:rPr>
                <w:rFonts w:ascii="Times New Roman" w:hAnsi="Times New Roman" w:cs="Times New Roman"/>
                <w:sz w:val="20"/>
                <w:szCs w:val="20"/>
                <w:lang w:val="kk-KZ"/>
              </w:rPr>
            </w:pPr>
          </w:p>
          <w:p w14:paraId="63C24165" w14:textId="77777777" w:rsidR="00E60561" w:rsidRDefault="00E60561" w:rsidP="001A4224">
            <w:pPr>
              <w:rPr>
                <w:rFonts w:ascii="Times New Roman" w:hAnsi="Times New Roman" w:cs="Times New Roman"/>
                <w:sz w:val="20"/>
                <w:szCs w:val="20"/>
                <w:lang w:val="kk-KZ"/>
              </w:rPr>
            </w:pPr>
          </w:p>
          <w:p w14:paraId="2E539FFA" w14:textId="77777777" w:rsidR="00E60561" w:rsidRDefault="00E60561" w:rsidP="001A4224">
            <w:pPr>
              <w:rPr>
                <w:rFonts w:ascii="Times New Roman" w:hAnsi="Times New Roman" w:cs="Times New Roman"/>
                <w:sz w:val="20"/>
                <w:szCs w:val="20"/>
                <w:lang w:val="kk-KZ"/>
              </w:rPr>
            </w:pPr>
          </w:p>
          <w:p w14:paraId="592CFCF4" w14:textId="77777777" w:rsidR="00E60561" w:rsidRDefault="00E60561" w:rsidP="001A4224">
            <w:pPr>
              <w:rPr>
                <w:rFonts w:ascii="Times New Roman" w:hAnsi="Times New Roman" w:cs="Times New Roman"/>
                <w:sz w:val="20"/>
                <w:szCs w:val="20"/>
                <w:lang w:val="kk-KZ"/>
              </w:rPr>
            </w:pPr>
          </w:p>
          <w:p w14:paraId="2DF11341" w14:textId="77777777" w:rsidR="00E60561" w:rsidRDefault="00E60561" w:rsidP="001A4224">
            <w:pPr>
              <w:rPr>
                <w:rFonts w:ascii="Times New Roman" w:hAnsi="Times New Roman" w:cs="Times New Roman"/>
                <w:sz w:val="20"/>
                <w:szCs w:val="20"/>
                <w:lang w:val="kk-KZ"/>
              </w:rPr>
            </w:pPr>
          </w:p>
          <w:p w14:paraId="147C6CB3" w14:textId="77777777" w:rsidR="00B21D70" w:rsidRDefault="00B21D70" w:rsidP="001A4224">
            <w:pPr>
              <w:rPr>
                <w:rFonts w:ascii="Times New Roman" w:hAnsi="Times New Roman" w:cs="Times New Roman"/>
                <w:sz w:val="20"/>
                <w:szCs w:val="20"/>
                <w:lang w:val="kk-KZ"/>
              </w:rPr>
            </w:pPr>
          </w:p>
          <w:p w14:paraId="0462B877" w14:textId="77777777" w:rsidR="00B21D70" w:rsidRDefault="00B21D70" w:rsidP="001A4224">
            <w:pPr>
              <w:rPr>
                <w:rFonts w:ascii="Times New Roman" w:hAnsi="Times New Roman" w:cs="Times New Roman"/>
                <w:sz w:val="20"/>
                <w:szCs w:val="20"/>
                <w:lang w:val="kk-KZ"/>
              </w:rPr>
            </w:pPr>
          </w:p>
          <w:p w14:paraId="5A4B71DD" w14:textId="77777777" w:rsidR="00B21D70" w:rsidRDefault="00B21D70" w:rsidP="001A4224">
            <w:pPr>
              <w:rPr>
                <w:rFonts w:ascii="Times New Roman" w:hAnsi="Times New Roman" w:cs="Times New Roman"/>
                <w:sz w:val="20"/>
                <w:szCs w:val="20"/>
                <w:lang w:val="kk-KZ"/>
              </w:rPr>
            </w:pPr>
          </w:p>
          <w:p w14:paraId="1B5C13D0" w14:textId="77777777" w:rsidR="00B21D70" w:rsidRDefault="00B21D70" w:rsidP="001A4224">
            <w:pPr>
              <w:rPr>
                <w:rFonts w:ascii="Times New Roman" w:hAnsi="Times New Roman" w:cs="Times New Roman"/>
                <w:sz w:val="20"/>
                <w:szCs w:val="20"/>
                <w:lang w:val="kk-KZ"/>
              </w:rPr>
            </w:pPr>
          </w:p>
          <w:p w14:paraId="3670D4F3" w14:textId="77777777" w:rsidR="00B21D70" w:rsidRDefault="00B21D70" w:rsidP="001A4224">
            <w:pPr>
              <w:rPr>
                <w:rFonts w:ascii="Times New Roman" w:hAnsi="Times New Roman" w:cs="Times New Roman"/>
                <w:sz w:val="20"/>
                <w:szCs w:val="20"/>
                <w:lang w:val="kk-KZ"/>
              </w:rPr>
            </w:pPr>
          </w:p>
          <w:p w14:paraId="21A64592" w14:textId="77777777" w:rsidR="00B21D70" w:rsidRDefault="00B21D70" w:rsidP="001A4224">
            <w:pPr>
              <w:rPr>
                <w:rFonts w:ascii="Times New Roman" w:hAnsi="Times New Roman" w:cs="Times New Roman"/>
                <w:sz w:val="20"/>
                <w:szCs w:val="20"/>
                <w:lang w:val="kk-KZ"/>
              </w:rPr>
            </w:pPr>
          </w:p>
          <w:p w14:paraId="02C7BCF9" w14:textId="77777777" w:rsidR="00B21D70" w:rsidRDefault="00B21D70" w:rsidP="001A4224">
            <w:pPr>
              <w:rPr>
                <w:rFonts w:ascii="Times New Roman" w:hAnsi="Times New Roman" w:cs="Times New Roman"/>
                <w:sz w:val="20"/>
                <w:szCs w:val="20"/>
                <w:lang w:val="kk-KZ"/>
              </w:rPr>
            </w:pPr>
          </w:p>
          <w:p w14:paraId="43A94225" w14:textId="77777777" w:rsidR="00B21D70" w:rsidRDefault="00B21D70" w:rsidP="001A4224">
            <w:pPr>
              <w:rPr>
                <w:rFonts w:ascii="Times New Roman" w:hAnsi="Times New Roman" w:cs="Times New Roman"/>
                <w:sz w:val="20"/>
                <w:szCs w:val="20"/>
                <w:lang w:val="kk-KZ"/>
              </w:rPr>
            </w:pPr>
          </w:p>
          <w:p w14:paraId="4F5B6D4B" w14:textId="77777777" w:rsidR="001A4224" w:rsidRPr="001A4224" w:rsidRDefault="001A4224" w:rsidP="001A4224">
            <w:pPr>
              <w:rPr>
                <w:rFonts w:ascii="Times New Roman" w:hAnsi="Times New Roman" w:cs="Times New Roman"/>
                <w:sz w:val="20"/>
                <w:szCs w:val="20"/>
                <w:lang w:val="kk-KZ"/>
              </w:rPr>
            </w:pPr>
            <w:r w:rsidRPr="001A4224">
              <w:rPr>
                <w:rFonts w:ascii="Times New Roman" w:hAnsi="Times New Roman" w:cs="Times New Roman"/>
                <w:sz w:val="20"/>
                <w:szCs w:val="20"/>
                <w:lang w:val="kk-KZ"/>
              </w:rPr>
              <w:t>Кейбір элементтер дің аталуы, химиялық таңбалары, салыстырмалы атомдық массалары кестесі</w:t>
            </w:r>
          </w:p>
          <w:p w14:paraId="017CBDA7" w14:textId="77777777" w:rsidR="005B3449" w:rsidRPr="001A4224" w:rsidRDefault="005B3449">
            <w:pPr>
              <w:rPr>
                <w:rFonts w:ascii="Times New Roman" w:hAnsi="Times New Roman" w:cs="Times New Roman"/>
                <w:sz w:val="20"/>
                <w:szCs w:val="20"/>
                <w:lang w:val="kk-KZ"/>
              </w:rPr>
            </w:pPr>
          </w:p>
          <w:p w14:paraId="29845642" w14:textId="77777777" w:rsidR="005B3449" w:rsidRPr="001A4224" w:rsidRDefault="005B3449">
            <w:pPr>
              <w:rPr>
                <w:rFonts w:ascii="Times New Roman" w:hAnsi="Times New Roman" w:cs="Times New Roman"/>
                <w:sz w:val="20"/>
                <w:szCs w:val="20"/>
                <w:lang w:val="kk-KZ"/>
              </w:rPr>
            </w:pPr>
          </w:p>
          <w:p w14:paraId="54EDEA5C" w14:textId="77777777" w:rsidR="005B3449" w:rsidRPr="001A4224" w:rsidRDefault="005B3449">
            <w:pPr>
              <w:rPr>
                <w:rFonts w:ascii="Times New Roman" w:hAnsi="Times New Roman" w:cs="Times New Roman"/>
                <w:sz w:val="20"/>
                <w:szCs w:val="20"/>
                <w:lang w:val="kk-KZ"/>
              </w:rPr>
            </w:pPr>
          </w:p>
          <w:p w14:paraId="46449C3B" w14:textId="77777777" w:rsidR="00EB0A54" w:rsidRPr="001A4224" w:rsidRDefault="00AF3170" w:rsidP="00EB0A54">
            <w:pPr>
              <w:rPr>
                <w:rFonts w:ascii="Times New Roman" w:hAnsi="Times New Roman" w:cs="Times New Roman"/>
                <w:sz w:val="20"/>
                <w:szCs w:val="20"/>
                <w:lang w:val="kk-KZ"/>
              </w:rPr>
            </w:pPr>
            <w:r w:rsidRPr="001A4224">
              <w:rPr>
                <w:rFonts w:ascii="Times New Roman" w:hAnsi="Times New Roman" w:cs="Times New Roman"/>
                <w:sz w:val="20"/>
                <w:szCs w:val="20"/>
                <w:lang w:val="kk-KZ"/>
              </w:rPr>
              <w:t xml:space="preserve">                                                                                                                                  </w:t>
            </w:r>
          </w:p>
          <w:p w14:paraId="512A6CA2" w14:textId="77777777" w:rsidR="001A4224" w:rsidRPr="001A4224" w:rsidRDefault="001A4224" w:rsidP="001A4224">
            <w:pPr>
              <w:rPr>
                <w:rFonts w:ascii="Times New Roman" w:hAnsi="Times New Roman" w:cs="Times New Roman"/>
                <w:sz w:val="20"/>
                <w:szCs w:val="20"/>
                <w:lang w:val="kk-KZ"/>
              </w:rPr>
            </w:pPr>
            <w:r w:rsidRPr="001A4224">
              <w:rPr>
                <w:rFonts w:ascii="Times New Roman" w:hAnsi="Times New Roman" w:cs="Times New Roman"/>
                <w:sz w:val="20"/>
                <w:szCs w:val="20"/>
                <w:lang w:val="kk-KZ"/>
              </w:rPr>
              <w:t>Қалыптастырушы бағалау тапсырма лары</w:t>
            </w:r>
          </w:p>
          <w:p w14:paraId="63965D96" w14:textId="77777777" w:rsidR="001A4224" w:rsidRPr="001A4224" w:rsidRDefault="001A4224" w:rsidP="001A4224">
            <w:pPr>
              <w:rPr>
                <w:rFonts w:ascii="Times New Roman" w:hAnsi="Times New Roman" w:cs="Times New Roman"/>
                <w:sz w:val="20"/>
                <w:szCs w:val="20"/>
                <w:lang w:val="kk-KZ"/>
              </w:rPr>
            </w:pPr>
          </w:p>
          <w:p w14:paraId="1A91426C" w14:textId="77777777" w:rsidR="00EB0A54" w:rsidRPr="001A4224" w:rsidRDefault="00EB0A54" w:rsidP="00EB0A54">
            <w:pPr>
              <w:rPr>
                <w:rFonts w:ascii="Times New Roman" w:hAnsi="Times New Roman" w:cs="Times New Roman"/>
                <w:sz w:val="20"/>
                <w:szCs w:val="20"/>
                <w:lang w:val="kk-KZ"/>
              </w:rPr>
            </w:pPr>
          </w:p>
          <w:p w14:paraId="51ADF789" w14:textId="77777777" w:rsidR="00EB0A54" w:rsidRPr="001A4224" w:rsidRDefault="00EB0A54" w:rsidP="00EB0A54">
            <w:pPr>
              <w:rPr>
                <w:rFonts w:ascii="Times New Roman" w:hAnsi="Times New Roman" w:cs="Times New Roman"/>
                <w:sz w:val="20"/>
                <w:szCs w:val="20"/>
                <w:lang w:val="kk-KZ"/>
              </w:rPr>
            </w:pPr>
          </w:p>
          <w:p w14:paraId="19FE157E" w14:textId="77777777" w:rsidR="00EB0A54" w:rsidRPr="001A4224" w:rsidRDefault="00EB0A54" w:rsidP="00EB0A54">
            <w:pPr>
              <w:rPr>
                <w:rFonts w:ascii="Times New Roman" w:hAnsi="Times New Roman" w:cs="Times New Roman"/>
                <w:sz w:val="20"/>
                <w:szCs w:val="20"/>
                <w:lang w:val="kk-KZ"/>
              </w:rPr>
            </w:pPr>
          </w:p>
          <w:p w14:paraId="438B4AA1" w14:textId="77777777" w:rsidR="00991A83" w:rsidRPr="001A4224" w:rsidRDefault="00991A83" w:rsidP="00633866">
            <w:pPr>
              <w:tabs>
                <w:tab w:val="left" w:pos="4740"/>
              </w:tabs>
              <w:ind w:left="3160"/>
              <w:rPr>
                <w:rFonts w:ascii="Times New Roman" w:hAnsi="Times New Roman" w:cs="Times New Roman"/>
                <w:sz w:val="20"/>
                <w:szCs w:val="20"/>
                <w:lang w:val="kk-KZ"/>
              </w:rPr>
            </w:pPr>
          </w:p>
        </w:tc>
      </w:tr>
      <w:tr w:rsidR="005B3449" w:rsidRPr="00E60561" w14:paraId="285F75CE" w14:textId="77777777" w:rsidTr="00E60561">
        <w:trPr>
          <w:trHeight w:val="1397"/>
        </w:trPr>
        <w:tc>
          <w:tcPr>
            <w:tcW w:w="1134" w:type="dxa"/>
            <w:tcBorders>
              <w:top w:val="single" w:sz="4" w:space="0" w:color="auto"/>
              <w:left w:val="single" w:sz="4" w:space="0" w:color="auto"/>
              <w:bottom w:val="single" w:sz="4" w:space="0" w:color="auto"/>
              <w:right w:val="single" w:sz="4" w:space="0" w:color="auto"/>
            </w:tcBorders>
          </w:tcPr>
          <w:p w14:paraId="09BFE763" w14:textId="77777777" w:rsidR="005B3449" w:rsidRPr="001A4224" w:rsidRDefault="005B3449">
            <w:pPr>
              <w:rPr>
                <w:rFonts w:ascii="Times New Roman" w:hAnsi="Times New Roman" w:cs="Times New Roman"/>
                <w:sz w:val="20"/>
                <w:szCs w:val="20"/>
                <w:lang w:val="kk-KZ"/>
              </w:rPr>
            </w:pPr>
            <w:r w:rsidRPr="001A4224">
              <w:rPr>
                <w:rFonts w:ascii="Times New Roman" w:hAnsi="Times New Roman" w:cs="Times New Roman"/>
                <w:sz w:val="20"/>
                <w:szCs w:val="20"/>
                <w:lang w:val="kk-KZ"/>
              </w:rPr>
              <w:lastRenderedPageBreak/>
              <w:t>Сабақ</w:t>
            </w:r>
            <w:r w:rsidR="000A6905" w:rsidRPr="001A4224">
              <w:rPr>
                <w:rFonts w:ascii="Times New Roman" w:hAnsi="Times New Roman" w:cs="Times New Roman"/>
                <w:sz w:val="20"/>
                <w:szCs w:val="20"/>
                <w:lang w:val="kk-KZ"/>
              </w:rPr>
              <w:t xml:space="preserve"> </w:t>
            </w:r>
            <w:r w:rsidRPr="001A4224">
              <w:rPr>
                <w:rFonts w:ascii="Times New Roman" w:hAnsi="Times New Roman" w:cs="Times New Roman"/>
                <w:sz w:val="20"/>
                <w:szCs w:val="20"/>
                <w:lang w:val="kk-KZ"/>
              </w:rPr>
              <w:t>тың соңы</w:t>
            </w:r>
          </w:p>
          <w:p w14:paraId="221C8201" w14:textId="77777777" w:rsidR="00C5674A" w:rsidRPr="001A4224" w:rsidRDefault="00E60561">
            <w:pPr>
              <w:rPr>
                <w:rFonts w:ascii="Times New Roman" w:hAnsi="Times New Roman" w:cs="Times New Roman"/>
                <w:sz w:val="20"/>
                <w:szCs w:val="20"/>
                <w:lang w:val="kk-KZ"/>
              </w:rPr>
            </w:pPr>
            <w:r>
              <w:rPr>
                <w:rFonts w:ascii="Times New Roman" w:hAnsi="Times New Roman" w:cs="Times New Roman"/>
                <w:sz w:val="20"/>
                <w:szCs w:val="20"/>
                <w:lang w:val="kk-KZ"/>
              </w:rPr>
              <w:t>4</w:t>
            </w:r>
            <w:r w:rsidR="00C5674A" w:rsidRPr="001A4224">
              <w:rPr>
                <w:rFonts w:ascii="Times New Roman" w:hAnsi="Times New Roman" w:cs="Times New Roman"/>
                <w:sz w:val="20"/>
                <w:szCs w:val="20"/>
                <w:lang w:val="kk-KZ"/>
              </w:rPr>
              <w:t xml:space="preserve"> мин</w:t>
            </w:r>
          </w:p>
          <w:p w14:paraId="3AB42D51" w14:textId="77777777" w:rsidR="005B3449" w:rsidRDefault="005B3449">
            <w:pPr>
              <w:rPr>
                <w:rFonts w:ascii="Times New Roman" w:hAnsi="Times New Roman" w:cs="Times New Roman"/>
                <w:sz w:val="20"/>
                <w:szCs w:val="20"/>
                <w:lang w:val="kk-KZ"/>
              </w:rPr>
            </w:pPr>
            <w:r w:rsidRPr="001A4224">
              <w:rPr>
                <w:rFonts w:ascii="Times New Roman" w:hAnsi="Times New Roman" w:cs="Times New Roman"/>
                <w:sz w:val="20"/>
                <w:szCs w:val="20"/>
                <w:lang w:val="kk-KZ"/>
              </w:rPr>
              <w:t xml:space="preserve"> </w:t>
            </w:r>
          </w:p>
          <w:p w14:paraId="2D3B44CF" w14:textId="77777777" w:rsidR="00E60561" w:rsidRDefault="00E60561">
            <w:pPr>
              <w:rPr>
                <w:rFonts w:ascii="Times New Roman" w:hAnsi="Times New Roman" w:cs="Times New Roman"/>
                <w:sz w:val="20"/>
                <w:szCs w:val="20"/>
                <w:lang w:val="kk-KZ"/>
              </w:rPr>
            </w:pPr>
          </w:p>
          <w:p w14:paraId="55CB7E82" w14:textId="77777777" w:rsidR="00E60561" w:rsidRDefault="00E60561">
            <w:pPr>
              <w:rPr>
                <w:rFonts w:ascii="Times New Roman" w:hAnsi="Times New Roman" w:cs="Times New Roman"/>
                <w:sz w:val="20"/>
                <w:szCs w:val="20"/>
                <w:lang w:val="kk-KZ"/>
              </w:rPr>
            </w:pPr>
          </w:p>
          <w:p w14:paraId="7AC11BBD" w14:textId="77777777" w:rsidR="00E60561" w:rsidRDefault="00E60561">
            <w:pPr>
              <w:rPr>
                <w:rFonts w:ascii="Times New Roman" w:hAnsi="Times New Roman" w:cs="Times New Roman"/>
                <w:sz w:val="20"/>
                <w:szCs w:val="20"/>
                <w:lang w:val="kk-KZ"/>
              </w:rPr>
            </w:pPr>
          </w:p>
          <w:p w14:paraId="5D520BAF" w14:textId="77777777" w:rsidR="00E60561" w:rsidRDefault="00E60561">
            <w:pPr>
              <w:rPr>
                <w:rFonts w:ascii="Times New Roman" w:hAnsi="Times New Roman" w:cs="Times New Roman"/>
                <w:sz w:val="20"/>
                <w:szCs w:val="20"/>
                <w:lang w:val="kk-KZ"/>
              </w:rPr>
            </w:pPr>
          </w:p>
          <w:p w14:paraId="2F971350" w14:textId="77777777" w:rsidR="00E60561" w:rsidRPr="001A4224" w:rsidRDefault="00E60561">
            <w:pPr>
              <w:rPr>
                <w:rFonts w:ascii="Times New Roman" w:hAnsi="Times New Roman" w:cs="Times New Roman"/>
                <w:sz w:val="20"/>
                <w:szCs w:val="20"/>
                <w:lang w:val="kk-KZ"/>
              </w:rPr>
            </w:pPr>
          </w:p>
          <w:p w14:paraId="51CCBCA1" w14:textId="77777777" w:rsidR="005B3449" w:rsidRPr="00E60561" w:rsidRDefault="00E60561">
            <w:pPr>
              <w:rPr>
                <w:rFonts w:ascii="Times New Roman" w:hAnsi="Times New Roman" w:cs="Times New Roman"/>
                <w:sz w:val="20"/>
                <w:szCs w:val="20"/>
                <w:lang w:val="kk-KZ"/>
              </w:rPr>
            </w:pPr>
            <w:r w:rsidRPr="00E60561">
              <w:rPr>
                <w:rFonts w:ascii="Times New Roman" w:hAnsi="Times New Roman" w:cs="Times New Roman"/>
                <w:sz w:val="20"/>
                <w:szCs w:val="20"/>
                <w:lang w:val="kk-KZ"/>
              </w:rPr>
              <w:t>1</w:t>
            </w:r>
            <w:r w:rsidR="005A12BD" w:rsidRPr="00E60561">
              <w:rPr>
                <w:rFonts w:ascii="Times New Roman" w:hAnsi="Times New Roman" w:cs="Times New Roman"/>
                <w:sz w:val="20"/>
                <w:szCs w:val="20"/>
                <w:lang w:val="kk-KZ"/>
              </w:rPr>
              <w:t xml:space="preserve"> мин</w:t>
            </w:r>
          </w:p>
          <w:p w14:paraId="366D3ACA" w14:textId="77777777" w:rsidR="005B3449" w:rsidRPr="001A4224" w:rsidRDefault="00E60561">
            <w:pPr>
              <w:rPr>
                <w:rFonts w:ascii="Times New Roman" w:hAnsi="Times New Roman" w:cs="Times New Roman"/>
                <w:i/>
                <w:sz w:val="20"/>
                <w:szCs w:val="20"/>
                <w:lang w:val="kk-KZ"/>
              </w:rPr>
            </w:pPr>
            <w:r w:rsidRPr="00E60561">
              <w:rPr>
                <w:rFonts w:ascii="Times New Roman" w:hAnsi="Times New Roman" w:cs="Times New Roman"/>
                <w:sz w:val="20"/>
                <w:szCs w:val="20"/>
                <w:lang w:val="kk-KZ"/>
              </w:rPr>
              <w:t xml:space="preserve">1 </w:t>
            </w:r>
            <w:r w:rsidR="005B3449" w:rsidRPr="00E60561">
              <w:rPr>
                <w:rFonts w:ascii="Times New Roman" w:hAnsi="Times New Roman" w:cs="Times New Roman"/>
                <w:sz w:val="20"/>
                <w:szCs w:val="20"/>
                <w:lang w:val="kk-KZ"/>
              </w:rPr>
              <w:t>мин</w:t>
            </w:r>
          </w:p>
        </w:tc>
        <w:tc>
          <w:tcPr>
            <w:tcW w:w="8789" w:type="dxa"/>
            <w:gridSpan w:val="9"/>
            <w:tcBorders>
              <w:top w:val="single" w:sz="4" w:space="0" w:color="auto"/>
              <w:left w:val="single" w:sz="4" w:space="0" w:color="auto"/>
              <w:bottom w:val="single" w:sz="4" w:space="0" w:color="auto"/>
              <w:right w:val="single" w:sz="4" w:space="0" w:color="auto"/>
            </w:tcBorders>
          </w:tcPr>
          <w:p w14:paraId="17752A1B" w14:textId="77777777" w:rsidR="00C5674A" w:rsidRPr="001A4224" w:rsidRDefault="00633866" w:rsidP="00C5674A">
            <w:pPr>
              <w:rPr>
                <w:rFonts w:ascii="Times New Roman" w:hAnsi="Times New Roman" w:cs="Times New Roman"/>
                <w:b/>
                <w:sz w:val="20"/>
                <w:szCs w:val="20"/>
                <w:lang w:val="kk-KZ"/>
              </w:rPr>
            </w:pPr>
            <w:r>
              <w:rPr>
                <w:rFonts w:ascii="Times New Roman" w:hAnsi="Times New Roman" w:cs="Times New Roman"/>
                <w:b/>
                <w:sz w:val="20"/>
                <w:szCs w:val="20"/>
                <w:lang w:val="kk-KZ"/>
              </w:rPr>
              <w:t>«Үшінші артық»  тапсырмасы:</w:t>
            </w:r>
          </w:p>
          <w:p w14:paraId="04DD15AB" w14:textId="77777777" w:rsidR="00C5674A" w:rsidRPr="00A77156" w:rsidRDefault="00A77156" w:rsidP="00C5674A">
            <w:pPr>
              <w:pStyle w:val="a5"/>
              <w:numPr>
                <w:ilvl w:val="0"/>
                <w:numId w:val="18"/>
              </w:numPr>
              <w:spacing w:after="200" w:line="276" w:lineRule="auto"/>
              <w:rPr>
                <w:rFonts w:ascii="Times New Roman" w:hAnsi="Times New Roman" w:cs="Times New Roman"/>
                <w:sz w:val="20"/>
                <w:szCs w:val="20"/>
                <w:lang w:val="kk-KZ"/>
              </w:rPr>
            </w:pPr>
            <w:r w:rsidRPr="001A4224">
              <w:rPr>
                <w:rFonts w:ascii="Times New Roman" w:eastAsia="Times New Roman" w:hAnsi="Times New Roman" w:cs="Times New Roman"/>
                <w:sz w:val="20"/>
                <w:szCs w:val="20"/>
              </w:rPr>
              <w:t>Fe</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O</w:t>
            </w:r>
            <w:proofErr w:type="gramStart"/>
            <w:r w:rsidRPr="00633866">
              <w:rPr>
                <w:rFonts w:ascii="Times New Roman" w:eastAsia="Times New Roman" w:hAnsi="Times New Roman" w:cs="Times New Roman"/>
                <w:sz w:val="20"/>
                <w:szCs w:val="20"/>
                <w:vertAlign w:val="subscript"/>
              </w:rPr>
              <w:t>3</w:t>
            </w:r>
            <w:r w:rsidRPr="001A4224">
              <w:rPr>
                <w:rFonts w:ascii="Times New Roman" w:eastAsia="Times New Roman" w:hAnsi="Times New Roman" w:cs="Times New Roman"/>
                <w:sz w:val="20"/>
                <w:szCs w:val="20"/>
              </w:rPr>
              <w:t>;</w:t>
            </w:r>
            <w:r>
              <w:rPr>
                <w:rFonts w:ascii="Times New Roman" w:eastAsia="Times New Roman" w:hAnsi="Times New Roman" w:cs="Times New Roman"/>
                <w:sz w:val="20"/>
                <w:szCs w:val="20"/>
                <w:lang w:val="kk-KZ"/>
              </w:rPr>
              <w:t xml:space="preserve">  </w:t>
            </w:r>
            <w:r w:rsidRPr="001A4224">
              <w:rPr>
                <w:rFonts w:ascii="Times New Roman" w:eastAsia="Times New Roman" w:hAnsi="Times New Roman" w:cs="Times New Roman"/>
                <w:sz w:val="20"/>
                <w:szCs w:val="20"/>
              </w:rPr>
              <w:t xml:space="preserve"> </w:t>
            </w:r>
            <w:proofErr w:type="gramEnd"/>
            <w:r w:rsidRPr="001A4224">
              <w:rPr>
                <w:rFonts w:ascii="Times New Roman" w:eastAsia="Times New Roman" w:hAnsi="Times New Roman" w:cs="Times New Roman"/>
                <w:sz w:val="20"/>
                <w:szCs w:val="20"/>
              </w:rPr>
              <w:t>СО</w:t>
            </w:r>
            <w:r w:rsidRPr="00633866">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lang w:val="kk-KZ"/>
              </w:rPr>
              <w:t xml:space="preserve">;   </w:t>
            </w:r>
            <w:r w:rsidRPr="001A4224">
              <w:rPr>
                <w:rFonts w:ascii="Times New Roman" w:eastAsia="Times New Roman" w:hAnsi="Times New Roman" w:cs="Times New Roman"/>
                <w:sz w:val="20"/>
                <w:szCs w:val="20"/>
              </w:rPr>
              <w:t>Al</w:t>
            </w:r>
            <w:r w:rsidRPr="00633866">
              <w:rPr>
                <w:rFonts w:ascii="Times New Roman" w:eastAsia="Times New Roman" w:hAnsi="Times New Roman" w:cs="Times New Roman"/>
                <w:sz w:val="20"/>
                <w:szCs w:val="20"/>
                <w:vertAlign w:val="subscript"/>
              </w:rPr>
              <w:t>2</w:t>
            </w:r>
            <w:r w:rsidRPr="001A4224">
              <w:rPr>
                <w:rFonts w:ascii="Times New Roman" w:eastAsia="Times New Roman" w:hAnsi="Times New Roman" w:cs="Times New Roman"/>
                <w:sz w:val="20"/>
                <w:szCs w:val="20"/>
              </w:rPr>
              <w:t>O</w:t>
            </w:r>
            <w:r w:rsidRPr="00633866">
              <w:rPr>
                <w:rFonts w:ascii="Times New Roman" w:eastAsia="Times New Roman" w:hAnsi="Times New Roman" w:cs="Times New Roman"/>
                <w:sz w:val="20"/>
                <w:szCs w:val="20"/>
                <w:vertAlign w:val="subscript"/>
              </w:rPr>
              <w:t>3</w:t>
            </w:r>
          </w:p>
          <w:p w14:paraId="3094FC04" w14:textId="77777777" w:rsidR="00A77156" w:rsidRPr="001A4224" w:rsidRDefault="00A77156" w:rsidP="00A77156">
            <w:pPr>
              <w:pStyle w:val="a5"/>
              <w:spacing w:after="200" w:line="276" w:lineRule="auto"/>
              <w:ind w:left="608"/>
              <w:rPr>
                <w:rFonts w:ascii="Times New Roman" w:hAnsi="Times New Roman" w:cs="Times New Roman"/>
                <w:sz w:val="20"/>
                <w:szCs w:val="20"/>
                <w:lang w:val="kk-KZ"/>
              </w:rPr>
            </w:pPr>
          </w:p>
          <w:p w14:paraId="5E94F673" w14:textId="77777777" w:rsidR="00C5674A" w:rsidRPr="00A77156" w:rsidRDefault="001A4224" w:rsidP="00C5674A">
            <w:pPr>
              <w:pStyle w:val="a5"/>
              <w:numPr>
                <w:ilvl w:val="0"/>
                <w:numId w:val="18"/>
              </w:numPr>
              <w:spacing w:after="200" w:line="276" w:lineRule="auto"/>
              <w:rPr>
                <w:rFonts w:ascii="Times New Roman" w:hAnsi="Times New Roman" w:cs="Times New Roman"/>
                <w:sz w:val="20"/>
                <w:szCs w:val="20"/>
                <w:lang w:val="kk-KZ"/>
              </w:rPr>
            </w:pPr>
            <w:r w:rsidRPr="001A4224">
              <w:rPr>
                <w:rFonts w:ascii="Times New Roman" w:hAnsi="Times New Roman" w:cs="Times New Roman"/>
                <w:noProof/>
                <w:sz w:val="20"/>
                <w:szCs w:val="20"/>
              </w:rPr>
              <w:t xml:space="preserve"> </w:t>
            </w:r>
            <w:r w:rsidR="00A77156" w:rsidRPr="001A4224">
              <w:rPr>
                <w:rFonts w:ascii="Times New Roman" w:eastAsia="Times New Roman" w:hAnsi="Times New Roman" w:cs="Times New Roman"/>
                <w:sz w:val="20"/>
                <w:szCs w:val="20"/>
              </w:rPr>
              <w:t>SiO</w:t>
            </w:r>
            <w:r w:rsidR="00A77156" w:rsidRPr="00633866">
              <w:rPr>
                <w:rFonts w:ascii="Times New Roman" w:eastAsia="Times New Roman" w:hAnsi="Times New Roman" w:cs="Times New Roman"/>
                <w:sz w:val="20"/>
                <w:szCs w:val="20"/>
                <w:vertAlign w:val="subscript"/>
              </w:rPr>
              <w:t>2</w:t>
            </w:r>
            <w:r w:rsidR="00A77156" w:rsidRPr="001A4224">
              <w:rPr>
                <w:rFonts w:ascii="Times New Roman" w:eastAsia="Times New Roman" w:hAnsi="Times New Roman" w:cs="Times New Roman"/>
                <w:sz w:val="20"/>
                <w:szCs w:val="20"/>
              </w:rPr>
              <w:t>;</w:t>
            </w:r>
            <w:r w:rsidR="00A77156">
              <w:rPr>
                <w:rFonts w:ascii="Times New Roman" w:eastAsia="Times New Roman" w:hAnsi="Times New Roman" w:cs="Times New Roman"/>
                <w:sz w:val="20"/>
                <w:szCs w:val="20"/>
                <w:lang w:val="kk-KZ"/>
              </w:rPr>
              <w:t xml:space="preserve">  </w:t>
            </w:r>
            <w:r w:rsidR="00A77156" w:rsidRPr="001A4224">
              <w:rPr>
                <w:rFonts w:ascii="Times New Roman" w:eastAsia="Times New Roman" w:hAnsi="Times New Roman" w:cs="Times New Roman"/>
                <w:sz w:val="20"/>
                <w:szCs w:val="20"/>
              </w:rPr>
              <w:t>NO</w:t>
            </w:r>
            <w:r w:rsidR="00A77156" w:rsidRPr="00633866">
              <w:rPr>
                <w:rFonts w:ascii="Times New Roman" w:eastAsia="Times New Roman" w:hAnsi="Times New Roman" w:cs="Times New Roman"/>
                <w:sz w:val="20"/>
                <w:szCs w:val="20"/>
                <w:vertAlign w:val="subscript"/>
              </w:rPr>
              <w:t>2</w:t>
            </w:r>
            <w:r w:rsidR="00A77156" w:rsidRPr="001A4224">
              <w:rPr>
                <w:rFonts w:ascii="Times New Roman" w:eastAsia="Times New Roman" w:hAnsi="Times New Roman" w:cs="Times New Roman"/>
                <w:sz w:val="20"/>
                <w:szCs w:val="20"/>
              </w:rPr>
              <w:t>;</w:t>
            </w:r>
            <w:r w:rsidR="00A77156">
              <w:rPr>
                <w:rFonts w:ascii="Times New Roman" w:eastAsia="Times New Roman" w:hAnsi="Times New Roman" w:cs="Times New Roman"/>
                <w:sz w:val="20"/>
                <w:szCs w:val="20"/>
                <w:lang w:val="kk-KZ"/>
              </w:rPr>
              <w:t xml:space="preserve">  </w:t>
            </w:r>
            <w:r w:rsidR="00A77156" w:rsidRPr="00A77156">
              <w:rPr>
                <w:rFonts w:ascii="Times New Roman" w:eastAsia="Times New Roman" w:hAnsi="Times New Roman" w:cs="Times New Roman"/>
                <w:sz w:val="20"/>
                <w:szCs w:val="20"/>
                <w:lang w:val="en-US"/>
              </w:rPr>
              <w:t>Li</w:t>
            </w:r>
            <w:r w:rsidR="00A77156" w:rsidRPr="00A77156">
              <w:rPr>
                <w:rFonts w:ascii="Times New Roman" w:eastAsia="Times New Roman" w:hAnsi="Times New Roman" w:cs="Times New Roman"/>
                <w:sz w:val="20"/>
                <w:szCs w:val="20"/>
                <w:vertAlign w:val="subscript"/>
                <w:lang w:val="en-US"/>
              </w:rPr>
              <w:t>2</w:t>
            </w:r>
            <w:r w:rsidR="00A77156" w:rsidRPr="00A77156">
              <w:rPr>
                <w:rFonts w:ascii="Times New Roman" w:eastAsia="Times New Roman" w:hAnsi="Times New Roman" w:cs="Times New Roman"/>
                <w:sz w:val="20"/>
                <w:szCs w:val="20"/>
                <w:lang w:val="en-US"/>
              </w:rPr>
              <w:t>O</w:t>
            </w:r>
          </w:p>
          <w:p w14:paraId="13BF812E" w14:textId="77777777" w:rsidR="00A77156" w:rsidRPr="001A4224" w:rsidRDefault="00A77156" w:rsidP="00A77156">
            <w:pPr>
              <w:pStyle w:val="a5"/>
              <w:spacing w:after="200" w:line="276" w:lineRule="auto"/>
              <w:ind w:left="608"/>
              <w:rPr>
                <w:rFonts w:ascii="Times New Roman" w:hAnsi="Times New Roman" w:cs="Times New Roman"/>
                <w:sz w:val="20"/>
                <w:szCs w:val="20"/>
                <w:lang w:val="kk-KZ"/>
              </w:rPr>
            </w:pPr>
            <w:r>
              <w:rPr>
                <w:rFonts w:ascii="Times New Roman" w:hAnsi="Times New Roman" w:cs="Times New Roman"/>
                <w:noProof/>
                <w:sz w:val="20"/>
                <w:szCs w:val="20"/>
                <w:lang w:eastAsia="ru-RU"/>
              </w:rPr>
              <w:drawing>
                <wp:anchor distT="0" distB="0" distL="114300" distR="114300" simplePos="0" relativeHeight="251680768" behindDoc="0" locked="0" layoutInCell="1" allowOverlap="1" wp14:anchorId="1C8077CC" wp14:editId="07807F17">
                  <wp:simplePos x="0" y="0"/>
                  <wp:positionH relativeFrom="margin">
                    <wp:posOffset>4735830</wp:posOffset>
                  </wp:positionH>
                  <wp:positionV relativeFrom="margin">
                    <wp:posOffset>830580</wp:posOffset>
                  </wp:positionV>
                  <wp:extent cx="506730" cy="404495"/>
                  <wp:effectExtent l="38100" t="19050" r="7620" b="0"/>
                  <wp:wrapSquare wrapText="bothSides"/>
                  <wp:docPr id="6" name="Рисунок 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srcRect l="69224" t="15224" r="22320" b="63463"/>
                          <a:stretch>
                            <a:fillRect/>
                          </a:stretch>
                        </pic:blipFill>
                        <pic:spPr>
                          <a:xfrm rot="211203">
                            <a:off x="0" y="0"/>
                            <a:ext cx="506730" cy="404495"/>
                          </a:xfrm>
                          <a:prstGeom prst="rect">
                            <a:avLst/>
                          </a:prstGeom>
                        </pic:spPr>
                      </pic:pic>
                    </a:graphicData>
                  </a:graphic>
                </wp:anchor>
              </w:drawing>
            </w:r>
            <w:r>
              <w:rPr>
                <w:rFonts w:ascii="Times New Roman" w:hAnsi="Times New Roman" w:cs="Times New Roman"/>
                <w:noProof/>
                <w:sz w:val="20"/>
                <w:szCs w:val="20"/>
                <w:lang w:eastAsia="ru-RU"/>
              </w:rPr>
              <w:drawing>
                <wp:anchor distT="0" distB="0" distL="114300" distR="114300" simplePos="0" relativeHeight="251678720" behindDoc="0" locked="0" layoutInCell="1" allowOverlap="1" wp14:anchorId="67984EC0" wp14:editId="5911FAD5">
                  <wp:simplePos x="0" y="0"/>
                  <wp:positionH relativeFrom="margin">
                    <wp:posOffset>4394200</wp:posOffset>
                  </wp:positionH>
                  <wp:positionV relativeFrom="margin">
                    <wp:posOffset>380365</wp:posOffset>
                  </wp:positionV>
                  <wp:extent cx="455295" cy="431165"/>
                  <wp:effectExtent l="19050" t="0" r="1905" b="0"/>
                  <wp:wrapSquare wrapText="bothSides"/>
                  <wp:docPr id="7" name="Рисунок 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srcRect l="68448" t="40317" r="22791" b="38315"/>
                          <a:stretch>
                            <a:fillRect/>
                          </a:stretch>
                        </pic:blipFill>
                        <pic:spPr>
                          <a:xfrm>
                            <a:off x="0" y="0"/>
                            <a:ext cx="455295" cy="431165"/>
                          </a:xfrm>
                          <a:prstGeom prst="rect">
                            <a:avLst/>
                          </a:prstGeom>
                        </pic:spPr>
                      </pic:pic>
                    </a:graphicData>
                  </a:graphic>
                </wp:anchor>
              </w:drawing>
            </w:r>
          </w:p>
          <w:p w14:paraId="34CB8EAA" w14:textId="77777777" w:rsidR="00C5674A" w:rsidRPr="00E60561" w:rsidRDefault="00A77156" w:rsidP="00C5674A">
            <w:pPr>
              <w:pStyle w:val="a5"/>
              <w:numPr>
                <w:ilvl w:val="0"/>
                <w:numId w:val="18"/>
              </w:numPr>
              <w:spacing w:after="200" w:line="276" w:lineRule="auto"/>
              <w:rPr>
                <w:rFonts w:ascii="Times New Roman" w:hAnsi="Times New Roman" w:cs="Times New Roman"/>
                <w:sz w:val="20"/>
                <w:szCs w:val="20"/>
                <w:lang w:val="kk-KZ"/>
              </w:rPr>
            </w:pPr>
            <w:r w:rsidRPr="00A77156">
              <w:rPr>
                <w:rFonts w:ascii="Times New Roman" w:eastAsia="Times New Roman" w:hAnsi="Times New Roman" w:cs="Times New Roman"/>
                <w:sz w:val="20"/>
                <w:szCs w:val="20"/>
                <w:lang w:val="en-US"/>
              </w:rPr>
              <w:t>SO</w:t>
            </w:r>
            <w:r w:rsidRPr="00A77156">
              <w:rPr>
                <w:rFonts w:ascii="Times New Roman" w:eastAsia="Times New Roman" w:hAnsi="Times New Roman" w:cs="Times New Roman"/>
                <w:sz w:val="20"/>
                <w:szCs w:val="20"/>
                <w:vertAlign w:val="subscript"/>
                <w:lang w:val="en-US"/>
              </w:rPr>
              <w:t>3</w:t>
            </w:r>
            <w:r>
              <w:rPr>
                <w:rFonts w:ascii="Times New Roman" w:eastAsia="Times New Roman" w:hAnsi="Times New Roman" w:cs="Times New Roman"/>
                <w:sz w:val="20"/>
                <w:szCs w:val="20"/>
                <w:vertAlign w:val="subscript"/>
                <w:lang w:val="kk-KZ"/>
              </w:rPr>
              <w:t xml:space="preserve"> ;  </w:t>
            </w:r>
            <w:r w:rsidRPr="00A77156">
              <w:rPr>
                <w:rFonts w:ascii="Times New Roman" w:eastAsia="Times New Roman" w:hAnsi="Times New Roman" w:cs="Times New Roman"/>
                <w:sz w:val="20"/>
                <w:szCs w:val="20"/>
                <w:lang w:val="en-US"/>
              </w:rPr>
              <w:t>P</w:t>
            </w:r>
            <w:r w:rsidRPr="00A77156">
              <w:rPr>
                <w:rFonts w:ascii="Times New Roman" w:eastAsia="Times New Roman" w:hAnsi="Times New Roman" w:cs="Times New Roman"/>
                <w:sz w:val="20"/>
                <w:szCs w:val="20"/>
                <w:vertAlign w:val="subscript"/>
                <w:lang w:val="en-US"/>
              </w:rPr>
              <w:t>2</w:t>
            </w:r>
            <w:r w:rsidRPr="00A77156">
              <w:rPr>
                <w:rFonts w:ascii="Times New Roman" w:eastAsia="Times New Roman" w:hAnsi="Times New Roman" w:cs="Times New Roman"/>
                <w:sz w:val="20"/>
                <w:szCs w:val="20"/>
                <w:lang w:val="en-US"/>
              </w:rPr>
              <w:t>O</w:t>
            </w:r>
            <w:r w:rsidRPr="00A77156">
              <w:rPr>
                <w:rFonts w:ascii="Times New Roman" w:eastAsia="Times New Roman" w:hAnsi="Times New Roman" w:cs="Times New Roman"/>
                <w:sz w:val="20"/>
                <w:szCs w:val="20"/>
                <w:vertAlign w:val="subscript"/>
                <w:lang w:val="en-US"/>
              </w:rPr>
              <w:t>5</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en-US"/>
              </w:rPr>
              <w:t>N</w:t>
            </w:r>
            <w:r>
              <w:rPr>
                <w:rFonts w:ascii="Times New Roman" w:eastAsia="Times New Roman" w:hAnsi="Times New Roman" w:cs="Times New Roman"/>
                <w:sz w:val="20"/>
                <w:szCs w:val="20"/>
                <w:lang w:val="kk-KZ"/>
              </w:rPr>
              <w:t>а</w:t>
            </w:r>
            <w:r>
              <w:rPr>
                <w:rFonts w:ascii="Times New Roman" w:eastAsia="Times New Roman" w:hAnsi="Times New Roman" w:cs="Times New Roman"/>
                <w:sz w:val="20"/>
                <w:szCs w:val="20"/>
                <w:vertAlign w:val="subscript"/>
                <w:lang w:val="kk-KZ"/>
              </w:rPr>
              <w:t>2</w:t>
            </w:r>
            <w:r w:rsidRPr="00A77156">
              <w:rPr>
                <w:rFonts w:ascii="Times New Roman" w:eastAsia="Times New Roman" w:hAnsi="Times New Roman" w:cs="Times New Roman"/>
                <w:sz w:val="20"/>
                <w:szCs w:val="20"/>
                <w:lang w:val="en-US"/>
              </w:rPr>
              <w:t>O</w:t>
            </w:r>
          </w:p>
          <w:p w14:paraId="002CD825" w14:textId="77777777" w:rsidR="00E60561" w:rsidRPr="00E60561" w:rsidRDefault="00E60561" w:rsidP="00E60561">
            <w:pPr>
              <w:pStyle w:val="a5"/>
              <w:spacing w:after="200" w:line="276" w:lineRule="auto"/>
              <w:ind w:left="608"/>
              <w:rPr>
                <w:rFonts w:ascii="Times New Roman" w:hAnsi="Times New Roman" w:cs="Times New Roman"/>
                <w:sz w:val="20"/>
                <w:szCs w:val="20"/>
                <w:lang w:val="kk-KZ"/>
              </w:rPr>
            </w:pPr>
          </w:p>
          <w:p w14:paraId="536CA263" w14:textId="77777777" w:rsidR="005B3449" w:rsidRPr="00E60561" w:rsidRDefault="00E60561" w:rsidP="00E60561">
            <w:pPr>
              <w:pStyle w:val="a5"/>
              <w:spacing w:after="200" w:line="276" w:lineRule="auto"/>
              <w:ind w:left="608"/>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Келесі тапсырма: </w:t>
            </w:r>
            <w:r>
              <w:rPr>
                <w:rFonts w:ascii="Book Antiqua" w:eastAsia="Times New Roman" w:hAnsi="Book Antiqua" w:cs="Times New Roman"/>
                <w:sz w:val="20"/>
                <w:szCs w:val="20"/>
                <w:lang w:val="kk-KZ"/>
              </w:rPr>
              <w:t>§</w:t>
            </w:r>
            <w:r>
              <w:rPr>
                <w:rFonts w:ascii="Times New Roman" w:eastAsia="Times New Roman" w:hAnsi="Times New Roman" w:cs="Times New Roman"/>
                <w:sz w:val="20"/>
                <w:szCs w:val="20"/>
                <w:lang w:val="kk-KZ"/>
              </w:rPr>
              <w:t xml:space="preserve"> 10 оқу                                                                                                                               </w:t>
            </w:r>
            <w:r w:rsidR="00A77156">
              <w:rPr>
                <w:rFonts w:ascii="Times New Roman" w:hAnsi="Times New Roman" w:cs="Times New Roman"/>
                <w:noProof/>
                <w:sz w:val="20"/>
                <w:szCs w:val="20"/>
                <w:lang w:eastAsia="ru-RU"/>
              </w:rPr>
              <w:drawing>
                <wp:anchor distT="0" distB="0" distL="114300" distR="114300" simplePos="0" relativeHeight="251676672" behindDoc="0" locked="0" layoutInCell="1" allowOverlap="1" wp14:anchorId="21D0AA7A" wp14:editId="5D28CFC7">
                  <wp:simplePos x="0" y="0"/>
                  <wp:positionH relativeFrom="margin">
                    <wp:posOffset>3788410</wp:posOffset>
                  </wp:positionH>
                  <wp:positionV relativeFrom="margin">
                    <wp:posOffset>78105</wp:posOffset>
                  </wp:positionV>
                  <wp:extent cx="534670" cy="396240"/>
                  <wp:effectExtent l="19050" t="0" r="0" b="0"/>
                  <wp:wrapSquare wrapText="bothSides"/>
                  <wp:docPr id="8" name="Рисунок 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srcRect l="69579" t="64545" r="20839" b="5694"/>
                          <a:stretch>
                            <a:fillRect/>
                          </a:stretch>
                        </pic:blipFill>
                        <pic:spPr>
                          <a:xfrm>
                            <a:off x="0" y="0"/>
                            <a:ext cx="534670" cy="396240"/>
                          </a:xfrm>
                          <a:prstGeom prst="rect">
                            <a:avLst/>
                          </a:prstGeom>
                        </pic:spPr>
                      </pic:pic>
                    </a:graphicData>
                  </a:graphic>
                </wp:anchor>
              </w:drawing>
            </w:r>
            <w:r w:rsidR="00A77156">
              <w:rPr>
                <w:rFonts w:ascii="Times New Roman" w:hAnsi="Times New Roman" w:cs="Times New Roman"/>
                <w:noProof/>
                <w:sz w:val="20"/>
                <w:szCs w:val="20"/>
                <w:lang w:eastAsia="ru-RU"/>
              </w:rPr>
              <w:drawing>
                <wp:anchor distT="0" distB="0" distL="114300" distR="114300" simplePos="0" relativeHeight="251674624" behindDoc="0" locked="0" layoutInCell="1" allowOverlap="1" wp14:anchorId="01B7EDBF" wp14:editId="082873CF">
                  <wp:simplePos x="0" y="0"/>
                  <wp:positionH relativeFrom="margin">
                    <wp:posOffset>2442845</wp:posOffset>
                  </wp:positionH>
                  <wp:positionV relativeFrom="margin">
                    <wp:posOffset>17780</wp:posOffset>
                  </wp:positionV>
                  <wp:extent cx="1164590" cy="1146810"/>
                  <wp:effectExtent l="19050" t="0" r="0" b="0"/>
                  <wp:wrapSquare wrapText="bothSides"/>
                  <wp:docPr id="5" name="Рисунок 1"/>
                  <wp:cNvGraphicFramePr/>
                  <a:graphic xmlns:a="http://schemas.openxmlformats.org/drawingml/2006/main">
                    <a:graphicData uri="http://schemas.openxmlformats.org/drawingml/2006/picture">
                      <pic:pic xmlns:pic="http://schemas.openxmlformats.org/drawingml/2006/picture">
                        <pic:nvPicPr>
                          <pic:cNvPr id="11" name="Рисунок 10"/>
                          <pic:cNvPicPr>
                            <a:picLocks noChangeAspect="1"/>
                          </pic:cNvPicPr>
                        </pic:nvPicPr>
                        <pic:blipFill>
                          <a:blip r:embed="rId7" cstate="print"/>
                          <a:srcRect r="38555"/>
                          <a:stretch>
                            <a:fillRect/>
                          </a:stretch>
                        </pic:blipFill>
                        <pic:spPr>
                          <a:xfrm>
                            <a:off x="0" y="0"/>
                            <a:ext cx="1164590" cy="1146810"/>
                          </a:xfrm>
                          <a:prstGeom prst="rect">
                            <a:avLst/>
                          </a:prstGeom>
                        </pic:spPr>
                      </pic:pic>
                    </a:graphicData>
                  </a:graphic>
                </wp:anchor>
              </w:drawing>
            </w:r>
            <w:r w:rsidR="00AE0FA4" w:rsidRPr="001A4224">
              <w:rPr>
                <w:rFonts w:ascii="Times New Roman" w:hAnsi="Times New Roman" w:cs="Times New Roman"/>
                <w:sz w:val="20"/>
                <w:szCs w:val="20"/>
                <w:lang w:val="kk-KZ"/>
              </w:rPr>
              <w:t>Кері байланыс</w:t>
            </w:r>
            <w:r w:rsidR="00AE0FA4" w:rsidRPr="001A4224">
              <w:rPr>
                <w:rFonts w:ascii="Times New Roman" w:hAnsi="Times New Roman" w:cs="Times New Roman"/>
                <w:b/>
                <w:sz w:val="20"/>
                <w:szCs w:val="20"/>
                <w:lang w:val="kk-KZ"/>
              </w:rPr>
              <w:t>. «</w:t>
            </w:r>
            <w:r w:rsidR="001A4224" w:rsidRPr="001A4224">
              <w:rPr>
                <w:rFonts w:ascii="Times New Roman" w:hAnsi="Times New Roman" w:cs="Times New Roman"/>
                <w:sz w:val="20"/>
                <w:szCs w:val="20"/>
                <w:lang w:val="kk-KZ"/>
              </w:rPr>
              <w:t>Табыс ағашы</w:t>
            </w:r>
            <w:r w:rsidR="005B3449" w:rsidRPr="001A4224">
              <w:rPr>
                <w:rFonts w:ascii="Times New Roman" w:hAnsi="Times New Roman" w:cs="Times New Roman"/>
                <w:b/>
                <w:sz w:val="20"/>
                <w:szCs w:val="20"/>
                <w:lang w:val="kk-KZ"/>
              </w:rPr>
              <w:t xml:space="preserve">» </w:t>
            </w:r>
          </w:p>
        </w:tc>
        <w:tc>
          <w:tcPr>
            <w:tcW w:w="1282" w:type="dxa"/>
            <w:tcBorders>
              <w:top w:val="single" w:sz="4" w:space="0" w:color="auto"/>
              <w:left w:val="single" w:sz="4" w:space="0" w:color="auto"/>
              <w:bottom w:val="single" w:sz="4" w:space="0" w:color="auto"/>
              <w:right w:val="single" w:sz="4" w:space="0" w:color="auto"/>
            </w:tcBorders>
          </w:tcPr>
          <w:p w14:paraId="099E8A7C" w14:textId="77777777" w:rsidR="00AF3170" w:rsidRPr="001A4224" w:rsidRDefault="00AF3170" w:rsidP="00EB0A54">
            <w:pPr>
              <w:rPr>
                <w:rFonts w:ascii="Times New Roman" w:hAnsi="Times New Roman" w:cs="Times New Roman"/>
                <w:b/>
                <w:sz w:val="20"/>
                <w:szCs w:val="20"/>
                <w:lang w:val="kk-KZ"/>
              </w:rPr>
            </w:pPr>
          </w:p>
          <w:p w14:paraId="223362BB" w14:textId="77777777" w:rsidR="005B3449" w:rsidRPr="001A4224" w:rsidRDefault="005B3449" w:rsidP="00EB0A54">
            <w:pPr>
              <w:rPr>
                <w:rFonts w:ascii="Times New Roman" w:hAnsi="Times New Roman" w:cs="Times New Roman"/>
                <w:sz w:val="20"/>
                <w:szCs w:val="20"/>
                <w:lang w:val="kk-KZ"/>
              </w:rPr>
            </w:pPr>
          </w:p>
        </w:tc>
      </w:tr>
      <w:tr w:rsidR="005B3449" w:rsidRPr="00D4314B" w14:paraId="4CB8CCCA" w14:textId="77777777" w:rsidTr="00EF1E8C">
        <w:trPr>
          <w:trHeight w:val="624"/>
        </w:trPr>
        <w:tc>
          <w:tcPr>
            <w:tcW w:w="4396" w:type="dxa"/>
            <w:gridSpan w:val="5"/>
            <w:tcBorders>
              <w:top w:val="single" w:sz="4" w:space="0" w:color="auto"/>
              <w:left w:val="single" w:sz="4" w:space="0" w:color="auto"/>
              <w:bottom w:val="single" w:sz="4" w:space="0" w:color="auto"/>
              <w:right w:val="single" w:sz="4" w:space="0" w:color="auto"/>
            </w:tcBorders>
            <w:hideMark/>
          </w:tcPr>
          <w:p w14:paraId="71371974" w14:textId="77777777" w:rsidR="005B3449" w:rsidRPr="001A4224" w:rsidRDefault="005B3449">
            <w:pPr>
              <w:jc w:val="center"/>
              <w:rPr>
                <w:rFonts w:ascii="Times New Roman" w:hAnsi="Times New Roman" w:cs="Times New Roman"/>
                <w:b/>
                <w:sz w:val="20"/>
                <w:szCs w:val="20"/>
                <w:lang w:val="kk-KZ"/>
              </w:rPr>
            </w:pPr>
            <w:r w:rsidRPr="001A4224">
              <w:rPr>
                <w:rFonts w:ascii="Times New Roman" w:hAnsi="Times New Roman" w:cs="Times New Roman"/>
                <w:b/>
                <w:sz w:val="20"/>
                <w:szCs w:val="20"/>
                <w:lang w:val="kk-KZ"/>
              </w:rPr>
              <w:t>Саралау – Сіз қандай тәсілмен көбірек қолдау көрсетпексіз? Сіз басқаларға қарағанда қабілетті оқушыларға қандай тапсырмалар бересіз?</w:t>
            </w:r>
          </w:p>
        </w:tc>
        <w:tc>
          <w:tcPr>
            <w:tcW w:w="3312" w:type="dxa"/>
            <w:gridSpan w:val="3"/>
            <w:tcBorders>
              <w:top w:val="single" w:sz="4" w:space="0" w:color="auto"/>
              <w:left w:val="single" w:sz="4" w:space="0" w:color="auto"/>
              <w:bottom w:val="single" w:sz="4" w:space="0" w:color="auto"/>
              <w:right w:val="single" w:sz="4" w:space="0" w:color="auto"/>
            </w:tcBorders>
          </w:tcPr>
          <w:p w14:paraId="69D86B21" w14:textId="77777777" w:rsidR="005B3449" w:rsidRPr="001A4224" w:rsidRDefault="005B3449">
            <w:pPr>
              <w:jc w:val="center"/>
              <w:rPr>
                <w:rFonts w:ascii="Times New Roman" w:hAnsi="Times New Roman" w:cs="Times New Roman"/>
                <w:b/>
                <w:sz w:val="20"/>
                <w:szCs w:val="20"/>
                <w:lang w:val="kk-KZ"/>
              </w:rPr>
            </w:pPr>
            <w:r w:rsidRPr="001A4224">
              <w:rPr>
                <w:rFonts w:ascii="Times New Roman" w:hAnsi="Times New Roman" w:cs="Times New Roman"/>
                <w:b/>
                <w:sz w:val="20"/>
                <w:szCs w:val="20"/>
                <w:lang w:val="kk-KZ"/>
              </w:rPr>
              <w:t>Бағалау – Сіз оқушылардың материалды игеру деңгейін қалай тексеруді жоспарлап отырсыз?</w:t>
            </w:r>
          </w:p>
        </w:tc>
        <w:tc>
          <w:tcPr>
            <w:tcW w:w="3497" w:type="dxa"/>
            <w:gridSpan w:val="3"/>
            <w:tcBorders>
              <w:top w:val="single" w:sz="4" w:space="0" w:color="auto"/>
              <w:left w:val="single" w:sz="4" w:space="0" w:color="auto"/>
              <w:bottom w:val="single" w:sz="4" w:space="0" w:color="auto"/>
              <w:right w:val="single" w:sz="4" w:space="0" w:color="auto"/>
            </w:tcBorders>
            <w:hideMark/>
          </w:tcPr>
          <w:p w14:paraId="2E92B1B9" w14:textId="77777777" w:rsidR="005B3449" w:rsidRPr="001A4224" w:rsidRDefault="005B3449">
            <w:pPr>
              <w:jc w:val="center"/>
              <w:rPr>
                <w:rFonts w:ascii="Times New Roman" w:hAnsi="Times New Roman" w:cs="Times New Roman"/>
                <w:b/>
                <w:sz w:val="20"/>
                <w:szCs w:val="20"/>
                <w:lang w:val="kk-KZ"/>
              </w:rPr>
            </w:pPr>
            <w:r w:rsidRPr="001A4224">
              <w:rPr>
                <w:rFonts w:ascii="Times New Roman" w:hAnsi="Times New Roman" w:cs="Times New Roman"/>
                <w:b/>
                <w:sz w:val="20"/>
                <w:szCs w:val="20"/>
                <w:lang w:val="kk-KZ"/>
              </w:rPr>
              <w:t>Денсаулық және қауіпсіздік техникасын сақтау</w:t>
            </w:r>
          </w:p>
        </w:tc>
      </w:tr>
      <w:tr w:rsidR="005B3449" w:rsidRPr="00D4314B" w14:paraId="256FD6AA" w14:textId="77777777" w:rsidTr="00991A83">
        <w:trPr>
          <w:trHeight w:val="556"/>
        </w:trPr>
        <w:tc>
          <w:tcPr>
            <w:tcW w:w="4396" w:type="dxa"/>
            <w:gridSpan w:val="5"/>
            <w:tcBorders>
              <w:top w:val="single" w:sz="4" w:space="0" w:color="auto"/>
              <w:left w:val="single" w:sz="4" w:space="0" w:color="auto"/>
              <w:bottom w:val="single" w:sz="4" w:space="0" w:color="auto"/>
              <w:right w:val="single" w:sz="4" w:space="0" w:color="auto"/>
            </w:tcBorders>
            <w:hideMark/>
          </w:tcPr>
          <w:p w14:paraId="68953F44" w14:textId="77777777" w:rsidR="005B3449" w:rsidRPr="001A4224" w:rsidRDefault="00EB0A54">
            <w:pPr>
              <w:rPr>
                <w:rFonts w:ascii="Times New Roman" w:hAnsi="Times New Roman" w:cs="Times New Roman"/>
                <w:sz w:val="20"/>
                <w:szCs w:val="20"/>
                <w:lang w:val="kk-KZ"/>
              </w:rPr>
            </w:pPr>
            <w:r w:rsidRPr="001A4224">
              <w:rPr>
                <w:rFonts w:ascii="Times New Roman" w:hAnsi="Times New Roman" w:cs="Times New Roman"/>
                <w:sz w:val="20"/>
                <w:szCs w:val="20"/>
                <w:lang w:val="kk-KZ"/>
              </w:rPr>
              <w:t>Заттардың агрегаттық күйге ауысуы жайлы тапсырмаларға байланысты кейбір оқушылар су молекулаларының температураға байланысты өзгеруін түсінеді. Оқу дағдысы төмен оқушылар заттардың әр түрлі күйде болатынын физикалық қасиеттерін  салыстыра отырып жауап бере алады</w:t>
            </w:r>
          </w:p>
        </w:tc>
        <w:tc>
          <w:tcPr>
            <w:tcW w:w="3312" w:type="dxa"/>
            <w:gridSpan w:val="3"/>
            <w:tcBorders>
              <w:top w:val="single" w:sz="4" w:space="0" w:color="auto"/>
              <w:left w:val="single" w:sz="4" w:space="0" w:color="auto"/>
              <w:bottom w:val="single" w:sz="4" w:space="0" w:color="auto"/>
              <w:right w:val="single" w:sz="4" w:space="0" w:color="auto"/>
            </w:tcBorders>
            <w:hideMark/>
          </w:tcPr>
          <w:p w14:paraId="40A90465" w14:textId="77777777" w:rsidR="005B3449" w:rsidRPr="001A4224" w:rsidRDefault="00EB0A54">
            <w:pPr>
              <w:rPr>
                <w:rFonts w:ascii="Times New Roman" w:hAnsi="Times New Roman" w:cs="Times New Roman"/>
                <w:sz w:val="20"/>
                <w:szCs w:val="20"/>
                <w:lang w:val="kk-KZ"/>
              </w:rPr>
            </w:pPr>
            <w:r w:rsidRPr="001A4224">
              <w:rPr>
                <w:rFonts w:ascii="Times New Roman" w:hAnsi="Times New Roman" w:cs="Times New Roman"/>
                <w:sz w:val="20"/>
                <w:szCs w:val="20"/>
                <w:lang w:val="kk-KZ"/>
              </w:rPr>
              <w:t>Оқушылады сабақ барысында критерийлер арқылы құрылған дескрипторлар бойынша  бағаланады. Сабақтың өн бойында қалыптастырушы бағалар қойылады.</w:t>
            </w:r>
            <w:r w:rsidR="005B3449" w:rsidRPr="001A4224">
              <w:rPr>
                <w:rFonts w:ascii="Times New Roman" w:hAnsi="Times New Roman" w:cs="Times New Roman"/>
                <w:sz w:val="20"/>
                <w:szCs w:val="20"/>
                <w:lang w:val="kk-KZ"/>
              </w:rPr>
              <w:t xml:space="preserve"> </w:t>
            </w:r>
          </w:p>
        </w:tc>
        <w:tc>
          <w:tcPr>
            <w:tcW w:w="3497" w:type="dxa"/>
            <w:gridSpan w:val="3"/>
            <w:tcBorders>
              <w:top w:val="single" w:sz="4" w:space="0" w:color="auto"/>
              <w:left w:val="single" w:sz="4" w:space="0" w:color="auto"/>
              <w:bottom w:val="single" w:sz="4" w:space="0" w:color="auto"/>
              <w:right w:val="single" w:sz="4" w:space="0" w:color="auto"/>
            </w:tcBorders>
            <w:hideMark/>
          </w:tcPr>
          <w:p w14:paraId="2F1A77BA" w14:textId="77777777" w:rsidR="005B3449" w:rsidRPr="001A4224" w:rsidRDefault="00EB0A54">
            <w:pPr>
              <w:rPr>
                <w:rFonts w:ascii="Times New Roman" w:hAnsi="Times New Roman" w:cs="Times New Roman"/>
                <w:sz w:val="20"/>
                <w:szCs w:val="20"/>
                <w:lang w:val="kk-KZ"/>
              </w:rPr>
            </w:pPr>
            <w:r w:rsidRPr="001A4224">
              <w:rPr>
                <w:rFonts w:ascii="Times New Roman" w:hAnsi="Times New Roman" w:cs="Times New Roman"/>
                <w:sz w:val="20"/>
                <w:szCs w:val="20"/>
                <w:lang w:val="kk-KZ"/>
              </w:rPr>
              <w:t>Оқушылар сабақ барысында қауіпсіздік ережесін сақтай отырып тәжірибелік жұмыс атқарады</w:t>
            </w:r>
          </w:p>
        </w:tc>
      </w:tr>
      <w:tr w:rsidR="00EB0A54" w:rsidRPr="001A4224" w14:paraId="4651C1B9" w14:textId="77777777" w:rsidTr="000A6905">
        <w:trPr>
          <w:trHeight w:val="279"/>
        </w:trPr>
        <w:tc>
          <w:tcPr>
            <w:tcW w:w="11205" w:type="dxa"/>
            <w:gridSpan w:val="11"/>
            <w:tcBorders>
              <w:top w:val="single" w:sz="4" w:space="0" w:color="auto"/>
              <w:left w:val="single" w:sz="4" w:space="0" w:color="auto"/>
              <w:bottom w:val="single" w:sz="4" w:space="0" w:color="auto"/>
              <w:right w:val="single" w:sz="4" w:space="0" w:color="auto"/>
            </w:tcBorders>
            <w:hideMark/>
          </w:tcPr>
          <w:p w14:paraId="4E8B0528" w14:textId="77777777" w:rsidR="00EB0A54" w:rsidRPr="001A4224" w:rsidRDefault="00EB0A54">
            <w:pPr>
              <w:rPr>
                <w:rFonts w:ascii="Times New Roman" w:hAnsi="Times New Roman" w:cs="Times New Roman"/>
                <w:sz w:val="20"/>
                <w:szCs w:val="20"/>
                <w:lang w:val="kk-KZ"/>
              </w:rPr>
            </w:pPr>
            <w:r w:rsidRPr="001A4224">
              <w:rPr>
                <w:rFonts w:ascii="Times New Roman" w:hAnsi="Times New Roman" w:cs="Times New Roman"/>
                <w:sz w:val="20"/>
                <w:szCs w:val="20"/>
                <w:lang w:val="kk-KZ"/>
              </w:rPr>
              <w:t>Қорытынды бағамдау</w:t>
            </w:r>
          </w:p>
        </w:tc>
      </w:tr>
      <w:tr w:rsidR="000A6905" w:rsidRPr="00D4314B" w14:paraId="1ECBDCEA" w14:textId="77777777" w:rsidTr="000A6905">
        <w:trPr>
          <w:trHeight w:val="279"/>
        </w:trPr>
        <w:tc>
          <w:tcPr>
            <w:tcW w:w="5797" w:type="dxa"/>
            <w:gridSpan w:val="7"/>
            <w:tcBorders>
              <w:top w:val="single" w:sz="4" w:space="0" w:color="auto"/>
              <w:left w:val="single" w:sz="4" w:space="0" w:color="auto"/>
              <w:bottom w:val="single" w:sz="4" w:space="0" w:color="auto"/>
              <w:right w:val="single" w:sz="4" w:space="0" w:color="auto"/>
            </w:tcBorders>
            <w:hideMark/>
          </w:tcPr>
          <w:p w14:paraId="4981A927" w14:textId="77777777" w:rsidR="000A6905" w:rsidRPr="001A4224" w:rsidRDefault="000A6905" w:rsidP="000A6905">
            <w:pPr>
              <w:rPr>
                <w:rFonts w:ascii="Times New Roman" w:hAnsi="Times New Roman" w:cs="Times New Roman"/>
                <w:b/>
                <w:sz w:val="20"/>
                <w:szCs w:val="20"/>
                <w:lang w:val="kk-KZ"/>
              </w:rPr>
            </w:pPr>
            <w:r w:rsidRPr="001A4224">
              <w:rPr>
                <w:rFonts w:ascii="Times New Roman" w:hAnsi="Times New Roman" w:cs="Times New Roman"/>
                <w:b/>
                <w:sz w:val="20"/>
                <w:szCs w:val="20"/>
                <w:lang w:val="kk-KZ"/>
              </w:rPr>
              <w:t>Рефлексия</w:t>
            </w:r>
          </w:p>
          <w:p w14:paraId="0E4319EF" w14:textId="77777777" w:rsidR="000A6905" w:rsidRPr="001A4224" w:rsidRDefault="000A6905" w:rsidP="000A6905">
            <w:pPr>
              <w:rPr>
                <w:rFonts w:ascii="Times New Roman" w:hAnsi="Times New Roman" w:cs="Times New Roman"/>
                <w:b/>
                <w:sz w:val="20"/>
                <w:szCs w:val="20"/>
                <w:lang w:val="kk-KZ"/>
              </w:rPr>
            </w:pPr>
          </w:p>
          <w:p w14:paraId="3F46945B" w14:textId="77777777" w:rsidR="000A6905" w:rsidRPr="001A4224" w:rsidRDefault="000A6905" w:rsidP="000A6905">
            <w:pPr>
              <w:rPr>
                <w:rFonts w:ascii="Times New Roman" w:hAnsi="Times New Roman" w:cs="Times New Roman"/>
                <w:sz w:val="20"/>
                <w:szCs w:val="20"/>
                <w:lang w:val="kk-KZ"/>
              </w:rPr>
            </w:pPr>
            <w:r w:rsidRPr="001A4224">
              <w:rPr>
                <w:rFonts w:ascii="Times New Roman" w:hAnsi="Times New Roman" w:cs="Times New Roman"/>
                <w:sz w:val="20"/>
                <w:szCs w:val="20"/>
                <w:lang w:val="kk-KZ"/>
              </w:rPr>
              <w:t>Сабақтың оқу мақсаты шынайы ма?</w:t>
            </w:r>
          </w:p>
          <w:p w14:paraId="11B6392F" w14:textId="77777777" w:rsidR="000A6905" w:rsidRPr="001A4224" w:rsidRDefault="000A6905" w:rsidP="000A6905">
            <w:pPr>
              <w:rPr>
                <w:rFonts w:ascii="Times New Roman" w:hAnsi="Times New Roman" w:cs="Times New Roman"/>
                <w:sz w:val="20"/>
                <w:szCs w:val="20"/>
                <w:lang w:val="kk-KZ"/>
              </w:rPr>
            </w:pPr>
          </w:p>
          <w:p w14:paraId="16BC768D" w14:textId="77777777" w:rsidR="000A6905" w:rsidRPr="001A4224" w:rsidRDefault="000A6905" w:rsidP="000A6905">
            <w:pPr>
              <w:rPr>
                <w:rFonts w:ascii="Times New Roman" w:hAnsi="Times New Roman" w:cs="Times New Roman"/>
                <w:sz w:val="20"/>
                <w:szCs w:val="20"/>
                <w:lang w:val="kk-KZ"/>
              </w:rPr>
            </w:pPr>
            <w:r w:rsidRPr="001A4224">
              <w:rPr>
                <w:rFonts w:ascii="Times New Roman" w:hAnsi="Times New Roman" w:cs="Times New Roman"/>
                <w:sz w:val="20"/>
                <w:szCs w:val="20"/>
                <w:lang w:val="kk-KZ"/>
              </w:rPr>
              <w:t>Бүгін оқушылар не білді?</w:t>
            </w:r>
          </w:p>
          <w:p w14:paraId="571CB4B8" w14:textId="77777777" w:rsidR="000A6905" w:rsidRPr="001A4224" w:rsidRDefault="000A6905" w:rsidP="000A6905">
            <w:pPr>
              <w:rPr>
                <w:rFonts w:ascii="Times New Roman" w:hAnsi="Times New Roman" w:cs="Times New Roman"/>
                <w:sz w:val="20"/>
                <w:szCs w:val="20"/>
                <w:lang w:val="kk-KZ"/>
              </w:rPr>
            </w:pPr>
          </w:p>
          <w:p w14:paraId="034DEB36" w14:textId="77777777" w:rsidR="000A6905" w:rsidRPr="001A4224" w:rsidRDefault="000A6905" w:rsidP="000A6905">
            <w:pPr>
              <w:rPr>
                <w:rFonts w:ascii="Times New Roman" w:hAnsi="Times New Roman" w:cs="Times New Roman"/>
                <w:sz w:val="20"/>
                <w:szCs w:val="20"/>
                <w:lang w:val="kk-KZ"/>
              </w:rPr>
            </w:pPr>
            <w:r w:rsidRPr="001A4224">
              <w:rPr>
                <w:rFonts w:ascii="Times New Roman" w:hAnsi="Times New Roman" w:cs="Times New Roman"/>
                <w:sz w:val="20"/>
                <w:szCs w:val="20"/>
                <w:lang w:val="kk-KZ"/>
              </w:rPr>
              <w:t>Сыныптағы ахуал қандай болды?</w:t>
            </w:r>
          </w:p>
          <w:p w14:paraId="5F452D77" w14:textId="77777777" w:rsidR="000A6905" w:rsidRPr="001A4224" w:rsidRDefault="000A6905" w:rsidP="000A6905">
            <w:pPr>
              <w:rPr>
                <w:rFonts w:ascii="Times New Roman" w:hAnsi="Times New Roman" w:cs="Times New Roman"/>
                <w:sz w:val="20"/>
                <w:szCs w:val="20"/>
                <w:lang w:val="kk-KZ"/>
              </w:rPr>
            </w:pPr>
          </w:p>
          <w:p w14:paraId="7BEE0692" w14:textId="77777777" w:rsidR="000A6905" w:rsidRPr="001A4224" w:rsidRDefault="000A6905" w:rsidP="000A6905">
            <w:pPr>
              <w:rPr>
                <w:rFonts w:ascii="Times New Roman" w:hAnsi="Times New Roman" w:cs="Times New Roman"/>
                <w:sz w:val="20"/>
                <w:szCs w:val="20"/>
                <w:lang w:val="kk-KZ"/>
              </w:rPr>
            </w:pPr>
            <w:r w:rsidRPr="001A4224">
              <w:rPr>
                <w:rFonts w:ascii="Times New Roman" w:hAnsi="Times New Roman" w:cs="Times New Roman"/>
                <w:sz w:val="20"/>
                <w:szCs w:val="20"/>
                <w:lang w:val="kk-KZ"/>
              </w:rPr>
              <w:t>Мен орындаған саралау шаралары тиімді болды ма?</w:t>
            </w:r>
          </w:p>
          <w:p w14:paraId="757F05CC" w14:textId="77777777" w:rsidR="000A6905" w:rsidRPr="001A4224" w:rsidRDefault="000A6905" w:rsidP="000A6905">
            <w:pPr>
              <w:rPr>
                <w:rFonts w:ascii="Times New Roman" w:hAnsi="Times New Roman" w:cs="Times New Roman"/>
                <w:sz w:val="20"/>
                <w:szCs w:val="20"/>
                <w:lang w:val="kk-KZ"/>
              </w:rPr>
            </w:pPr>
          </w:p>
          <w:p w14:paraId="250E5F91" w14:textId="77777777" w:rsidR="000A6905" w:rsidRPr="001A4224" w:rsidRDefault="000A6905">
            <w:pPr>
              <w:rPr>
                <w:rFonts w:ascii="Times New Roman" w:hAnsi="Times New Roman" w:cs="Times New Roman"/>
                <w:sz w:val="20"/>
                <w:szCs w:val="20"/>
                <w:lang w:val="kk-KZ"/>
              </w:rPr>
            </w:pPr>
            <w:r w:rsidRPr="001A4224">
              <w:rPr>
                <w:rFonts w:ascii="Times New Roman" w:hAnsi="Times New Roman" w:cs="Times New Roman"/>
                <w:sz w:val="20"/>
                <w:szCs w:val="20"/>
                <w:lang w:val="kk-KZ"/>
              </w:rPr>
              <w:t>Мен бүкіл уақыт ішінде үлгердім бе?</w:t>
            </w:r>
          </w:p>
        </w:tc>
        <w:tc>
          <w:tcPr>
            <w:tcW w:w="5408" w:type="dxa"/>
            <w:gridSpan w:val="4"/>
            <w:tcBorders>
              <w:top w:val="single" w:sz="4" w:space="0" w:color="auto"/>
              <w:left w:val="single" w:sz="4" w:space="0" w:color="auto"/>
              <w:bottom w:val="single" w:sz="4" w:space="0" w:color="auto"/>
              <w:right w:val="single" w:sz="4" w:space="0" w:color="auto"/>
            </w:tcBorders>
          </w:tcPr>
          <w:p w14:paraId="33750C47" w14:textId="77777777" w:rsidR="000A6905" w:rsidRPr="001A4224" w:rsidRDefault="000A6905">
            <w:pPr>
              <w:rPr>
                <w:rFonts w:ascii="Times New Roman" w:hAnsi="Times New Roman" w:cs="Times New Roman"/>
                <w:sz w:val="20"/>
                <w:szCs w:val="20"/>
                <w:lang w:val="kk-KZ"/>
              </w:rPr>
            </w:pPr>
          </w:p>
          <w:p w14:paraId="2C64C806" w14:textId="77777777" w:rsidR="000A6905" w:rsidRPr="001A4224" w:rsidRDefault="000A6905">
            <w:pPr>
              <w:rPr>
                <w:rFonts w:ascii="Times New Roman" w:hAnsi="Times New Roman" w:cs="Times New Roman"/>
                <w:sz w:val="20"/>
                <w:szCs w:val="20"/>
                <w:lang w:val="kk-KZ"/>
              </w:rPr>
            </w:pPr>
          </w:p>
          <w:p w14:paraId="315A6BEB" w14:textId="77777777" w:rsidR="000A6905" w:rsidRPr="001A4224" w:rsidRDefault="000A6905">
            <w:pPr>
              <w:rPr>
                <w:rFonts w:ascii="Times New Roman" w:hAnsi="Times New Roman" w:cs="Times New Roman"/>
                <w:sz w:val="20"/>
                <w:szCs w:val="20"/>
                <w:lang w:val="kk-KZ"/>
              </w:rPr>
            </w:pPr>
          </w:p>
          <w:p w14:paraId="74EAD2C3" w14:textId="77777777" w:rsidR="000A6905" w:rsidRPr="001A4224" w:rsidRDefault="000A6905">
            <w:pPr>
              <w:rPr>
                <w:rFonts w:ascii="Times New Roman" w:hAnsi="Times New Roman" w:cs="Times New Roman"/>
                <w:sz w:val="20"/>
                <w:szCs w:val="20"/>
                <w:lang w:val="kk-KZ"/>
              </w:rPr>
            </w:pPr>
          </w:p>
          <w:p w14:paraId="6FA46C1D" w14:textId="77777777" w:rsidR="000A6905" w:rsidRPr="001A4224" w:rsidRDefault="000A6905">
            <w:pPr>
              <w:rPr>
                <w:rFonts w:ascii="Times New Roman" w:hAnsi="Times New Roman" w:cs="Times New Roman"/>
                <w:sz w:val="20"/>
                <w:szCs w:val="20"/>
                <w:lang w:val="kk-KZ"/>
              </w:rPr>
            </w:pPr>
          </w:p>
          <w:p w14:paraId="11D47652" w14:textId="77777777" w:rsidR="000A6905" w:rsidRPr="001A4224" w:rsidRDefault="000A6905">
            <w:pPr>
              <w:rPr>
                <w:rFonts w:ascii="Times New Roman" w:hAnsi="Times New Roman" w:cs="Times New Roman"/>
                <w:sz w:val="20"/>
                <w:szCs w:val="20"/>
                <w:lang w:val="kk-KZ"/>
              </w:rPr>
            </w:pPr>
          </w:p>
        </w:tc>
      </w:tr>
      <w:tr w:rsidR="00E016FD" w:rsidRPr="001A4224" w14:paraId="6A8E02DB" w14:textId="77777777" w:rsidTr="00E016FD">
        <w:trPr>
          <w:trHeight w:val="395"/>
        </w:trPr>
        <w:tc>
          <w:tcPr>
            <w:tcW w:w="11205" w:type="dxa"/>
            <w:gridSpan w:val="11"/>
            <w:tcBorders>
              <w:top w:val="single" w:sz="4" w:space="0" w:color="auto"/>
              <w:left w:val="single" w:sz="4" w:space="0" w:color="auto"/>
              <w:bottom w:val="single" w:sz="4" w:space="0" w:color="auto"/>
              <w:right w:val="single" w:sz="4" w:space="0" w:color="auto"/>
            </w:tcBorders>
          </w:tcPr>
          <w:p w14:paraId="0DE6CE88" w14:textId="77777777" w:rsidR="00E016FD" w:rsidRPr="001A4224" w:rsidRDefault="00E016FD">
            <w:pPr>
              <w:tabs>
                <w:tab w:val="left" w:pos="3114"/>
              </w:tabs>
              <w:rPr>
                <w:rFonts w:ascii="Times New Roman" w:hAnsi="Times New Roman" w:cs="Times New Roman"/>
                <w:sz w:val="20"/>
                <w:szCs w:val="20"/>
                <w:lang w:val="kk-KZ"/>
              </w:rPr>
            </w:pPr>
            <w:r w:rsidRPr="001A4224">
              <w:rPr>
                <w:rFonts w:ascii="Times New Roman" w:hAnsi="Times New Roman" w:cs="Times New Roman"/>
                <w:sz w:val="20"/>
                <w:szCs w:val="20"/>
                <w:lang w:val="kk-KZ"/>
              </w:rPr>
              <w:t>Қорытынды бағамдау</w:t>
            </w:r>
          </w:p>
        </w:tc>
      </w:tr>
      <w:tr w:rsidR="00E016FD" w:rsidRPr="001A4224" w14:paraId="2F064598" w14:textId="77777777" w:rsidTr="000A6905">
        <w:trPr>
          <w:trHeight w:val="2818"/>
        </w:trPr>
        <w:tc>
          <w:tcPr>
            <w:tcW w:w="11205" w:type="dxa"/>
            <w:gridSpan w:val="11"/>
            <w:tcBorders>
              <w:top w:val="single" w:sz="4" w:space="0" w:color="auto"/>
              <w:left w:val="single" w:sz="4" w:space="0" w:color="auto"/>
              <w:bottom w:val="single" w:sz="4" w:space="0" w:color="auto"/>
              <w:right w:val="single" w:sz="4" w:space="0" w:color="auto"/>
            </w:tcBorders>
          </w:tcPr>
          <w:p w14:paraId="65108863"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Қандай екі нәрсе табысты болды? (оқытуды да, оқуды да ескеріңіз)</w:t>
            </w:r>
          </w:p>
          <w:p w14:paraId="464D2F55"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1.</w:t>
            </w:r>
          </w:p>
          <w:p w14:paraId="1A1DA2E7" w14:textId="77777777" w:rsidR="00E016FD" w:rsidRPr="001A4224" w:rsidRDefault="00E016FD" w:rsidP="00E016FD">
            <w:pPr>
              <w:rPr>
                <w:rFonts w:ascii="Times New Roman" w:hAnsi="Times New Roman" w:cs="Times New Roman"/>
                <w:sz w:val="20"/>
                <w:szCs w:val="20"/>
                <w:lang w:val="kk-KZ"/>
              </w:rPr>
            </w:pPr>
          </w:p>
          <w:p w14:paraId="7DFF3548"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2.</w:t>
            </w:r>
          </w:p>
          <w:p w14:paraId="42AC024B"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Қандай екі нәрсе сабақты жақсарта алды? (оқытуды да, оқуды да ескеріңіз)</w:t>
            </w:r>
          </w:p>
          <w:p w14:paraId="5BE0C9E4"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1.</w:t>
            </w:r>
          </w:p>
          <w:p w14:paraId="59AE1714" w14:textId="77777777" w:rsidR="00E016FD" w:rsidRPr="001A4224" w:rsidRDefault="00E016FD" w:rsidP="00E016FD">
            <w:pPr>
              <w:rPr>
                <w:rFonts w:ascii="Times New Roman" w:hAnsi="Times New Roman" w:cs="Times New Roman"/>
                <w:sz w:val="20"/>
                <w:szCs w:val="20"/>
                <w:lang w:val="kk-KZ"/>
              </w:rPr>
            </w:pPr>
          </w:p>
          <w:p w14:paraId="06B83FA6"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2.</w:t>
            </w:r>
          </w:p>
          <w:p w14:paraId="656E6D90"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lang w:val="kk-KZ"/>
              </w:rPr>
              <w:t>Сабақ барысында мен сынып немесе жекелеген оқушылар туралы менің келесі сабағымды жетілдіруге көмектесетін не білдім?</w:t>
            </w:r>
          </w:p>
          <w:p w14:paraId="586E183C" w14:textId="77777777" w:rsidR="00E016FD" w:rsidRPr="001A4224" w:rsidRDefault="00E016FD" w:rsidP="00E016FD">
            <w:pPr>
              <w:rPr>
                <w:rFonts w:ascii="Times New Roman" w:hAnsi="Times New Roman" w:cs="Times New Roman"/>
                <w:sz w:val="20"/>
                <w:szCs w:val="20"/>
                <w:lang w:val="kk-KZ"/>
              </w:rPr>
            </w:pPr>
            <w:r w:rsidRPr="001A4224">
              <w:rPr>
                <w:rFonts w:ascii="Times New Roman" w:hAnsi="Times New Roman" w:cs="Times New Roman"/>
                <w:sz w:val="20"/>
                <w:szCs w:val="20"/>
              </w:rPr>
              <w:t>1.</w:t>
            </w:r>
          </w:p>
          <w:p w14:paraId="12A4975B" w14:textId="77777777" w:rsidR="00E016FD" w:rsidRPr="001A4224" w:rsidRDefault="00E016FD" w:rsidP="00E016FD">
            <w:pPr>
              <w:rPr>
                <w:rFonts w:ascii="Times New Roman" w:hAnsi="Times New Roman" w:cs="Times New Roman"/>
                <w:sz w:val="20"/>
                <w:szCs w:val="20"/>
                <w:lang w:val="kk-KZ"/>
              </w:rPr>
            </w:pPr>
          </w:p>
          <w:p w14:paraId="4F4F4491" w14:textId="77777777" w:rsidR="00E016FD" w:rsidRPr="001A4224" w:rsidRDefault="00E016FD">
            <w:pPr>
              <w:tabs>
                <w:tab w:val="left" w:pos="3114"/>
              </w:tabs>
              <w:rPr>
                <w:rFonts w:ascii="Times New Roman" w:hAnsi="Times New Roman" w:cs="Times New Roman"/>
                <w:sz w:val="20"/>
                <w:szCs w:val="20"/>
                <w:lang w:val="kk-KZ"/>
              </w:rPr>
            </w:pPr>
            <w:r w:rsidRPr="001A4224">
              <w:rPr>
                <w:rFonts w:ascii="Times New Roman" w:hAnsi="Times New Roman" w:cs="Times New Roman"/>
                <w:sz w:val="20"/>
                <w:szCs w:val="20"/>
              </w:rPr>
              <w:t>2.</w:t>
            </w:r>
          </w:p>
        </w:tc>
      </w:tr>
      <w:tr w:rsidR="005B3449" w:rsidRPr="001A4224" w14:paraId="1E1F8E46" w14:textId="77777777" w:rsidTr="00E016FD">
        <w:trPr>
          <w:trHeight w:val="679"/>
        </w:trPr>
        <w:tc>
          <w:tcPr>
            <w:tcW w:w="11205" w:type="dxa"/>
            <w:gridSpan w:val="11"/>
            <w:tcBorders>
              <w:top w:val="single" w:sz="4" w:space="0" w:color="auto"/>
              <w:left w:val="single" w:sz="4" w:space="0" w:color="auto"/>
              <w:bottom w:val="single" w:sz="4" w:space="0" w:color="auto"/>
              <w:right w:val="single" w:sz="4" w:space="0" w:color="auto"/>
            </w:tcBorders>
          </w:tcPr>
          <w:p w14:paraId="1EA8A6AC" w14:textId="77777777" w:rsidR="00320DF2" w:rsidRPr="001A4224" w:rsidRDefault="00E016FD" w:rsidP="00320DF2">
            <w:pPr>
              <w:rPr>
                <w:rFonts w:ascii="Times New Roman" w:hAnsi="Times New Roman" w:cs="Times New Roman"/>
                <w:sz w:val="20"/>
                <w:szCs w:val="20"/>
                <w:lang w:val="kk-KZ"/>
              </w:rPr>
            </w:pPr>
            <w:r w:rsidRPr="001A4224">
              <w:rPr>
                <w:rFonts w:ascii="Times New Roman" w:hAnsi="Times New Roman" w:cs="Times New Roman"/>
                <w:b/>
                <w:sz w:val="20"/>
                <w:szCs w:val="20"/>
                <w:lang w:val="kk-KZ"/>
              </w:rPr>
              <w:t xml:space="preserve">                                                                 </w:t>
            </w:r>
            <w:r w:rsidRPr="001A4224">
              <w:rPr>
                <w:rFonts w:ascii="Times New Roman" w:hAnsi="Times New Roman" w:cs="Times New Roman"/>
                <w:sz w:val="20"/>
                <w:szCs w:val="20"/>
                <w:lang w:val="kk-KZ"/>
              </w:rPr>
              <w:t xml:space="preserve"> </w:t>
            </w:r>
          </w:p>
          <w:p w14:paraId="470ECEC7" w14:textId="77777777" w:rsidR="005B3449" w:rsidRPr="001A4224" w:rsidRDefault="005B3449" w:rsidP="00E016FD">
            <w:pPr>
              <w:rPr>
                <w:rFonts w:ascii="Times New Roman" w:hAnsi="Times New Roman" w:cs="Times New Roman"/>
                <w:sz w:val="20"/>
                <w:szCs w:val="20"/>
                <w:lang w:val="kk-KZ"/>
              </w:rPr>
            </w:pPr>
          </w:p>
        </w:tc>
      </w:tr>
    </w:tbl>
    <w:p w14:paraId="3BA1CF13" w14:textId="77777777" w:rsidR="00A53AD5" w:rsidRDefault="00A53AD5">
      <w:pPr>
        <w:rPr>
          <w:lang w:val="kk-KZ"/>
        </w:rPr>
      </w:pPr>
    </w:p>
    <w:p w14:paraId="4991D5DB" w14:textId="77777777" w:rsidR="00687E0E" w:rsidRDefault="00687E0E">
      <w:pPr>
        <w:rPr>
          <w:lang w:val="kk-KZ"/>
        </w:rPr>
      </w:pPr>
    </w:p>
    <w:p w14:paraId="49EABD66" w14:textId="77777777" w:rsidR="00687E0E" w:rsidRDefault="00687E0E">
      <w:pPr>
        <w:rPr>
          <w:lang w:val="kk-KZ"/>
        </w:rPr>
      </w:pPr>
    </w:p>
    <w:p w14:paraId="4D70D675" w14:textId="77777777" w:rsidR="00687E0E" w:rsidRDefault="00687E0E">
      <w:pPr>
        <w:rPr>
          <w:lang w:val="kk-KZ"/>
        </w:rPr>
      </w:pPr>
    </w:p>
    <w:p w14:paraId="7CE02FA0" w14:textId="77777777" w:rsidR="00687E0E" w:rsidRPr="004649F4" w:rsidRDefault="00687E0E">
      <w:pPr>
        <w:rPr>
          <w:lang w:val="kk-KZ"/>
        </w:rPr>
      </w:pPr>
    </w:p>
    <w:sectPr w:rsidR="00687E0E" w:rsidRPr="004649F4" w:rsidSect="00991A8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CF"/>
    <w:multiLevelType w:val="hybridMultilevel"/>
    <w:tmpl w:val="7974C9BA"/>
    <w:lvl w:ilvl="0" w:tplc="7E421712">
      <w:start w:val="1"/>
      <w:numFmt w:val="decimal"/>
      <w:lvlText w:val="%1."/>
      <w:lvlJc w:val="left"/>
    </w:lvl>
    <w:lvl w:ilvl="1" w:tplc="7C4A96EC">
      <w:numFmt w:val="decimal"/>
      <w:lvlText w:val=""/>
      <w:lvlJc w:val="left"/>
    </w:lvl>
    <w:lvl w:ilvl="2" w:tplc="7D6C1B30">
      <w:numFmt w:val="decimal"/>
      <w:lvlText w:val=""/>
      <w:lvlJc w:val="left"/>
    </w:lvl>
    <w:lvl w:ilvl="3" w:tplc="4FAA9726">
      <w:numFmt w:val="decimal"/>
      <w:lvlText w:val=""/>
      <w:lvlJc w:val="left"/>
    </w:lvl>
    <w:lvl w:ilvl="4" w:tplc="36CA6002">
      <w:numFmt w:val="decimal"/>
      <w:lvlText w:val=""/>
      <w:lvlJc w:val="left"/>
    </w:lvl>
    <w:lvl w:ilvl="5" w:tplc="ACB0699E">
      <w:numFmt w:val="decimal"/>
      <w:lvlText w:val=""/>
      <w:lvlJc w:val="left"/>
    </w:lvl>
    <w:lvl w:ilvl="6" w:tplc="2BA26224">
      <w:numFmt w:val="decimal"/>
      <w:lvlText w:val=""/>
      <w:lvlJc w:val="left"/>
    </w:lvl>
    <w:lvl w:ilvl="7" w:tplc="9D5A1620">
      <w:numFmt w:val="decimal"/>
      <w:lvlText w:val=""/>
      <w:lvlJc w:val="left"/>
    </w:lvl>
    <w:lvl w:ilvl="8" w:tplc="4F12DE62">
      <w:numFmt w:val="decimal"/>
      <w:lvlText w:val=""/>
      <w:lvlJc w:val="left"/>
    </w:lvl>
  </w:abstractNum>
  <w:abstractNum w:abstractNumId="1" w15:restartNumberingAfterBreak="0">
    <w:nsid w:val="00000C15"/>
    <w:multiLevelType w:val="hybridMultilevel"/>
    <w:tmpl w:val="56D45D06"/>
    <w:lvl w:ilvl="0" w:tplc="2F763302">
      <w:start w:val="1"/>
      <w:numFmt w:val="decimal"/>
      <w:lvlText w:val="%1."/>
      <w:lvlJc w:val="left"/>
    </w:lvl>
    <w:lvl w:ilvl="1" w:tplc="5D00309A">
      <w:start w:val="1"/>
      <w:numFmt w:val="upperLetter"/>
      <w:lvlText w:val="%2)"/>
      <w:lvlJc w:val="left"/>
    </w:lvl>
    <w:lvl w:ilvl="2" w:tplc="DAE4DD28">
      <w:numFmt w:val="decimal"/>
      <w:lvlText w:val=""/>
      <w:lvlJc w:val="left"/>
    </w:lvl>
    <w:lvl w:ilvl="3" w:tplc="EF74C140">
      <w:numFmt w:val="decimal"/>
      <w:lvlText w:val=""/>
      <w:lvlJc w:val="left"/>
    </w:lvl>
    <w:lvl w:ilvl="4" w:tplc="2F98291A">
      <w:numFmt w:val="decimal"/>
      <w:lvlText w:val=""/>
      <w:lvlJc w:val="left"/>
    </w:lvl>
    <w:lvl w:ilvl="5" w:tplc="3E98E20C">
      <w:numFmt w:val="decimal"/>
      <w:lvlText w:val=""/>
      <w:lvlJc w:val="left"/>
    </w:lvl>
    <w:lvl w:ilvl="6" w:tplc="9948CDC6">
      <w:numFmt w:val="decimal"/>
      <w:lvlText w:val=""/>
      <w:lvlJc w:val="left"/>
    </w:lvl>
    <w:lvl w:ilvl="7" w:tplc="9D5A3076">
      <w:numFmt w:val="decimal"/>
      <w:lvlText w:val=""/>
      <w:lvlJc w:val="left"/>
    </w:lvl>
    <w:lvl w:ilvl="8" w:tplc="992EEC70">
      <w:numFmt w:val="decimal"/>
      <w:lvlText w:val=""/>
      <w:lvlJc w:val="left"/>
    </w:lvl>
  </w:abstractNum>
  <w:abstractNum w:abstractNumId="2" w15:restartNumberingAfterBreak="0">
    <w:nsid w:val="00000C7B"/>
    <w:multiLevelType w:val="hybridMultilevel"/>
    <w:tmpl w:val="87D435DE"/>
    <w:lvl w:ilvl="0" w:tplc="0256F90C">
      <w:start w:val="1"/>
      <w:numFmt w:val="decimal"/>
      <w:lvlText w:val="%1."/>
      <w:lvlJc w:val="left"/>
    </w:lvl>
    <w:lvl w:ilvl="1" w:tplc="FF6440F4">
      <w:numFmt w:val="decimal"/>
      <w:lvlText w:val=""/>
      <w:lvlJc w:val="left"/>
    </w:lvl>
    <w:lvl w:ilvl="2" w:tplc="41F0E994">
      <w:numFmt w:val="decimal"/>
      <w:lvlText w:val=""/>
      <w:lvlJc w:val="left"/>
    </w:lvl>
    <w:lvl w:ilvl="3" w:tplc="7F30FAEA">
      <w:numFmt w:val="decimal"/>
      <w:lvlText w:val=""/>
      <w:lvlJc w:val="left"/>
    </w:lvl>
    <w:lvl w:ilvl="4" w:tplc="70444B66">
      <w:numFmt w:val="decimal"/>
      <w:lvlText w:val=""/>
      <w:lvlJc w:val="left"/>
    </w:lvl>
    <w:lvl w:ilvl="5" w:tplc="EC4009E2">
      <w:numFmt w:val="decimal"/>
      <w:lvlText w:val=""/>
      <w:lvlJc w:val="left"/>
    </w:lvl>
    <w:lvl w:ilvl="6" w:tplc="7D92CA8E">
      <w:numFmt w:val="decimal"/>
      <w:lvlText w:val=""/>
      <w:lvlJc w:val="left"/>
    </w:lvl>
    <w:lvl w:ilvl="7" w:tplc="3A426CE6">
      <w:numFmt w:val="decimal"/>
      <w:lvlText w:val=""/>
      <w:lvlJc w:val="left"/>
    </w:lvl>
    <w:lvl w:ilvl="8" w:tplc="450434E6">
      <w:numFmt w:val="decimal"/>
      <w:lvlText w:val=""/>
      <w:lvlJc w:val="left"/>
    </w:lvl>
  </w:abstractNum>
  <w:abstractNum w:abstractNumId="3" w15:restartNumberingAfterBreak="0">
    <w:nsid w:val="00002059"/>
    <w:multiLevelType w:val="hybridMultilevel"/>
    <w:tmpl w:val="06CE6C76"/>
    <w:lvl w:ilvl="0" w:tplc="82769264">
      <w:start w:val="1"/>
      <w:numFmt w:val="decimal"/>
      <w:lvlText w:val="%1."/>
      <w:lvlJc w:val="left"/>
    </w:lvl>
    <w:lvl w:ilvl="1" w:tplc="71CE730C">
      <w:numFmt w:val="decimal"/>
      <w:lvlText w:val=""/>
      <w:lvlJc w:val="left"/>
    </w:lvl>
    <w:lvl w:ilvl="2" w:tplc="0F84BE0A">
      <w:numFmt w:val="decimal"/>
      <w:lvlText w:val=""/>
      <w:lvlJc w:val="left"/>
    </w:lvl>
    <w:lvl w:ilvl="3" w:tplc="F5BA7E44">
      <w:numFmt w:val="decimal"/>
      <w:lvlText w:val=""/>
      <w:lvlJc w:val="left"/>
    </w:lvl>
    <w:lvl w:ilvl="4" w:tplc="6D90C01E">
      <w:numFmt w:val="decimal"/>
      <w:lvlText w:val=""/>
      <w:lvlJc w:val="left"/>
    </w:lvl>
    <w:lvl w:ilvl="5" w:tplc="C1E2856C">
      <w:numFmt w:val="decimal"/>
      <w:lvlText w:val=""/>
      <w:lvlJc w:val="left"/>
    </w:lvl>
    <w:lvl w:ilvl="6" w:tplc="124438F0">
      <w:numFmt w:val="decimal"/>
      <w:lvlText w:val=""/>
      <w:lvlJc w:val="left"/>
    </w:lvl>
    <w:lvl w:ilvl="7" w:tplc="CE6A4CD2">
      <w:numFmt w:val="decimal"/>
      <w:lvlText w:val=""/>
      <w:lvlJc w:val="left"/>
    </w:lvl>
    <w:lvl w:ilvl="8" w:tplc="7E5AB582">
      <w:numFmt w:val="decimal"/>
      <w:lvlText w:val=""/>
      <w:lvlJc w:val="left"/>
    </w:lvl>
  </w:abstractNum>
  <w:abstractNum w:abstractNumId="4" w15:restartNumberingAfterBreak="0">
    <w:nsid w:val="00003807"/>
    <w:multiLevelType w:val="hybridMultilevel"/>
    <w:tmpl w:val="17881CEC"/>
    <w:lvl w:ilvl="0" w:tplc="F8DA64D2">
      <w:start w:val="2"/>
      <w:numFmt w:val="decimal"/>
      <w:lvlText w:val="%1."/>
      <w:lvlJc w:val="left"/>
    </w:lvl>
    <w:lvl w:ilvl="1" w:tplc="4F8077E0">
      <w:start w:val="1"/>
      <w:numFmt w:val="bullet"/>
      <w:lvlText w:val=" "/>
      <w:lvlJc w:val="left"/>
    </w:lvl>
    <w:lvl w:ilvl="2" w:tplc="324CE7E6">
      <w:numFmt w:val="decimal"/>
      <w:lvlText w:val=""/>
      <w:lvlJc w:val="left"/>
    </w:lvl>
    <w:lvl w:ilvl="3" w:tplc="0A4EA4E4">
      <w:numFmt w:val="decimal"/>
      <w:lvlText w:val=""/>
      <w:lvlJc w:val="left"/>
    </w:lvl>
    <w:lvl w:ilvl="4" w:tplc="4E9E9AF2">
      <w:numFmt w:val="decimal"/>
      <w:lvlText w:val=""/>
      <w:lvlJc w:val="left"/>
    </w:lvl>
    <w:lvl w:ilvl="5" w:tplc="D512B5CE">
      <w:numFmt w:val="decimal"/>
      <w:lvlText w:val=""/>
      <w:lvlJc w:val="left"/>
    </w:lvl>
    <w:lvl w:ilvl="6" w:tplc="16CE5F88">
      <w:numFmt w:val="decimal"/>
      <w:lvlText w:val=""/>
      <w:lvlJc w:val="left"/>
    </w:lvl>
    <w:lvl w:ilvl="7" w:tplc="59DA5EF0">
      <w:numFmt w:val="decimal"/>
      <w:lvlText w:val=""/>
      <w:lvlJc w:val="left"/>
    </w:lvl>
    <w:lvl w:ilvl="8" w:tplc="9C70FE60">
      <w:numFmt w:val="decimal"/>
      <w:lvlText w:val=""/>
      <w:lvlJc w:val="left"/>
    </w:lvl>
  </w:abstractNum>
  <w:abstractNum w:abstractNumId="5" w15:restartNumberingAfterBreak="0">
    <w:nsid w:val="00006732"/>
    <w:multiLevelType w:val="hybridMultilevel"/>
    <w:tmpl w:val="00ECBDDE"/>
    <w:lvl w:ilvl="0" w:tplc="8076BEE8">
      <w:start w:val="2"/>
      <w:numFmt w:val="decimal"/>
      <w:lvlText w:val="%1."/>
      <w:lvlJc w:val="left"/>
    </w:lvl>
    <w:lvl w:ilvl="1" w:tplc="69B6D7B4">
      <w:start w:val="1"/>
      <w:numFmt w:val="bullet"/>
      <w:lvlText w:val=" "/>
      <w:lvlJc w:val="left"/>
    </w:lvl>
    <w:lvl w:ilvl="2" w:tplc="D2244C5C">
      <w:numFmt w:val="decimal"/>
      <w:lvlText w:val=""/>
      <w:lvlJc w:val="left"/>
    </w:lvl>
    <w:lvl w:ilvl="3" w:tplc="DB9A4860">
      <w:numFmt w:val="decimal"/>
      <w:lvlText w:val=""/>
      <w:lvlJc w:val="left"/>
    </w:lvl>
    <w:lvl w:ilvl="4" w:tplc="F086E320">
      <w:numFmt w:val="decimal"/>
      <w:lvlText w:val=""/>
      <w:lvlJc w:val="left"/>
    </w:lvl>
    <w:lvl w:ilvl="5" w:tplc="F41464F2">
      <w:numFmt w:val="decimal"/>
      <w:lvlText w:val=""/>
      <w:lvlJc w:val="left"/>
    </w:lvl>
    <w:lvl w:ilvl="6" w:tplc="2C9E20EA">
      <w:numFmt w:val="decimal"/>
      <w:lvlText w:val=""/>
      <w:lvlJc w:val="left"/>
    </w:lvl>
    <w:lvl w:ilvl="7" w:tplc="12607022">
      <w:numFmt w:val="decimal"/>
      <w:lvlText w:val=""/>
      <w:lvlJc w:val="left"/>
    </w:lvl>
    <w:lvl w:ilvl="8" w:tplc="29CE26A6">
      <w:numFmt w:val="decimal"/>
      <w:lvlText w:val=""/>
      <w:lvlJc w:val="left"/>
    </w:lvl>
  </w:abstractNum>
  <w:abstractNum w:abstractNumId="6" w15:restartNumberingAfterBreak="0">
    <w:nsid w:val="035A457A"/>
    <w:multiLevelType w:val="hybridMultilevel"/>
    <w:tmpl w:val="4F3C411E"/>
    <w:lvl w:ilvl="0" w:tplc="B07647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B4B90"/>
    <w:multiLevelType w:val="hybridMultilevel"/>
    <w:tmpl w:val="6A24707C"/>
    <w:lvl w:ilvl="0" w:tplc="190643C0">
      <w:start w:val="1"/>
      <w:numFmt w:val="decimal"/>
      <w:lvlText w:val="%1."/>
      <w:lvlJc w:val="left"/>
      <w:pPr>
        <w:ind w:left="39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815A5D"/>
    <w:multiLevelType w:val="hybridMultilevel"/>
    <w:tmpl w:val="50D43E50"/>
    <w:lvl w:ilvl="0" w:tplc="F892B724">
      <w:start w:val="3"/>
      <w:numFmt w:val="bullet"/>
      <w:lvlText w:val="-"/>
      <w:lvlJc w:val="left"/>
      <w:pPr>
        <w:ind w:left="39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1D02873"/>
    <w:multiLevelType w:val="hybridMultilevel"/>
    <w:tmpl w:val="53541CA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53E2DB7"/>
    <w:multiLevelType w:val="hybridMultilevel"/>
    <w:tmpl w:val="D938C5C2"/>
    <w:lvl w:ilvl="0" w:tplc="0FBE4B9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211108"/>
    <w:multiLevelType w:val="hybridMultilevel"/>
    <w:tmpl w:val="05F4A3BA"/>
    <w:lvl w:ilvl="0" w:tplc="185A855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12" w15:restartNumberingAfterBreak="0">
    <w:nsid w:val="46F15B69"/>
    <w:multiLevelType w:val="hybridMultilevel"/>
    <w:tmpl w:val="1448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DD54F5"/>
    <w:multiLevelType w:val="hybridMultilevel"/>
    <w:tmpl w:val="E6FCD8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E926D8"/>
    <w:multiLevelType w:val="hybridMultilevel"/>
    <w:tmpl w:val="D77EB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D95A56"/>
    <w:multiLevelType w:val="hybridMultilevel"/>
    <w:tmpl w:val="9F8A1FD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6541B1B"/>
    <w:multiLevelType w:val="hybridMultilevel"/>
    <w:tmpl w:val="59C2C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56870"/>
    <w:multiLevelType w:val="hybridMultilevel"/>
    <w:tmpl w:val="05F4A3BA"/>
    <w:lvl w:ilvl="0" w:tplc="185A855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18" w15:restartNumberingAfterBreak="0">
    <w:nsid w:val="60003446"/>
    <w:multiLevelType w:val="hybridMultilevel"/>
    <w:tmpl w:val="4830C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394C12"/>
    <w:multiLevelType w:val="hybridMultilevel"/>
    <w:tmpl w:val="4ABC80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CBF28D3"/>
    <w:multiLevelType w:val="hybridMultilevel"/>
    <w:tmpl w:val="9FFAEB2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4AC30AD"/>
    <w:multiLevelType w:val="hybridMultilevel"/>
    <w:tmpl w:val="4C92EFFC"/>
    <w:lvl w:ilvl="0" w:tplc="49EEC4EA">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35092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2776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902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106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454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85113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1722409">
    <w:abstractNumId w:val="10"/>
  </w:num>
  <w:num w:numId="8" w16cid:durableId="871501280">
    <w:abstractNumId w:val="16"/>
  </w:num>
  <w:num w:numId="9" w16cid:durableId="973216517">
    <w:abstractNumId w:val="14"/>
  </w:num>
  <w:num w:numId="10" w16cid:durableId="1565724032">
    <w:abstractNumId w:val="6"/>
  </w:num>
  <w:num w:numId="11" w16cid:durableId="1754081366">
    <w:abstractNumId w:val="12"/>
  </w:num>
  <w:num w:numId="12" w16cid:durableId="124157450">
    <w:abstractNumId w:val="13"/>
  </w:num>
  <w:num w:numId="13" w16cid:durableId="1619871994">
    <w:abstractNumId w:val="15"/>
  </w:num>
  <w:num w:numId="14" w16cid:durableId="1870996288">
    <w:abstractNumId w:val="11"/>
  </w:num>
  <w:num w:numId="15" w16cid:durableId="1307009759">
    <w:abstractNumId w:val="3"/>
  </w:num>
  <w:num w:numId="16" w16cid:durableId="70542623">
    <w:abstractNumId w:val="0"/>
  </w:num>
  <w:num w:numId="17" w16cid:durableId="1489784708">
    <w:abstractNumId w:val="5"/>
  </w:num>
  <w:num w:numId="18" w16cid:durableId="1338924387">
    <w:abstractNumId w:val="17"/>
  </w:num>
  <w:num w:numId="19" w16cid:durableId="1501583109">
    <w:abstractNumId w:val="2"/>
  </w:num>
  <w:num w:numId="20" w16cid:durableId="1032799460">
    <w:abstractNumId w:val="18"/>
  </w:num>
  <w:num w:numId="21" w16cid:durableId="685792393">
    <w:abstractNumId w:val="1"/>
  </w:num>
  <w:num w:numId="22" w16cid:durableId="193601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649F4"/>
    <w:rsid w:val="00031598"/>
    <w:rsid w:val="000A6905"/>
    <w:rsid w:val="001A4224"/>
    <w:rsid w:val="00272582"/>
    <w:rsid w:val="002B50E5"/>
    <w:rsid w:val="002C17D9"/>
    <w:rsid w:val="003043AC"/>
    <w:rsid w:val="00320DF2"/>
    <w:rsid w:val="00324E97"/>
    <w:rsid w:val="004649F4"/>
    <w:rsid w:val="005539D8"/>
    <w:rsid w:val="00560F06"/>
    <w:rsid w:val="00585D41"/>
    <w:rsid w:val="005A12BD"/>
    <w:rsid w:val="005B3449"/>
    <w:rsid w:val="005E6B99"/>
    <w:rsid w:val="006267AF"/>
    <w:rsid w:val="00633866"/>
    <w:rsid w:val="00687E0E"/>
    <w:rsid w:val="007378DB"/>
    <w:rsid w:val="00813533"/>
    <w:rsid w:val="00853629"/>
    <w:rsid w:val="00857A99"/>
    <w:rsid w:val="0091684C"/>
    <w:rsid w:val="00991A83"/>
    <w:rsid w:val="009953AC"/>
    <w:rsid w:val="00A53AD5"/>
    <w:rsid w:val="00A77156"/>
    <w:rsid w:val="00AE0FA4"/>
    <w:rsid w:val="00AF3170"/>
    <w:rsid w:val="00B21D70"/>
    <w:rsid w:val="00B71F50"/>
    <w:rsid w:val="00B910A1"/>
    <w:rsid w:val="00C21092"/>
    <w:rsid w:val="00C2277C"/>
    <w:rsid w:val="00C5674A"/>
    <w:rsid w:val="00D4314B"/>
    <w:rsid w:val="00D65482"/>
    <w:rsid w:val="00DD2B63"/>
    <w:rsid w:val="00E016FD"/>
    <w:rsid w:val="00E60561"/>
    <w:rsid w:val="00E959A5"/>
    <w:rsid w:val="00EB0A54"/>
    <w:rsid w:val="00EF1E8C"/>
    <w:rsid w:val="00FF00F0"/>
    <w:rsid w:val="00FF1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55CD"/>
  <w15:docId w15:val="{F6DAACBA-4ABE-4F5E-AEC0-90459FC5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7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49F4"/>
    <w:rPr>
      <w:color w:val="0000FF"/>
      <w:u w:val="single"/>
    </w:rPr>
  </w:style>
  <w:style w:type="paragraph" w:styleId="a4">
    <w:name w:val="Normal (Web)"/>
    <w:basedOn w:val="a"/>
    <w:uiPriority w:val="99"/>
    <w:unhideWhenUsed/>
    <w:rsid w:val="004649F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649F4"/>
    <w:pPr>
      <w:ind w:left="720"/>
      <w:contextualSpacing/>
    </w:pPr>
    <w:rPr>
      <w:rFonts w:eastAsiaTheme="minorHAnsi"/>
      <w:lang w:eastAsia="en-US"/>
    </w:rPr>
  </w:style>
  <w:style w:type="character" w:customStyle="1" w:styleId="apple-converted-space">
    <w:name w:val="apple-converted-space"/>
    <w:basedOn w:val="a0"/>
    <w:rsid w:val="004649F4"/>
  </w:style>
  <w:style w:type="table" w:styleId="a6">
    <w:name w:val="Table Grid"/>
    <w:basedOn w:val="a1"/>
    <w:uiPriority w:val="59"/>
    <w:rsid w:val="004649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649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49F4"/>
    <w:rPr>
      <w:rFonts w:ascii="Tahoma" w:hAnsi="Tahoma" w:cs="Tahoma"/>
      <w:sz w:val="16"/>
      <w:szCs w:val="16"/>
    </w:rPr>
  </w:style>
  <w:style w:type="paragraph" w:styleId="a9">
    <w:name w:val="No Spacing"/>
    <w:uiPriority w:val="1"/>
    <w:qFormat/>
    <w:rsid w:val="005B34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Admin</cp:lastModifiedBy>
  <cp:revision>16</cp:revision>
  <cp:lastPrinted>2017-12-10T14:44:00Z</cp:lastPrinted>
  <dcterms:created xsi:type="dcterms:W3CDTF">2017-09-21T16:56:00Z</dcterms:created>
  <dcterms:modified xsi:type="dcterms:W3CDTF">2022-06-02T04:10:00Z</dcterms:modified>
</cp:coreProperties>
</file>