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929" w:rsidRDefault="00EE0929">
      <w:pPr>
        <w:pStyle w:val="normal"/>
        <w:rPr>
          <w:rFonts w:ascii="Times New Roman" w:eastAsia="Times New Roman" w:hAnsi="Times New Roman" w:cs="Times New Roman"/>
          <w:b/>
          <w:i/>
          <w:sz w:val="28"/>
          <w:szCs w:val="28"/>
        </w:rPr>
      </w:pPr>
    </w:p>
    <w:p w:rsidR="00EE0929" w:rsidRDefault="00EE0929">
      <w:pPr>
        <w:pStyle w:val="normal"/>
        <w:ind w:left="708" w:firstLine="708"/>
        <w:jc w:val="center"/>
        <w:rPr>
          <w:rFonts w:ascii="Times New Roman" w:eastAsia="Times New Roman" w:hAnsi="Times New Roman" w:cs="Times New Roman"/>
          <w:b/>
          <w:i/>
          <w:sz w:val="28"/>
          <w:szCs w:val="28"/>
        </w:rPr>
      </w:pPr>
    </w:p>
    <w:p w:rsidR="00EE0929" w:rsidRDefault="00EE0929">
      <w:pPr>
        <w:pStyle w:val="normal"/>
        <w:ind w:left="1416" w:firstLine="707"/>
        <w:rPr>
          <w:rFonts w:ascii="Times New Roman" w:eastAsia="Times New Roman" w:hAnsi="Times New Roman" w:cs="Times New Roman"/>
          <w:b/>
          <w:sz w:val="28"/>
          <w:szCs w:val="28"/>
        </w:rPr>
      </w:pPr>
    </w:p>
    <w:p w:rsidR="00EE0929" w:rsidRDefault="00EE0929">
      <w:pPr>
        <w:pStyle w:val="normal"/>
        <w:ind w:left="1416" w:firstLine="707"/>
        <w:rPr>
          <w:rFonts w:ascii="Times New Roman" w:eastAsia="Times New Roman" w:hAnsi="Times New Roman" w:cs="Times New Roman"/>
          <w:b/>
          <w:sz w:val="28"/>
          <w:szCs w:val="28"/>
        </w:rPr>
      </w:pPr>
    </w:p>
    <w:p w:rsidR="00EE0929" w:rsidRDefault="00EE0929">
      <w:pPr>
        <w:pStyle w:val="normal"/>
        <w:ind w:left="1416" w:firstLine="707"/>
        <w:rPr>
          <w:rFonts w:ascii="Times New Roman" w:eastAsia="Times New Roman" w:hAnsi="Times New Roman" w:cs="Times New Roman"/>
          <w:b/>
          <w:sz w:val="28"/>
          <w:szCs w:val="28"/>
        </w:rPr>
      </w:pPr>
    </w:p>
    <w:p w:rsidR="00EE0929" w:rsidRDefault="00EE0929">
      <w:pPr>
        <w:pStyle w:val="normal"/>
        <w:ind w:left="1416" w:firstLine="707"/>
        <w:rPr>
          <w:rFonts w:ascii="Times New Roman" w:eastAsia="Times New Roman" w:hAnsi="Times New Roman" w:cs="Times New Roman"/>
          <w:b/>
          <w:sz w:val="28"/>
          <w:szCs w:val="28"/>
        </w:rPr>
      </w:pPr>
    </w:p>
    <w:p w:rsidR="00EE0929" w:rsidRDefault="00030801" w:rsidP="00030801">
      <w:pPr>
        <w:pStyle w:val="normal"/>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Тәуелсіз елдің нұрлы жолы</w:t>
      </w:r>
    </w:p>
    <w:p w:rsidR="00EE0929" w:rsidRDefault="00030801">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Қазақстанның тәуелсіздік туының астында өмір кешіп жатқанына 30 жыл уақыт өтіпті. Қазақ халқы үшін өткен 30 жылдың шынайы маңызы зор. Тәуелсіздік алған алғашқы жылдан қазақ халқы бейбіт жолмен дамуды таңдады.  Елбасымыз елдің даму жолын стратегиялық тұрғыд</w:t>
      </w:r>
      <w:r>
        <w:rPr>
          <w:rFonts w:ascii="Times New Roman" w:eastAsia="Times New Roman" w:hAnsi="Times New Roman" w:cs="Times New Roman"/>
          <w:sz w:val="28"/>
          <w:szCs w:val="28"/>
        </w:rPr>
        <w:t>а терең зерттеп, озық шетелдік тәжірибесін саралай келе, дара Қазақстандық даму жолын айқындады.  Н.Назарбаев «Біздің қоғамда адал еңбекті терең біліммен ұштастырғанда ғана табысқа жете алатынын қаперден шығармаған абзал» (1)  деген болатын. Ұлы Абайдың сө</w:t>
      </w:r>
      <w:r>
        <w:rPr>
          <w:rFonts w:ascii="Times New Roman" w:eastAsia="Times New Roman" w:hAnsi="Times New Roman" w:cs="Times New Roman"/>
          <w:sz w:val="28"/>
          <w:szCs w:val="28"/>
        </w:rPr>
        <w:t>зімен айтқанда, «талап, еңбек, терең ой» білім арқылы қалыптасады. Адамзат әрқашан білім мен адал еңбекті ерекше  қадірлей бермек. Кез келген заттың құндылығын терең бағамдап, асылындай бағалай білгенде ғана құндылығы арта бермек. Тәуелсіз мемлекет болудың</w:t>
      </w:r>
      <w:r>
        <w:rPr>
          <w:rFonts w:ascii="Times New Roman" w:eastAsia="Times New Roman" w:hAnsi="Times New Roman" w:cs="Times New Roman"/>
          <w:sz w:val="28"/>
          <w:szCs w:val="28"/>
        </w:rPr>
        <w:t xml:space="preserve"> маңыздылығын жете түсінгенде ғана жас ұрпақ оның терең мәніне бойлай бастайды. «</w:t>
      </w:r>
      <w:r>
        <w:rPr>
          <w:rFonts w:ascii="Times New Roman" w:eastAsia="Times New Roman" w:hAnsi="Times New Roman" w:cs="Times New Roman"/>
          <w:color w:val="333333"/>
          <w:sz w:val="28"/>
          <w:szCs w:val="28"/>
          <w:highlight w:val="white"/>
        </w:rPr>
        <w:t>Тәуелсіздік құндылығы жадына біржола шегеленіп, мәңгі сақталуы үшін өскелең ұрпақ оның қадірін білуі керек»(2)   Білімді, саналы, әлемдік білім бәсекесінде өзіндік айтар үні б</w:t>
      </w:r>
      <w:r>
        <w:rPr>
          <w:rFonts w:ascii="Times New Roman" w:eastAsia="Times New Roman" w:hAnsi="Times New Roman" w:cs="Times New Roman"/>
          <w:color w:val="333333"/>
          <w:sz w:val="28"/>
          <w:szCs w:val="28"/>
          <w:highlight w:val="white"/>
        </w:rPr>
        <w:t xml:space="preserve">ар  ұрпақ мемлекеттің даму көкжиегінің  дұрыс болуының алғышарты болып есептеледі. Осы мәселені басшылыққа алған елбасымыз тәуелсіз Қазақстанның жастары әлемнің ең үздік елдерінде білім алу керек деген шешімге келіп, «Болашақ» бағдарламасын бекітті. </w:t>
      </w:r>
      <w:r>
        <w:t xml:space="preserve"> </w:t>
      </w:r>
      <w:r>
        <w:rPr>
          <w:rFonts w:ascii="Times New Roman" w:eastAsia="Times New Roman" w:hAnsi="Times New Roman" w:cs="Times New Roman"/>
          <w:sz w:val="28"/>
          <w:szCs w:val="28"/>
        </w:rPr>
        <w:t xml:space="preserve">1993 </w:t>
      </w:r>
      <w:r>
        <w:rPr>
          <w:rFonts w:ascii="Times New Roman" w:eastAsia="Times New Roman" w:hAnsi="Times New Roman" w:cs="Times New Roman"/>
          <w:sz w:val="28"/>
          <w:szCs w:val="28"/>
        </w:rPr>
        <w:t>жылдың 5 қарашасында бекітілген «Болашақ» халықаралық стипендиясын алған әрбір жас талапкер үздік біліммен қаруланып, еліміздің дамуына өз үлесін қосу мақсатында аянбай еңбек етіп келеді. Білім нұры елдің қай саласын болмасын жандандырып, халықтың   әлемді</w:t>
      </w:r>
      <w:r>
        <w:rPr>
          <w:rFonts w:ascii="Times New Roman" w:eastAsia="Times New Roman" w:hAnsi="Times New Roman" w:cs="Times New Roman"/>
          <w:sz w:val="28"/>
          <w:szCs w:val="28"/>
        </w:rPr>
        <w:t xml:space="preserve">к деңгейде бәсекелестікке  бейім  ел болып қалыптасуға мүмкіндік береді. Болашақтың түлектері қазіргі таңда елдің әр саласында озық еңбек қабілеттіліктерін паш етіп жүр. </w:t>
      </w:r>
    </w:p>
    <w:p w:rsidR="00EE0929" w:rsidRDefault="00030801">
      <w:pPr>
        <w:pStyle w:val="normal"/>
        <w:ind w:firstLine="708"/>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sz w:val="28"/>
          <w:szCs w:val="28"/>
        </w:rPr>
        <w:t xml:space="preserve">Қазақстан – қойнауы байлыққа толған, жері де, елі де қасиетті  мекен. Қазақтың жері қаншалықты байлыққа толы болса, халқымыздың ішкі жан дүниесі, тілі, рухани әлемі, әдебиеті, тарихы соншалықты бай. Қойнауы </w:t>
      </w:r>
      <w:r>
        <w:rPr>
          <w:rFonts w:ascii="Times New Roman" w:eastAsia="Times New Roman" w:hAnsi="Times New Roman" w:cs="Times New Roman"/>
          <w:sz w:val="28"/>
          <w:szCs w:val="28"/>
        </w:rPr>
        <w:lastRenderedPageBreak/>
        <w:t>байлыққа толы қасиетті туған жеріміздің тәуелсізі</w:t>
      </w:r>
      <w:r>
        <w:rPr>
          <w:rFonts w:ascii="Times New Roman" w:eastAsia="Times New Roman" w:hAnsi="Times New Roman" w:cs="Times New Roman"/>
          <w:sz w:val="28"/>
          <w:szCs w:val="28"/>
        </w:rPr>
        <w:t>дігін баянды ету  әрбір қазақстандықтың парызы. Еліміздің тарих толқындарында толқымалы, аумалы-төкпелі қиын-қыстау жылдарды басынан өткерді. «Е</w:t>
      </w:r>
      <w:r>
        <w:rPr>
          <w:rFonts w:ascii="Times New Roman" w:eastAsia="Times New Roman" w:hAnsi="Times New Roman" w:cs="Times New Roman"/>
          <w:color w:val="333333"/>
          <w:sz w:val="28"/>
          <w:szCs w:val="28"/>
          <w:highlight w:val="white"/>
        </w:rPr>
        <w:t>лбасы сол кездегі саяси, экономикалық, әлеуметтік, демографиялық және басқа да жағдайларға байланысты жеті рет е</w:t>
      </w:r>
      <w:r>
        <w:rPr>
          <w:rFonts w:ascii="Times New Roman" w:eastAsia="Times New Roman" w:hAnsi="Times New Roman" w:cs="Times New Roman"/>
          <w:color w:val="333333"/>
          <w:sz w:val="28"/>
          <w:szCs w:val="28"/>
          <w:highlight w:val="white"/>
        </w:rPr>
        <w:t>мес, жетпіс рет өлшеп, бір рет кесуге мәжбүр болды. Біз тығырықтан шығар жолдың саңылауы да көрінбейтін қиын күндерден қақтығыс пен қантөгіске ұрынбай аман шығып, ешкімге есемізді жібермей, жаңа сипаттағы Қазақ мемлекетін құрдық. Бүгінгі және болашақ ұрпақ</w:t>
      </w:r>
      <w:r>
        <w:rPr>
          <w:rFonts w:ascii="Times New Roman" w:eastAsia="Times New Roman" w:hAnsi="Times New Roman" w:cs="Times New Roman"/>
          <w:color w:val="333333"/>
          <w:sz w:val="28"/>
          <w:szCs w:val="28"/>
          <w:highlight w:val="white"/>
        </w:rPr>
        <w:t xml:space="preserve"> мұны әрдайым біліп отыруы керек. Сол үшін Қазақстанның жаңа тарихын да жүйелі зерттеген жөн»(2). Қазақ мемлекет болып қалыптаспай тұрып түбі бір түркі халқының тарихынан бастап терең зерттеп, жас ұрпақтың санасына халқымыздың жүріп өткен тарихын, оның қад</w:t>
      </w:r>
      <w:r>
        <w:rPr>
          <w:rFonts w:ascii="Times New Roman" w:eastAsia="Times New Roman" w:hAnsi="Times New Roman" w:cs="Times New Roman"/>
          <w:color w:val="333333"/>
          <w:sz w:val="28"/>
          <w:szCs w:val="28"/>
          <w:highlight w:val="white"/>
        </w:rPr>
        <w:t xml:space="preserve">ір-қасиетін сіңіру арқылы туған жерді, елді сүюдің  терең ұғым екенін көрсете аламыз. Сонымен қатар, тәуелсіз алғаннан бастап  орын алған оқиғаларда елбасымыздың жетекші орын алады. Бұл кезеңнің  қазақ үшін мәні терең. Тәуелсіздікке қол жеткізгеннен кейін </w:t>
      </w:r>
      <w:r>
        <w:rPr>
          <w:rFonts w:ascii="Times New Roman" w:eastAsia="Times New Roman" w:hAnsi="Times New Roman" w:cs="Times New Roman"/>
          <w:color w:val="333333"/>
          <w:sz w:val="28"/>
          <w:szCs w:val="28"/>
          <w:highlight w:val="white"/>
        </w:rPr>
        <w:t>оны сақтау, нығайту, кеңестік кезеңнен барлық жағынан әлсіреп, тұралап тұрған елді алға дамытып, әлемге танытуда елбасымыздың атқарған еңбегі елеулі. Нұрсұлтан Әбішұлы Назарбаев – тәуелсіз Қазақстанның тұңғыш президенті ретінде тарих сахнасында орны бөлекш</w:t>
      </w:r>
      <w:r>
        <w:rPr>
          <w:rFonts w:ascii="Times New Roman" w:eastAsia="Times New Roman" w:hAnsi="Times New Roman" w:cs="Times New Roman"/>
          <w:color w:val="333333"/>
          <w:sz w:val="28"/>
          <w:szCs w:val="28"/>
          <w:highlight w:val="white"/>
        </w:rPr>
        <w:t xml:space="preserve">е. </w:t>
      </w:r>
    </w:p>
    <w:p w:rsidR="00EE0929" w:rsidRDefault="00030801">
      <w:pPr>
        <w:pStyle w:val="normal"/>
        <w:jc w:val="both"/>
        <w:rPr>
          <w:rFonts w:ascii="Times New Roman" w:eastAsia="Times New Roman" w:hAnsi="Times New Roman" w:cs="Times New Roman"/>
          <w:sz w:val="28"/>
          <w:szCs w:val="28"/>
        </w:rPr>
      </w:pPr>
      <w:bookmarkStart w:id="0" w:name="_gjdgxs" w:colFirst="0" w:colLast="0"/>
      <w:bookmarkEnd w:id="0"/>
      <w:r>
        <w:rPr>
          <w:rFonts w:ascii="Times New Roman" w:eastAsia="Times New Roman" w:hAnsi="Times New Roman" w:cs="Times New Roman"/>
          <w:color w:val="333333"/>
          <w:sz w:val="28"/>
          <w:szCs w:val="28"/>
          <w:highlight w:val="white"/>
        </w:rPr>
        <w:tab/>
        <w:t>Заман ағымына көз тастасақ, жаһандық,  технологиялық төңкеріс жасалып, уақыт көші  үлкен серпіліске толы кезеңге аяқ бастық. Арпалысқан аласапыран ақпараттық қоғамда ұлт ретінде аман қалу, ұлттық болмысты сақтай білу – бүгінгі күні өте өзекті тақырыпт</w:t>
      </w:r>
      <w:r>
        <w:rPr>
          <w:rFonts w:ascii="Times New Roman" w:eastAsia="Times New Roman" w:hAnsi="Times New Roman" w:cs="Times New Roman"/>
          <w:color w:val="333333"/>
          <w:sz w:val="28"/>
          <w:szCs w:val="28"/>
          <w:highlight w:val="white"/>
        </w:rPr>
        <w:t>ардың бірі болып тұр. «Ұлттық болмысымыздан, төл мәдениетіміз бен салт-дәстүрімізден ажырап қалмау – барлық өркениеттер мидай араласқан аласапыранда жұтылып кетпеудің бірден бір кепілі»(2)  Бізді қай заманда да қиындықтардан аман алып келе жатқан басты құд</w:t>
      </w:r>
      <w:r>
        <w:rPr>
          <w:rFonts w:ascii="Times New Roman" w:eastAsia="Times New Roman" w:hAnsi="Times New Roman" w:cs="Times New Roman"/>
          <w:color w:val="333333"/>
          <w:sz w:val="28"/>
          <w:szCs w:val="28"/>
          <w:highlight w:val="white"/>
        </w:rPr>
        <w:t>ірет – ел бірлігі. Ынтымағы жарасқан жұрттың қашанда ұпайы түгел.Елбасы саясатының басты құндылығы – көпұлтты мемлекеттің бірлігін сақтай білуінде. Саяси реформаларда осы мәселеге басымдылық беруінде. Қазақстан халықтар Ассамблеясы ұлы Абай атамыздың «Адам</w:t>
      </w:r>
      <w:r>
        <w:rPr>
          <w:rFonts w:ascii="Times New Roman" w:eastAsia="Times New Roman" w:hAnsi="Times New Roman" w:cs="Times New Roman"/>
          <w:color w:val="333333"/>
          <w:sz w:val="28"/>
          <w:szCs w:val="28"/>
          <w:highlight w:val="white"/>
        </w:rPr>
        <w:t>заттың бәрін сүй, бауырым деп»  нақыл сөзін басшылыққа алған бастама болды. Халықтың, әртүрлі ұлттардың арасында терең  түсіністік, өзара келісімді орнату – елбасы саясатының басты артықшылығы. Сыйластық пен сүйіспеншілік орнаған қоғамда міндетті түрде дам</w:t>
      </w:r>
      <w:r>
        <w:rPr>
          <w:rFonts w:ascii="Times New Roman" w:eastAsia="Times New Roman" w:hAnsi="Times New Roman" w:cs="Times New Roman"/>
          <w:color w:val="333333"/>
          <w:sz w:val="28"/>
          <w:szCs w:val="28"/>
          <w:highlight w:val="white"/>
        </w:rPr>
        <w:t xml:space="preserve">у мен гүлдену орын алары сөзсіз. </w:t>
      </w:r>
      <w:r>
        <w:rPr>
          <w:rFonts w:ascii="Times New Roman" w:eastAsia="Times New Roman" w:hAnsi="Times New Roman" w:cs="Times New Roman"/>
          <w:sz w:val="28"/>
          <w:szCs w:val="28"/>
        </w:rPr>
        <w:t xml:space="preserve">«Революция емес, эволюция» қағидатындағы екі ұғымның мәні жаңа ғаламдық ахуал жағдайында басқа қырынан ашылды.  Тәуелсіз Қазақстанды басқаруда елбасының үлкен ерлігі – ел астанасын </w:t>
      </w:r>
      <w:r>
        <w:rPr>
          <w:rFonts w:ascii="Times New Roman" w:eastAsia="Times New Roman" w:hAnsi="Times New Roman" w:cs="Times New Roman"/>
          <w:sz w:val="28"/>
          <w:szCs w:val="28"/>
        </w:rPr>
        <w:lastRenderedPageBreak/>
        <w:t>Алматыдан Ақмолаға ауыстыру шешімі болатын</w:t>
      </w:r>
      <w:r>
        <w:rPr>
          <w:rFonts w:ascii="Times New Roman" w:eastAsia="Times New Roman" w:hAnsi="Times New Roman" w:cs="Times New Roman"/>
          <w:sz w:val="28"/>
          <w:szCs w:val="28"/>
        </w:rPr>
        <w:t>. Бұл шешімге алғашында күманмен қарап, қарсылық танытқан пікірлер өте көп болды. «тәуекел түбі жел қайық, өтесің де кетесің  деген халық даналығын басшылыққа алған елбасымыз  егемен елдің жаңа астанасының құрылысын бастауға жарлық шығарды. Бұл шешімнің дұ</w:t>
      </w:r>
      <w:r>
        <w:rPr>
          <w:rFonts w:ascii="Times New Roman" w:eastAsia="Times New Roman" w:hAnsi="Times New Roman" w:cs="Times New Roman"/>
          <w:sz w:val="28"/>
          <w:szCs w:val="28"/>
        </w:rPr>
        <w:t>рыстығына іштей сенімі алдамапты. Қазіргі таңда Сарыарқа даласында жауһар астанамыз көз жауын алып гүлдеп келеді. «Мемлекет жүрегі оның астанасында соғады. Бұл – бұлжымайтын ақиқат. Жас мемлекетке міндетті түрде жаңа, заманауи астана қажет екенін тәуелсізд</w:t>
      </w:r>
      <w:r>
        <w:rPr>
          <w:rFonts w:ascii="Times New Roman" w:eastAsia="Times New Roman" w:hAnsi="Times New Roman" w:cs="Times New Roman"/>
          <w:sz w:val="28"/>
          <w:szCs w:val="28"/>
        </w:rPr>
        <w:t xml:space="preserve">іктің бірінші күнінен-ақ ойладым» (3)деп жазды елбасымыз өз кітабында. Бұл ойы жүзеге асқанына қазіргі  таңда бәріміз куәміз. Арман мен мақсат адамға рухани қуат беретін қастерлі ұғымдар. Елбасымыздың тәуелсіз елді рухани жаңғырған, «Азияның барысы» жасау </w:t>
      </w:r>
      <w:r>
        <w:rPr>
          <w:rFonts w:ascii="Times New Roman" w:eastAsia="Times New Roman" w:hAnsi="Times New Roman" w:cs="Times New Roman"/>
          <w:sz w:val="28"/>
          <w:szCs w:val="28"/>
        </w:rPr>
        <w:t>арманы көз алдымызда жүзеге асып жатыр. Әрине, еліміздің даму қарқыны әлі де тоқтамақ емес. Алар асу мен бағындырар биіктер әлі де алда. Елбасымыз негізін салған ұлы жоспар «Қазақстан-2050» стратегиясымен ұштасады. Тәуелсіздік алғаннан бастап, жүйелі жоспа</w:t>
      </w:r>
      <w:r>
        <w:rPr>
          <w:rFonts w:ascii="Times New Roman" w:eastAsia="Times New Roman" w:hAnsi="Times New Roman" w:cs="Times New Roman"/>
          <w:sz w:val="28"/>
          <w:szCs w:val="28"/>
        </w:rPr>
        <w:t>р құрып, үлкен қырағылықпен ел басқару стратегиясын құрған елбасымыз әрбір қадамын жете ойластырып, іскерлікпен қадам жасағандықтан, елдің еңсесі биік мақтанарлық нәтижеге жеттік. Қазақстанның алдағы құрған ұлы мақсаттарына жетіп, озық елдердің қатарына қо</w:t>
      </w:r>
      <w:r>
        <w:rPr>
          <w:rFonts w:ascii="Times New Roman" w:eastAsia="Times New Roman" w:hAnsi="Times New Roman" w:cs="Times New Roman"/>
          <w:sz w:val="28"/>
          <w:szCs w:val="28"/>
        </w:rPr>
        <w:t>сылатынына сенімім мол. Жасай бер, жаса, егемен елім!</w:t>
      </w:r>
    </w:p>
    <w:p w:rsidR="00EE0929" w:rsidRDefault="00EE0929">
      <w:pPr>
        <w:pStyle w:val="normal"/>
        <w:jc w:val="both"/>
        <w:rPr>
          <w:rFonts w:ascii="Times New Roman" w:eastAsia="Times New Roman" w:hAnsi="Times New Roman" w:cs="Times New Roman"/>
          <w:sz w:val="28"/>
          <w:szCs w:val="28"/>
        </w:rPr>
      </w:pPr>
    </w:p>
    <w:p w:rsidR="00EE0929" w:rsidRDefault="00EE0929">
      <w:pPr>
        <w:pStyle w:val="normal"/>
        <w:jc w:val="both"/>
        <w:rPr>
          <w:rFonts w:ascii="Times New Roman" w:eastAsia="Times New Roman" w:hAnsi="Times New Roman" w:cs="Times New Roman"/>
          <w:sz w:val="28"/>
          <w:szCs w:val="28"/>
        </w:rPr>
      </w:pPr>
    </w:p>
    <w:p w:rsidR="00EE0929" w:rsidRDefault="00EE0929">
      <w:pPr>
        <w:pStyle w:val="normal"/>
        <w:jc w:val="both"/>
        <w:rPr>
          <w:rFonts w:ascii="Times New Roman" w:eastAsia="Times New Roman" w:hAnsi="Times New Roman" w:cs="Times New Roman"/>
          <w:sz w:val="28"/>
          <w:szCs w:val="28"/>
        </w:rPr>
      </w:pPr>
    </w:p>
    <w:p w:rsidR="00EE0929" w:rsidRDefault="00EE0929">
      <w:pPr>
        <w:pStyle w:val="normal"/>
        <w:rPr>
          <w:rFonts w:ascii="Times New Roman" w:eastAsia="Times New Roman" w:hAnsi="Times New Roman" w:cs="Times New Roman"/>
          <w:sz w:val="28"/>
          <w:szCs w:val="28"/>
        </w:rPr>
      </w:pPr>
    </w:p>
    <w:p w:rsidR="00EE0929" w:rsidRDefault="00EE0929">
      <w:pPr>
        <w:pStyle w:val="normal"/>
        <w:rPr>
          <w:rFonts w:ascii="Times New Roman" w:eastAsia="Times New Roman" w:hAnsi="Times New Roman" w:cs="Times New Roman"/>
          <w:sz w:val="28"/>
          <w:szCs w:val="28"/>
        </w:rPr>
      </w:pPr>
    </w:p>
    <w:p w:rsidR="00EE0929" w:rsidRDefault="00030801">
      <w:pPr>
        <w:pStyle w:val="normal"/>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color w:val="000000"/>
          <w:sz w:val="28"/>
          <w:szCs w:val="28"/>
        </w:rPr>
        <w:t>Н</w:t>
      </w:r>
      <w:r>
        <w:rPr>
          <w:rFonts w:ascii="Times New Roman" w:eastAsia="Times New Roman" w:hAnsi="Times New Roman" w:cs="Times New Roman"/>
          <w:color w:val="000000"/>
          <w:sz w:val="28"/>
          <w:szCs w:val="28"/>
        </w:rPr>
        <w:t>.Назарбаев «Қазақстан білім қоғамы жолында» интерактивті дәрісінде сөйлеген сөзінен. 05.09.2012</w:t>
      </w:r>
    </w:p>
    <w:p w:rsidR="00EE0929" w:rsidRDefault="00030801">
      <w:pPr>
        <w:pStyle w:val="normal"/>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egemen.kz: </w:t>
      </w:r>
      <w:hyperlink r:id="rId5">
        <w:r>
          <w:rPr>
            <w:rFonts w:ascii="Times New Roman" w:eastAsia="Times New Roman" w:hAnsi="Times New Roman" w:cs="Times New Roman"/>
            <w:color w:val="0000FF"/>
            <w:sz w:val="28"/>
            <w:szCs w:val="28"/>
            <w:u w:val="single"/>
          </w:rPr>
          <w:t>https://egemen.kz/article/260146-tauelsizdik-barinen-qymbatт</w:t>
        </w:r>
      </w:hyperlink>
      <w:r>
        <w:rPr>
          <w:rFonts w:ascii="Times New Roman" w:eastAsia="Times New Roman" w:hAnsi="Times New Roman" w:cs="Times New Roman"/>
          <w:color w:val="000000"/>
          <w:sz w:val="28"/>
          <w:szCs w:val="28"/>
        </w:rPr>
        <w:t xml:space="preserve">  © egemen.kz</w:t>
      </w:r>
    </w:p>
    <w:p w:rsidR="00EE0929" w:rsidRDefault="00030801">
      <w:pPr>
        <w:pStyle w:val="normal"/>
        <w:numPr>
          <w:ilvl w:val="0"/>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Тәуелсіздік дәуірі. Н.Ә.Назарбаев</w:t>
      </w:r>
    </w:p>
    <w:p w:rsidR="00EE0929" w:rsidRDefault="00EE0929">
      <w:pPr>
        <w:pStyle w:val="normal"/>
        <w:rPr>
          <w:rFonts w:ascii="Times New Roman" w:eastAsia="Times New Roman" w:hAnsi="Times New Roman" w:cs="Times New Roman"/>
          <w:sz w:val="28"/>
          <w:szCs w:val="28"/>
        </w:rPr>
      </w:pPr>
    </w:p>
    <w:sectPr w:rsidR="00EE0929" w:rsidSect="00EE0929">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8B365C"/>
    <w:multiLevelType w:val="multilevel"/>
    <w:tmpl w:val="1DF23B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EE0929"/>
    <w:rsid w:val="00030801"/>
    <w:rsid w:val="00EE0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EE0929"/>
    <w:pPr>
      <w:keepNext/>
      <w:keepLines/>
      <w:spacing w:before="480" w:after="120"/>
      <w:outlineLvl w:val="0"/>
    </w:pPr>
    <w:rPr>
      <w:b/>
      <w:sz w:val="48"/>
      <w:szCs w:val="48"/>
    </w:rPr>
  </w:style>
  <w:style w:type="paragraph" w:styleId="2">
    <w:name w:val="heading 2"/>
    <w:basedOn w:val="normal"/>
    <w:next w:val="normal"/>
    <w:rsid w:val="00EE0929"/>
    <w:pPr>
      <w:keepNext/>
      <w:keepLines/>
      <w:spacing w:before="360" w:after="80"/>
      <w:outlineLvl w:val="1"/>
    </w:pPr>
    <w:rPr>
      <w:b/>
      <w:sz w:val="36"/>
      <w:szCs w:val="36"/>
    </w:rPr>
  </w:style>
  <w:style w:type="paragraph" w:styleId="3">
    <w:name w:val="heading 3"/>
    <w:basedOn w:val="normal"/>
    <w:next w:val="normal"/>
    <w:rsid w:val="00EE0929"/>
    <w:pPr>
      <w:keepNext/>
      <w:keepLines/>
      <w:spacing w:before="280" w:after="80"/>
      <w:outlineLvl w:val="2"/>
    </w:pPr>
    <w:rPr>
      <w:b/>
      <w:sz w:val="28"/>
      <w:szCs w:val="28"/>
    </w:rPr>
  </w:style>
  <w:style w:type="paragraph" w:styleId="4">
    <w:name w:val="heading 4"/>
    <w:basedOn w:val="normal"/>
    <w:next w:val="normal"/>
    <w:rsid w:val="00EE0929"/>
    <w:pPr>
      <w:keepNext/>
      <w:keepLines/>
      <w:spacing w:before="240" w:after="40"/>
      <w:outlineLvl w:val="3"/>
    </w:pPr>
    <w:rPr>
      <w:b/>
      <w:sz w:val="24"/>
      <w:szCs w:val="24"/>
    </w:rPr>
  </w:style>
  <w:style w:type="paragraph" w:styleId="5">
    <w:name w:val="heading 5"/>
    <w:basedOn w:val="normal"/>
    <w:next w:val="normal"/>
    <w:rsid w:val="00EE0929"/>
    <w:pPr>
      <w:keepNext/>
      <w:keepLines/>
      <w:spacing w:before="220" w:after="40"/>
      <w:outlineLvl w:val="4"/>
    </w:pPr>
    <w:rPr>
      <w:b/>
    </w:rPr>
  </w:style>
  <w:style w:type="paragraph" w:styleId="6">
    <w:name w:val="heading 6"/>
    <w:basedOn w:val="normal"/>
    <w:next w:val="normal"/>
    <w:rsid w:val="00EE092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EE0929"/>
  </w:style>
  <w:style w:type="table" w:customStyle="1" w:styleId="TableNormal">
    <w:name w:val="Table Normal"/>
    <w:rsid w:val="00EE0929"/>
    <w:tblPr>
      <w:tblCellMar>
        <w:top w:w="0" w:type="dxa"/>
        <w:left w:w="0" w:type="dxa"/>
        <w:bottom w:w="0" w:type="dxa"/>
        <w:right w:w="0" w:type="dxa"/>
      </w:tblCellMar>
    </w:tblPr>
  </w:style>
  <w:style w:type="paragraph" w:styleId="a3">
    <w:name w:val="Title"/>
    <w:basedOn w:val="normal"/>
    <w:next w:val="normal"/>
    <w:rsid w:val="00EE0929"/>
    <w:pPr>
      <w:keepNext/>
      <w:keepLines/>
      <w:spacing w:before="480" w:after="120"/>
    </w:pPr>
    <w:rPr>
      <w:b/>
      <w:sz w:val="72"/>
      <w:szCs w:val="72"/>
    </w:rPr>
  </w:style>
  <w:style w:type="paragraph" w:styleId="a4">
    <w:name w:val="Subtitle"/>
    <w:basedOn w:val="normal"/>
    <w:next w:val="normal"/>
    <w:rsid w:val="00EE0929"/>
    <w:pPr>
      <w:keepNext/>
      <w:keepLines/>
      <w:spacing w:before="360" w:after="80"/>
    </w:pPr>
    <w:rPr>
      <w:rFonts w:ascii="Georgia" w:eastAsia="Georgia" w:hAnsi="Georgia" w:cs="Georgia"/>
      <w:i/>
      <w:color w:val="666666"/>
      <w:sz w:val="48"/>
      <w:szCs w:val="48"/>
    </w:rPr>
  </w:style>
  <w:style w:type="table" w:customStyle="1" w:styleId="a5">
    <w:basedOn w:val="TableNormal"/>
    <w:rsid w:val="00EE0929"/>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gemen.kz/article/260146-tauelsizdik-barinen-qymbat%D1%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929</Words>
  <Characters>5296</Characters>
  <Application>Microsoft Office Word</Application>
  <DocSecurity>0</DocSecurity>
  <Lines>44</Lines>
  <Paragraphs>12</Paragraphs>
  <ScaleCrop>false</ScaleCrop>
  <Company>Microsoft</Company>
  <LinksUpToDate>false</LinksUpToDate>
  <CharactersWithSpaces>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2022-05-18T15:45:00Z</dcterms:created>
  <dcterms:modified xsi:type="dcterms:W3CDTF">2022-05-18T15:46:00Z</dcterms:modified>
</cp:coreProperties>
</file>