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CA" w:rsidRDefault="00770BCA" w:rsidP="00770BC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70314" w:rsidRPr="00166812" w:rsidRDefault="00770BCA" w:rsidP="00770BC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  <w:r w:rsidR="00F70314"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Қысқамерзімді жоспар</w:t>
      </w:r>
    </w:p>
    <w:p w:rsidR="00F70314" w:rsidRPr="00166812" w:rsidRDefault="00F70314" w:rsidP="00F70314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bookmarkStart w:id="0" w:name="_GoBack"/>
      <w:r w:rsidR="00C01E39" w:rsidRPr="00C01E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Масса, молярлық масса және зат мөлшері арасындағы байланыс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70314" w:rsidRPr="00CF59D9" w:rsidTr="00F70314">
        <w:tc>
          <w:tcPr>
            <w:tcW w:w="2830" w:type="dxa"/>
          </w:tcPr>
          <w:p w:rsidR="00F70314" w:rsidRPr="00166812" w:rsidRDefault="00F70314" w:rsidP="00F7031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:rsidR="00F70314" w:rsidRPr="00166812" w:rsidRDefault="00C01E39" w:rsidP="00F70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8.2А  Зат мөлшері</w:t>
            </w:r>
          </w:p>
        </w:tc>
      </w:tr>
      <w:tr w:rsidR="00F70314" w:rsidRPr="00166812" w:rsidTr="00F70314">
        <w:tc>
          <w:tcPr>
            <w:tcW w:w="2830" w:type="dxa"/>
          </w:tcPr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F70314" w:rsidRPr="00166812" w:rsidRDefault="009543BE" w:rsidP="00F70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Аязбаева Гулбаршын Бердимуратовна </w:t>
            </w:r>
          </w:p>
        </w:tc>
      </w:tr>
      <w:tr w:rsidR="00F70314" w:rsidRPr="00166812" w:rsidTr="00F70314">
        <w:tc>
          <w:tcPr>
            <w:tcW w:w="2830" w:type="dxa"/>
          </w:tcPr>
          <w:p w:rsidR="00F70314" w:rsidRPr="009543BE" w:rsidRDefault="00F70314" w:rsidP="00954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15" w:type="dxa"/>
          </w:tcPr>
          <w:p w:rsidR="00F70314" w:rsidRPr="00166812" w:rsidRDefault="00431DBE" w:rsidP="00F70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9543BE" w:rsidRPr="00954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.11.2021</w:t>
            </w:r>
            <w:r w:rsidR="00954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F70314" w:rsidRPr="00166812" w:rsidTr="00F70314">
        <w:tc>
          <w:tcPr>
            <w:tcW w:w="2830" w:type="dxa"/>
          </w:tcPr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  <w:r w:rsidR="00431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«Ә</w:t>
            </w:r>
            <w:r w:rsidR="00954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15" w:type="dxa"/>
          </w:tcPr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F70314" w:rsidRPr="00166812" w:rsidTr="00F70314">
        <w:tc>
          <w:tcPr>
            <w:tcW w:w="2830" w:type="dxa"/>
          </w:tcPr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F70314" w:rsidRPr="009543BE" w:rsidRDefault="00C01E39" w:rsidP="00F70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4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Масса, молярлық масса және зат мөлшері арасындағы байланыс</w:t>
            </w:r>
          </w:p>
        </w:tc>
      </w:tr>
      <w:tr w:rsidR="00F70314" w:rsidRPr="003837C0" w:rsidTr="00F70314">
        <w:tc>
          <w:tcPr>
            <w:tcW w:w="2830" w:type="dxa"/>
          </w:tcPr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F70314" w:rsidRPr="00166812" w:rsidRDefault="00C01E39" w:rsidP="00F7031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C01E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8.1.1.3 -масса, зат  мөлшері және құрылымдық бөлшектер санын есептеу</w:t>
            </w:r>
          </w:p>
        </w:tc>
      </w:tr>
      <w:tr w:rsidR="00F70314" w:rsidRPr="003837C0" w:rsidTr="00F70314">
        <w:tc>
          <w:tcPr>
            <w:tcW w:w="2830" w:type="dxa"/>
          </w:tcPr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F70314" w:rsidRPr="007D16E5" w:rsidRDefault="00F70314" w:rsidP="00F7031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C01E39" w:rsidRDefault="00C01E39" w:rsidP="00F7031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C01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Молярлық масса ұғымын, заттың молярлық массасын есе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птеп шығарады</w:t>
            </w:r>
            <w:r w:rsidRPr="00C01E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F70314" w:rsidRPr="007D16E5" w:rsidRDefault="00F70314" w:rsidP="00F7031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F70314" w:rsidRPr="007D16E5" w:rsidRDefault="00C01E39" w:rsidP="00F7031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01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 мөлшері. Моль. Авогадро саны бойынша алған білім-білік дағдыларын қалыпт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астыруда есептер шығара алады</w:t>
            </w:r>
            <w:r w:rsidRPr="00C01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70314"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F70314" w:rsidRPr="00166812" w:rsidRDefault="00C01E39" w:rsidP="007624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1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Молярлық және салыстырмалы молекулалық массалар сандық мәні 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йынша тең болатындығын түсінеді</w:t>
            </w:r>
            <w:r w:rsidR="00762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F201D1" w:rsidRPr="003837C0" w:rsidTr="00F70314">
        <w:tc>
          <w:tcPr>
            <w:tcW w:w="2830" w:type="dxa"/>
          </w:tcPr>
          <w:p w:rsidR="00F201D1" w:rsidRPr="00F201D1" w:rsidRDefault="00F201D1" w:rsidP="00F20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D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Құндылықтарға баулу:</w:t>
            </w:r>
          </w:p>
        </w:tc>
        <w:tc>
          <w:tcPr>
            <w:tcW w:w="6515" w:type="dxa"/>
          </w:tcPr>
          <w:p w:rsidR="00F201D1" w:rsidRPr="00F201D1" w:rsidRDefault="00F201D1" w:rsidP="00F20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«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Мәңгілік ел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»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жалпыұлттық идеясы бойынша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</w:t>
            </w:r>
            <w:r w:rsidRPr="00AA0786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Жалпыға бірдей еңбек қоғамы»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қатынас жасау қабілеті мен жауапкершілігі артады. Сонымен қатар өмір бойы оқуға, еңбеу етуге, Қазақстандық патриотизм және азаматтық жауапкершілікке 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деген 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дағдысы қалыптасады.</w:t>
            </w:r>
          </w:p>
        </w:tc>
      </w:tr>
    </w:tbl>
    <w:p w:rsidR="00F70314" w:rsidRPr="00166812" w:rsidRDefault="00F70314" w:rsidP="00F7031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38"/>
        <w:gridCol w:w="104"/>
        <w:gridCol w:w="1853"/>
        <w:gridCol w:w="95"/>
        <w:gridCol w:w="1605"/>
        <w:gridCol w:w="1495"/>
      </w:tblGrid>
      <w:tr w:rsidR="00CC7A98" w:rsidRPr="00166812" w:rsidTr="00E1254C">
        <w:tc>
          <w:tcPr>
            <w:tcW w:w="1555" w:type="dxa"/>
          </w:tcPr>
          <w:p w:rsidR="00F70314" w:rsidRPr="00166812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2742" w:type="dxa"/>
            <w:gridSpan w:val="2"/>
          </w:tcPr>
          <w:p w:rsidR="00F70314" w:rsidRPr="00166812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853" w:type="dxa"/>
          </w:tcPr>
          <w:p w:rsidR="00F70314" w:rsidRPr="00166812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700" w:type="dxa"/>
            <w:gridSpan w:val="2"/>
          </w:tcPr>
          <w:p w:rsidR="00F70314" w:rsidRPr="00166812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95" w:type="dxa"/>
          </w:tcPr>
          <w:p w:rsidR="00F70314" w:rsidRPr="00166812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CC7A98" w:rsidRPr="00166812" w:rsidTr="00E1254C">
        <w:tc>
          <w:tcPr>
            <w:tcW w:w="1555" w:type="dxa"/>
          </w:tcPr>
          <w:p w:rsidR="00F70314" w:rsidRPr="005F74BF" w:rsidRDefault="00F70314" w:rsidP="00F703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F70314" w:rsidRPr="005F74BF" w:rsidRDefault="00F70314" w:rsidP="00F703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F70314" w:rsidRPr="005F74BF" w:rsidRDefault="00CC7A98" w:rsidP="00F703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F70314" w:rsidRPr="005F74BF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</w:tc>
        <w:tc>
          <w:tcPr>
            <w:tcW w:w="2742" w:type="dxa"/>
            <w:gridSpan w:val="2"/>
          </w:tcPr>
          <w:p w:rsidR="00F70314" w:rsidRPr="005F74BF" w:rsidRDefault="00F70314" w:rsidP="00F7031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>І.Ұйымдастыру кезеңі:</w:t>
            </w:r>
          </w:p>
          <w:p w:rsidR="00F70314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а) </w:t>
            </w:r>
            <w:r w:rsidRPr="005F74BF">
              <w:rPr>
                <w:rFonts w:ascii="Times New Roman" w:hAnsi="Times New Roman"/>
                <w:lang w:val="kk-KZ"/>
              </w:rPr>
              <w:t xml:space="preserve">Оқушылармен сәлемдесу, түгендеу. </w:t>
            </w:r>
            <w:r>
              <w:rPr>
                <w:rFonts w:ascii="Times New Roman" w:hAnsi="Times New Roman"/>
                <w:lang w:val="kk-KZ"/>
              </w:rPr>
              <w:t>П</w:t>
            </w:r>
            <w:r w:rsidRPr="005F74BF">
              <w:rPr>
                <w:rFonts w:ascii="Times New Roman" w:hAnsi="Times New Roman"/>
                <w:lang w:val="kk-KZ"/>
              </w:rPr>
              <w:t>сихологиялық жағымды ахуал туғызу үшін</w:t>
            </w:r>
            <w:r w:rsidR="009543B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F74BF">
              <w:rPr>
                <w:rFonts w:ascii="Times New Roman" w:hAnsi="Times New Roman"/>
                <w:lang w:val="kk-KZ"/>
              </w:rPr>
              <w:t xml:space="preserve"> оқушылар бір- біріне </w:t>
            </w:r>
            <w:r w:rsidR="003837C0">
              <w:rPr>
                <w:rFonts w:ascii="Times New Roman" w:hAnsi="Times New Roman"/>
                <w:lang w:val="kk-KZ"/>
              </w:rPr>
              <w:t xml:space="preserve">жақсы тілектер айту </w:t>
            </w:r>
            <w:r w:rsidR="003837C0">
              <w:rPr>
                <w:rFonts w:ascii="Times New Roman" w:hAnsi="Times New Roman"/>
                <w:lang w:val="kk-KZ"/>
              </w:rPr>
              <w:lastRenderedPageBreak/>
              <w:t xml:space="preserve">арқылы допты </w:t>
            </w:r>
            <w:r w:rsidRPr="005F74BF">
              <w:rPr>
                <w:rFonts w:ascii="Times New Roman" w:hAnsi="Times New Roman"/>
                <w:lang w:val="kk-KZ"/>
              </w:rPr>
              <w:t xml:space="preserve"> лақтырады.</w:t>
            </w:r>
          </w:p>
          <w:p w:rsidR="00F70314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ә). </w:t>
            </w:r>
            <w:r w:rsidR="00C6726F">
              <w:rPr>
                <w:rFonts w:ascii="Times New Roman" w:hAnsi="Times New Roman"/>
                <w:lang w:val="kk-KZ"/>
              </w:rPr>
              <w:t>Топ ережесін еске түсіру.</w:t>
            </w:r>
          </w:p>
          <w:p w:rsidR="00F70314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б). Топтастыру.</w:t>
            </w:r>
          </w:p>
          <w:p w:rsidR="00F70314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F70314" w:rsidRPr="005F74BF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F70314" w:rsidRPr="005F74BF" w:rsidRDefault="00F70314" w:rsidP="00F70314">
            <w:pPr>
              <w:rPr>
                <w:rFonts w:ascii="Times New Roman" w:hAnsi="Times New Roman" w:cs="Times New Roman"/>
                <w:lang w:val="kk-KZ"/>
              </w:rPr>
            </w:pPr>
          </w:p>
          <w:p w:rsidR="00F70314" w:rsidRPr="005F74BF" w:rsidRDefault="00F70314" w:rsidP="00F70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53" w:type="dxa"/>
          </w:tcPr>
          <w:p w:rsidR="00F70314" w:rsidRPr="005F74BF" w:rsidRDefault="00F70314" w:rsidP="003837C0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F70314" w:rsidRPr="005F74BF" w:rsidRDefault="00F70314" w:rsidP="00F7031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5F74BF">
              <w:rPr>
                <w:rFonts w:ascii="Times New Roman" w:hAnsi="Times New Roman"/>
                <w:lang w:val="kk-KZ"/>
              </w:rPr>
              <w:t xml:space="preserve">Оқушылар бір-біріне тілек білдіреді, тыңдау дағдыларын дамытуға бағытталады, </w:t>
            </w:r>
            <w:r w:rsidRPr="005F74BF">
              <w:rPr>
                <w:rFonts w:ascii="Times New Roman" w:hAnsi="Times New Roman"/>
                <w:lang w:val="kk-KZ"/>
              </w:rPr>
              <w:lastRenderedPageBreak/>
              <w:t>сондай-ақ барлық оқушылардың қатыстырылуы арқылы сабаққа белсенділігі артады.</w:t>
            </w:r>
          </w:p>
          <w:p w:rsidR="00F70314" w:rsidRPr="005F74BF" w:rsidRDefault="00F70314" w:rsidP="00F7031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Тиімділігі: </w:t>
            </w:r>
            <w:r w:rsidRPr="005F74BF">
              <w:rPr>
                <w:rFonts w:ascii="Times New Roman" w:hAnsi="Times New Roman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  <w:p w:rsidR="00F70314" w:rsidRPr="005F74BF" w:rsidRDefault="00F70314" w:rsidP="00F70314">
            <w:pPr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5F74BF">
              <w:rPr>
                <w:rFonts w:ascii="Times New Roman" w:hAnsi="Times New Roman"/>
                <w:lang w:val="kk-KZ"/>
              </w:rPr>
              <w:t>Бұл жерде саралаудың</w:t>
            </w:r>
            <w:r w:rsidRPr="005F74BF">
              <w:rPr>
                <w:rFonts w:ascii="Times New Roman" w:hAnsi="Times New Roman"/>
                <w:b/>
                <w:lang w:val="kk-KZ"/>
              </w:rPr>
              <w:t xml:space="preserve"> «Жіктеу» </w:t>
            </w:r>
            <w:r w:rsidRPr="005F74BF">
              <w:rPr>
                <w:rFonts w:ascii="Times New Roman" w:hAnsi="Times New Roman"/>
                <w:lang w:val="kk-KZ"/>
              </w:rPr>
              <w:t xml:space="preserve">тәсілі қолданылады. </w:t>
            </w:r>
            <w:r w:rsidRPr="005F74BF">
              <w:rPr>
                <w:rFonts w:ascii="Times New Roman" w:hAnsi="Times New Roman"/>
                <w:shd w:val="clear" w:color="auto" w:fill="FFFFFF"/>
                <w:lang w:val="kk-KZ"/>
              </w:rPr>
              <w:t>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495" w:type="dxa"/>
          </w:tcPr>
          <w:p w:rsidR="00F70314" w:rsidRDefault="00F70314" w:rsidP="00F703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70314" w:rsidRDefault="00F70314" w:rsidP="00F703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70314" w:rsidRPr="003E57E2" w:rsidRDefault="009543BE" w:rsidP="00F703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 қағаздар</w:t>
            </w:r>
          </w:p>
          <w:p w:rsidR="00F70314" w:rsidRPr="005F74BF" w:rsidRDefault="003837C0" w:rsidP="00F703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</w:t>
            </w:r>
          </w:p>
        </w:tc>
      </w:tr>
      <w:tr w:rsidR="00CC7A98" w:rsidRPr="003837C0" w:rsidTr="00E1254C">
        <w:tc>
          <w:tcPr>
            <w:tcW w:w="1555" w:type="dxa"/>
          </w:tcPr>
          <w:p w:rsidR="00F70314" w:rsidRPr="00C72FE7" w:rsidRDefault="00F70314" w:rsidP="00F70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lastRenderedPageBreak/>
              <w:t>Жаңа сабаққа кіріспе</w:t>
            </w:r>
          </w:p>
          <w:p w:rsidR="005A7CB3" w:rsidRDefault="004E478A" w:rsidP="00F70314">
            <w:pPr>
              <w:rPr>
                <w:rFonts w:ascii="Times New Roman" w:hAnsi="Times New Roman" w:cs="Times New Roman"/>
                <w:lang w:val="kk-KZ"/>
              </w:rPr>
            </w:pPr>
            <w:r w:rsidRPr="004E478A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F70314" w:rsidRPr="005A7CB3" w:rsidRDefault="00CC7A98" w:rsidP="005A7C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5A7CB3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</w:tc>
        <w:tc>
          <w:tcPr>
            <w:tcW w:w="2742" w:type="dxa"/>
            <w:gridSpan w:val="2"/>
          </w:tcPr>
          <w:p w:rsidR="00F70314" w:rsidRPr="00C72FE7" w:rsidRDefault="00F70314" w:rsidP="00F70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 xml:space="preserve"> (Ұ) «Миға шабуыл» </w:t>
            </w:r>
            <w:r w:rsidRPr="00C72FE7">
              <w:rPr>
                <w:rFonts w:ascii="Times New Roman" w:hAnsi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:rsidR="004E478A" w:rsidRDefault="00691769" w:rsidP="00F703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Өзгенің пікірін толықтырады.</w:t>
            </w:r>
            <w:r w:rsidR="004E478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E478A" w:rsidRPr="004E478A">
              <w:rPr>
                <w:rFonts w:ascii="Times New Roman" w:hAnsi="Times New Roman" w:cs="Times New Roman"/>
                <w:lang w:val="kk-KZ"/>
              </w:rPr>
              <w:t>сабақтың тақырыбы, мақсатымен таныстырады.</w:t>
            </w:r>
          </w:p>
          <w:p w:rsidR="00F70314" w:rsidRDefault="004E478A" w:rsidP="00F703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Мәтіндегі кілт сөздерді тауып қос тілде жаздырады.</w:t>
            </w:r>
          </w:p>
          <w:p w:rsidR="00F70314" w:rsidRPr="00C72FE7" w:rsidRDefault="00F70314" w:rsidP="004E478A">
            <w:pPr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Оқушылар сұрақтарға жауап беріп, өзара </w:t>
            </w: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lastRenderedPageBreak/>
              <w:t xml:space="preserve">ұжымдық </w:t>
            </w:r>
            <w:r w:rsidR="0069176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талқылау 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 </w:t>
            </w: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жасағаннан кейін мұғалім 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оқушыларға </w:t>
            </w:r>
          </w:p>
        </w:tc>
        <w:tc>
          <w:tcPr>
            <w:tcW w:w="1853" w:type="dxa"/>
          </w:tcPr>
          <w:p w:rsidR="00AD0DF1" w:rsidRDefault="00AD0DF1" w:rsidP="00AD0DF1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1</w:t>
            </w:r>
            <w:r w:rsidR="009543BE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770BCA">
              <w:rPr>
                <w:rFonts w:ascii="Times New Roman" w:hAnsi="Times New Roman" w:cs="Times New Roman"/>
                <w:bCs/>
                <w:lang w:val="kk-KZ"/>
              </w:rPr>
              <w:t xml:space="preserve">Кез-келген </w:t>
            </w:r>
            <w:r w:rsidR="004E478A">
              <w:rPr>
                <w:rFonts w:ascii="Times New Roman" w:hAnsi="Times New Roman" w:cs="Times New Roman"/>
                <w:bCs/>
                <w:lang w:val="kk-KZ"/>
              </w:rPr>
              <w:t>заттың мөлшерін күнделікті қалай өлшейміз?</w:t>
            </w:r>
          </w:p>
          <w:p w:rsidR="00AD0DF1" w:rsidRDefault="00AD0DF1" w:rsidP="00AD0DF1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2.З</w:t>
            </w:r>
            <w:r w:rsidRPr="00AD0DF1">
              <w:rPr>
                <w:rFonts w:ascii="Times New Roman" w:hAnsi="Times New Roman" w:cs="Times New Roman"/>
                <w:bCs/>
                <w:lang w:val="kk-KZ"/>
              </w:rPr>
              <w:t>аттың моля</w:t>
            </w:r>
            <w:r w:rsidR="00770BCA">
              <w:rPr>
                <w:rFonts w:ascii="Times New Roman" w:hAnsi="Times New Roman" w:cs="Times New Roman"/>
                <w:bCs/>
                <w:lang w:val="kk-KZ"/>
              </w:rPr>
              <w:t>рлық массасы қалай жүзеге асады?</w:t>
            </w:r>
            <w:r w:rsidRPr="00AD0DF1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 xml:space="preserve"> </w:t>
            </w:r>
          </w:p>
          <w:p w:rsidR="004E478A" w:rsidRPr="004E478A" w:rsidRDefault="004E478A" w:rsidP="00AD0DF1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E478A">
              <w:rPr>
                <w:rFonts w:ascii="Times New Roman" w:hAnsi="Times New Roman" w:cs="Times New Roman"/>
                <w:bCs/>
                <w:lang w:val="kk-KZ"/>
              </w:rPr>
              <w:t>Мәтіндегі кілт сөздерді қостілде жазып алады:</w:t>
            </w:r>
          </w:p>
          <w:p w:rsidR="009543BE" w:rsidRPr="004E478A" w:rsidRDefault="009543BE" w:rsidP="009543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E478A">
              <w:rPr>
                <w:rFonts w:ascii="Times New Roman" w:hAnsi="Times New Roman" w:cs="Times New Roman"/>
                <w:b/>
                <w:lang w:val="kk-KZ"/>
              </w:rPr>
              <w:t>Масса-mass</w:t>
            </w:r>
          </w:p>
          <w:p w:rsidR="009543BE" w:rsidRPr="004E478A" w:rsidRDefault="009543BE" w:rsidP="009543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E478A">
              <w:rPr>
                <w:rFonts w:ascii="Times New Roman" w:hAnsi="Times New Roman" w:cs="Times New Roman"/>
                <w:b/>
                <w:lang w:val="kk-KZ"/>
              </w:rPr>
              <w:t>моль-mole</w:t>
            </w:r>
          </w:p>
          <w:p w:rsidR="009543BE" w:rsidRPr="004E478A" w:rsidRDefault="009543BE" w:rsidP="009543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E478A">
              <w:rPr>
                <w:rFonts w:ascii="Times New Roman" w:hAnsi="Times New Roman" w:cs="Times New Roman"/>
                <w:b/>
                <w:lang w:val="kk-KZ"/>
              </w:rPr>
              <w:t>грамм-gram</w:t>
            </w:r>
          </w:p>
          <w:p w:rsidR="009543BE" w:rsidRPr="004E478A" w:rsidRDefault="009543BE" w:rsidP="009543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E478A">
              <w:rPr>
                <w:rFonts w:ascii="Times New Roman" w:hAnsi="Times New Roman" w:cs="Times New Roman"/>
                <w:b/>
                <w:lang w:val="kk-KZ"/>
              </w:rPr>
              <w:t xml:space="preserve">массаның атомдық </w:t>
            </w:r>
            <w:r w:rsidRPr="004E478A">
              <w:rPr>
                <w:rFonts w:ascii="Times New Roman" w:hAnsi="Times New Roman" w:cs="Times New Roman"/>
                <w:b/>
                <w:lang w:val="kk-KZ"/>
              </w:rPr>
              <w:lastRenderedPageBreak/>
              <w:t>бірлігі-atomic mass unit</w:t>
            </w:r>
          </w:p>
          <w:p w:rsidR="009543BE" w:rsidRPr="004E478A" w:rsidRDefault="009543BE" w:rsidP="009543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E478A">
              <w:rPr>
                <w:rFonts w:ascii="Times New Roman" w:hAnsi="Times New Roman" w:cs="Times New Roman"/>
                <w:b/>
                <w:lang w:val="kk-KZ"/>
              </w:rPr>
              <w:t>салыстырмалы атомдық масса-relative  atomic mass</w:t>
            </w:r>
          </w:p>
          <w:p w:rsidR="009543BE" w:rsidRPr="004E478A" w:rsidRDefault="009543BE" w:rsidP="009543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E478A">
              <w:rPr>
                <w:rFonts w:ascii="Times New Roman" w:hAnsi="Times New Roman" w:cs="Times New Roman"/>
                <w:b/>
                <w:lang w:val="kk-KZ"/>
              </w:rPr>
              <w:t>салыстырмалы молекулалық масса-relative molecular mass</w:t>
            </w:r>
          </w:p>
          <w:p w:rsidR="00F068A8" w:rsidRPr="00E168F2" w:rsidRDefault="00E168F2" w:rsidP="009543B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Авогадро саны-Avogadro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´s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namber</w:t>
            </w:r>
            <w:proofErr w:type="spellEnd"/>
          </w:p>
        </w:tc>
        <w:tc>
          <w:tcPr>
            <w:tcW w:w="1700" w:type="dxa"/>
            <w:gridSpan w:val="2"/>
          </w:tcPr>
          <w:p w:rsidR="00F70314" w:rsidRPr="00C72FE7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lastRenderedPageBreak/>
              <w:t>Мақсаты:</w:t>
            </w:r>
            <w:r w:rsidRPr="00C72FE7">
              <w:rPr>
                <w:rFonts w:ascii="Times New Roman" w:hAnsi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F70314" w:rsidRPr="00C72FE7" w:rsidRDefault="00F70314" w:rsidP="00F70314">
            <w:pPr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C72FE7">
              <w:rPr>
                <w:rFonts w:ascii="Times New Roman" w:hAnsi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</w:t>
            </w:r>
            <w:r w:rsidRPr="00C72FE7">
              <w:rPr>
                <w:rFonts w:ascii="Times New Roman" w:hAnsi="Times New Roman"/>
                <w:lang w:val="kk-KZ"/>
              </w:rPr>
              <w:lastRenderedPageBreak/>
              <w:t>мүмкіндік береді.</w:t>
            </w:r>
          </w:p>
          <w:p w:rsidR="00F70314" w:rsidRPr="00C72FE7" w:rsidRDefault="00F70314" w:rsidP="00F7031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C72FE7">
              <w:rPr>
                <w:rFonts w:ascii="Times New Roman" w:hAnsi="Times New Roman"/>
                <w:lang w:val="kk-KZ"/>
              </w:rPr>
              <w:t xml:space="preserve">Бұл жерде саралаудың </w:t>
            </w:r>
            <w:r w:rsidRPr="00C72FE7">
              <w:rPr>
                <w:rFonts w:ascii="Times New Roman" w:hAnsi="Times New Roman"/>
                <w:b/>
                <w:lang w:val="kk-KZ"/>
              </w:rPr>
              <w:t xml:space="preserve">«Диалог және қолдау көрсету» </w:t>
            </w:r>
            <w:r w:rsidRPr="00C72FE7">
              <w:rPr>
                <w:rFonts w:ascii="Times New Roman" w:hAnsi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495" w:type="dxa"/>
          </w:tcPr>
          <w:p w:rsidR="00F70314" w:rsidRPr="00C72FE7" w:rsidRDefault="00C6726F" w:rsidP="00F703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Өз ойын дұрыс мағынада білдіріп, </w:t>
            </w:r>
            <w:r w:rsidR="00F70314" w:rsidRPr="00C72FE7">
              <w:rPr>
                <w:rFonts w:ascii="Times New Roman" w:hAnsi="Times New Roman"/>
                <w:lang w:val="kk-KZ"/>
              </w:rPr>
              <w:t xml:space="preserve"> талқылауға белсенділікпен қатысқан оқушыға </w:t>
            </w:r>
            <w:r w:rsidR="00F70314" w:rsidRPr="00C72FE7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="00F70314" w:rsidRPr="00C72FE7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="00F70314" w:rsidRPr="00C72FE7">
              <w:rPr>
                <w:rFonts w:ascii="Times New Roman" w:hAnsi="Times New Roman"/>
                <w:iCs/>
                <w:u w:val="single"/>
                <w:lang w:val="kk-KZ"/>
              </w:rPr>
              <w:t>мадақтау сөзімен</w:t>
            </w:r>
            <w:r w:rsidR="00F70314" w:rsidRPr="00C72FE7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="00F70314" w:rsidRPr="00C72FE7">
              <w:rPr>
                <w:rFonts w:ascii="Times New Roman" w:hAnsi="Times New Roman"/>
                <w:lang w:val="kk-KZ"/>
              </w:rPr>
              <w:t xml:space="preserve"> ынталандыру.  </w:t>
            </w:r>
          </w:p>
        </w:tc>
      </w:tr>
      <w:tr w:rsidR="00CC7A98" w:rsidRPr="007624AD" w:rsidTr="00E1254C">
        <w:tc>
          <w:tcPr>
            <w:tcW w:w="1555" w:type="dxa"/>
          </w:tcPr>
          <w:p w:rsidR="00F70314" w:rsidRPr="005D3A81" w:rsidRDefault="00F70314" w:rsidP="00F70314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3A8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E478A" w:rsidRDefault="00CC7A98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70314" w:rsidRPr="005D3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F70314" w:rsidRPr="004E478A" w:rsidRDefault="005A7CB3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 </w:t>
            </w:r>
            <w:r w:rsidR="004E4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2742" w:type="dxa"/>
            <w:gridSpan w:val="2"/>
          </w:tcPr>
          <w:p w:rsidR="004E478A" w:rsidRDefault="004E478A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мөлшерінің масса,молярлық масса арасындағы байланысты көрсететін формуланы жаздырады.</w:t>
            </w:r>
          </w:p>
          <w:p w:rsidR="00B45819" w:rsidRPr="00B45819" w:rsidRDefault="00B45819" w:rsidP="004E47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 тапсырма</w:t>
            </w:r>
          </w:p>
          <w:p w:rsidR="009543BE" w:rsidRDefault="00A2079E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«Есеп білген ұтылмас» </w:t>
            </w:r>
            <w:r w:rsidR="004E4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4E4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7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беріледі</w:t>
            </w:r>
          </w:p>
          <w:p w:rsidR="00037B86" w:rsidRDefault="00037B86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1,5 моль</w:t>
            </w:r>
            <w:r w:rsid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4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көмірқышқыл газының СО</w:t>
            </w:r>
            <w:r w:rsidR="003744E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374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массасын есептеңіз</w:t>
            </w:r>
          </w:p>
          <w:p w:rsidR="00037B86" w:rsidRPr="00037B86" w:rsidRDefault="00037B86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5A7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2,5 моль  </w:t>
            </w:r>
            <w:r w:rsidR="00374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44E9" w:rsidRPr="00374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</w:t>
            </w:r>
            <w:r w:rsidR="005A7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A7C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37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массасын есептеңіз.</w:t>
            </w:r>
          </w:p>
          <w:p w:rsidR="004E478A" w:rsidRDefault="00220D91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 ашылады ,оқушылар бір-бірін бағалайды</w:t>
            </w:r>
          </w:p>
          <w:p w:rsidR="00E1254C" w:rsidRDefault="00E1254C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4E4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«Сәйкестендір»</w:t>
            </w:r>
          </w:p>
          <w:p w:rsidR="00E1254C" w:rsidRPr="00E1254C" w:rsidRDefault="00E1254C" w:rsidP="00E1254C">
            <w:pPr>
              <w:pStyle w:val="a5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E1254C">
              <w:rPr>
                <w:sz w:val="24"/>
                <w:szCs w:val="24"/>
                <w:lang w:val="en-US"/>
              </w:rPr>
              <w:t>n(C)=1</w:t>
            </w:r>
            <w:r>
              <w:rPr>
                <w:sz w:val="24"/>
                <w:szCs w:val="24"/>
                <w:lang w:val="kk-KZ"/>
              </w:rPr>
              <w:t>моль</w:t>
            </w:r>
          </w:p>
          <w:p w:rsidR="00E1254C" w:rsidRPr="00E1254C" w:rsidRDefault="00E1254C" w:rsidP="00E1254C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n(Fe)=2.5</w:t>
            </w:r>
            <w:r>
              <w:rPr>
                <w:sz w:val="24"/>
                <w:szCs w:val="24"/>
                <w:lang w:val="kk-KZ"/>
              </w:rPr>
              <w:t>моль</w:t>
            </w:r>
          </w:p>
          <w:p w:rsidR="00E1254C" w:rsidRPr="00E1254C" w:rsidRDefault="00E1254C" w:rsidP="00E1254C">
            <w:pPr>
              <w:pStyle w:val="a5"/>
              <w:numPr>
                <w:ilvl w:val="0"/>
                <w:numId w:val="41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n(H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CO</w:t>
            </w:r>
            <w:r>
              <w:rPr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)=1.5</w:t>
            </w:r>
            <w:r>
              <w:rPr>
                <w:sz w:val="24"/>
                <w:szCs w:val="24"/>
                <w:lang w:val="kk-KZ"/>
              </w:rPr>
              <w:t>моль</w:t>
            </w:r>
          </w:p>
          <w:p w:rsidR="00E1254C" w:rsidRDefault="00E1254C" w:rsidP="00E1254C">
            <w:pPr>
              <w:pStyle w:val="a5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n(H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)=0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5 </w:t>
            </w:r>
            <w:r>
              <w:rPr>
                <w:sz w:val="24"/>
                <w:szCs w:val="24"/>
                <w:lang w:val="kk-KZ"/>
              </w:rPr>
              <w:t>моль</w:t>
            </w:r>
          </w:p>
          <w:p w:rsidR="00E1254C" w:rsidRDefault="00E1254C" w:rsidP="00E1254C">
            <w:pPr>
              <w:rPr>
                <w:lang w:val="kk-KZ"/>
              </w:rPr>
            </w:pPr>
            <w:r>
              <w:rPr>
                <w:lang w:val="kk-KZ"/>
              </w:rPr>
              <w:t>А) 140 г</w:t>
            </w:r>
          </w:p>
          <w:p w:rsidR="00E1254C" w:rsidRDefault="00E1254C" w:rsidP="00E1254C">
            <w:pPr>
              <w:rPr>
                <w:lang w:val="kk-KZ"/>
              </w:rPr>
            </w:pPr>
            <w:r>
              <w:rPr>
                <w:lang w:val="kk-KZ"/>
              </w:rPr>
              <w:t>В) 12 г</w:t>
            </w:r>
          </w:p>
          <w:p w:rsidR="00E1254C" w:rsidRDefault="00E1254C" w:rsidP="00E1254C">
            <w:pPr>
              <w:rPr>
                <w:lang w:val="kk-KZ"/>
              </w:rPr>
            </w:pPr>
            <w:r>
              <w:rPr>
                <w:lang w:val="kk-KZ"/>
              </w:rPr>
              <w:t>С) 49 г</w:t>
            </w:r>
          </w:p>
          <w:p w:rsidR="00E1254C" w:rsidRPr="00E1254C" w:rsidRDefault="00E1254C" w:rsidP="00E1254C">
            <w:pPr>
              <w:rPr>
                <w:lang w:val="kk-KZ"/>
              </w:rPr>
            </w:pPr>
            <w:r>
              <w:rPr>
                <w:lang w:val="kk-KZ"/>
              </w:rPr>
              <w:t>Д) 93 г</w:t>
            </w:r>
          </w:p>
        </w:tc>
        <w:tc>
          <w:tcPr>
            <w:tcW w:w="1853" w:type="dxa"/>
          </w:tcPr>
          <w:p w:rsidR="004E478A" w:rsidRDefault="004E478A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Дәптерге :</w:t>
            </w:r>
          </w:p>
          <w:p w:rsidR="004E478A" w:rsidRPr="005A7CB3" w:rsidRDefault="00037B86" w:rsidP="00F70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n=m/M </w:t>
            </w:r>
          </w:p>
          <w:p w:rsidR="00037B86" w:rsidRPr="005A7CB3" w:rsidRDefault="00037B86" w:rsidP="00F70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n- зат мөлшері (моль)</w:t>
            </w:r>
          </w:p>
          <w:p w:rsidR="00037B86" w:rsidRPr="005A7CB3" w:rsidRDefault="00037B86" w:rsidP="00F70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5A7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A7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масса (грамм)</w:t>
            </w:r>
          </w:p>
          <w:p w:rsidR="00037B86" w:rsidRPr="00037B86" w:rsidRDefault="00037B86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C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5A7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A7C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мольдік масса (г/моль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037B86" w:rsidRDefault="002F2A9F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7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:rsidR="00037B86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196850</wp:posOffset>
                      </wp:positionV>
                      <wp:extent cx="9525" cy="3524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DAEA7" id="Прямая соединительная линия 2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15.5pt" to="87.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" strokecolor="#4579b8 [3044]"/>
                  </w:pict>
                </mc:Fallback>
              </mc:AlternateContent>
            </w:r>
            <w:r w:rsidR="00037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Берілгені:</w:t>
            </w:r>
          </w:p>
          <w:p w:rsidR="00037B86" w:rsidRPr="00037B86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26671</wp:posOffset>
                      </wp:positionH>
                      <wp:positionV relativeFrom="paragraph">
                        <wp:posOffset>238760</wp:posOffset>
                      </wp:positionV>
                      <wp:extent cx="1066800" cy="9525"/>
                      <wp:effectExtent l="0" t="0" r="19050" b="2857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C6A07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8.8pt" to="86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" strokecolor="#4579b8 [3044]"/>
                  </w:pict>
                </mc:Fallback>
              </mc:AlternateContent>
            </w:r>
            <w:r w:rsidR="00037B86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37B86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68F2" w:rsidRPr="003837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моль</w:t>
            </w:r>
          </w:p>
          <w:p w:rsidR="00037B86" w:rsidRPr="00E168F2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т/к: </w:t>
            </w: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m-?</w:t>
            </w: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M(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="005A7CB3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A7C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)=32</w:t>
            </w:r>
            <w:r w:rsidR="005A7CB3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+32</w:t>
            </w: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г/моль</w:t>
            </w:r>
          </w:p>
          <w:p w:rsidR="00220D91" w:rsidRPr="00E168F2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m(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="005A7CB3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A7C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)=1.5x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  <w:p w:rsidR="00220D91" w:rsidRPr="00220D91" w:rsidRDefault="00E168F2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=96</w:t>
            </w:r>
            <w:r w:rsidR="005A7CB3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</w:t>
            </w:r>
          </w:p>
          <w:p w:rsidR="009543BE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288290</wp:posOffset>
                      </wp:positionV>
                      <wp:extent cx="9525" cy="561975"/>
                      <wp:effectExtent l="0" t="0" r="28575" b="2857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765B6" id="Прямая соединительная линия 2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22.7pt" to="88.8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" strokecolor="#4579b8 [3044]"/>
                  </w:pict>
                </mc:Fallback>
              </mc:AlternateContent>
            </w:r>
            <w:r w:rsidR="002F2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68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Жауабы:96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Берілгені: </w:t>
            </w: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236219</wp:posOffset>
                      </wp:positionV>
                      <wp:extent cx="1152525" cy="9525"/>
                      <wp:effectExtent l="0" t="0" r="28575" b="2857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B7AA2" id="Прямая соединительная линия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8.6pt" to="90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" strokecolor="#4579b8 [3044]"/>
                  </w:pict>
                </mc:Fallback>
              </mc:AlternateContent>
            </w: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=2,5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моль</w:t>
            </w: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т/к:  m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3744E9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-?</w:t>
            </w:r>
          </w:p>
          <w:p w:rsidR="003744E9" w:rsidRDefault="003744E9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M(</w:t>
            </w:r>
            <w:r w:rsidR="00E168F2"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E168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+32</w:t>
            </w:r>
            <w:r w:rsidR="00220D91" w:rsidRP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20D91" w:rsidRDefault="00E168F2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  <w:r w:rsidR="00220D91" w:rsidRP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г/моль</w:t>
            </w:r>
          </w:p>
          <w:p w:rsidR="00220D91" w:rsidRPr="00220D91" w:rsidRDefault="003744E9" w:rsidP="00220D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M(</w:t>
            </w:r>
            <w:r w:rsidR="00E16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168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)=2</w:t>
            </w:r>
            <w:r w:rsidR="00E16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.5x46</w:t>
            </w:r>
          </w:p>
          <w:p w:rsidR="003837C0" w:rsidRDefault="00E168F2" w:rsidP="00220D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115</w:t>
            </w:r>
            <w:r w:rsidR="00374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0D91" w:rsidRPr="00220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:rsidR="003744E9" w:rsidRDefault="00B45819" w:rsidP="00220D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Жауабы:115</w:t>
            </w:r>
            <w:r w:rsidR="0037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744E9" w:rsidRPr="00374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</w:p>
          <w:p w:rsidR="003837C0" w:rsidRDefault="003837C0" w:rsidP="00220D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«Сәйкестендіру»</w:t>
            </w:r>
          </w:p>
          <w:p w:rsidR="003837C0" w:rsidRPr="003837C0" w:rsidRDefault="003837C0" w:rsidP="003837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1В</w:t>
            </w:r>
          </w:p>
          <w:p w:rsidR="003837C0" w:rsidRPr="003837C0" w:rsidRDefault="003837C0" w:rsidP="003837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2А</w:t>
            </w:r>
          </w:p>
          <w:p w:rsidR="003837C0" w:rsidRPr="003837C0" w:rsidRDefault="003837C0" w:rsidP="003837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3Д</w:t>
            </w:r>
          </w:p>
          <w:p w:rsidR="003837C0" w:rsidRPr="003744E9" w:rsidRDefault="003837C0" w:rsidP="003837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4С</w:t>
            </w:r>
          </w:p>
        </w:tc>
        <w:tc>
          <w:tcPr>
            <w:tcW w:w="1700" w:type="dxa"/>
            <w:gridSpan w:val="2"/>
          </w:tcPr>
          <w:p w:rsidR="00F70314" w:rsidRDefault="00C6726F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Дескриптор:                    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– 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  <w:p w:rsidR="00773E6F" w:rsidRDefault="00773E6F" w:rsidP="00773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-есп шартын жазады-1</w:t>
            </w:r>
          </w:p>
          <w:p w:rsidR="00037B86" w:rsidRDefault="00773E6F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37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молярлық массаны есептейді 1</w:t>
            </w:r>
          </w:p>
          <w:p w:rsidR="00037B86" w:rsidRDefault="00037B86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-массаны есептейді 1</w:t>
            </w: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р:                    Жалпы – 4 </w:t>
            </w:r>
            <w:r w:rsidRP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-көмірдің массасын есептейді-1</w:t>
            </w: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Темірдің массасын есептейді-1</w:t>
            </w: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 қышқылының массасын есептейді-1</w:t>
            </w:r>
          </w:p>
          <w:p w:rsidR="00E1254C" w:rsidRDefault="00E1254C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 қышқылының массасын есептейді-1</w:t>
            </w:r>
          </w:p>
          <w:p w:rsidR="00F068A8" w:rsidRPr="00166812" w:rsidRDefault="00F068A8" w:rsidP="00094C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D91" w:rsidRDefault="00220D91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314" w:rsidRPr="00166812" w:rsidRDefault="005A7CB3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037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C7A98" w:rsidRPr="005A7CB3" w:rsidTr="00E1254C">
        <w:tc>
          <w:tcPr>
            <w:tcW w:w="1555" w:type="dxa"/>
          </w:tcPr>
          <w:p w:rsidR="00B45819" w:rsidRDefault="00CC7A98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Топтық жұмыс 1</w:t>
            </w:r>
            <w:r w:rsidR="00B45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94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B45819" w:rsidRPr="00B45819" w:rsidRDefault="00B45819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Pr="00B45819" w:rsidRDefault="00B45819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Pr="00B45819" w:rsidRDefault="00B45819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Default="00B45819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314" w:rsidRDefault="00F70314" w:rsidP="00B45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Default="00B45819" w:rsidP="00B45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Default="00B45819" w:rsidP="00B45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Pr="003837C0" w:rsidRDefault="00B45819" w:rsidP="00383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gridSpan w:val="2"/>
          </w:tcPr>
          <w:p w:rsidR="00E1254C" w:rsidRDefault="00E1254C" w:rsidP="00E1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бөлінеді:</w:t>
            </w:r>
          </w:p>
          <w:p w:rsidR="00E1254C" w:rsidRPr="00E1254C" w:rsidRDefault="00E1254C" w:rsidP="00E1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E12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). Топ ережесін еске түсіру.</w:t>
            </w:r>
          </w:p>
          <w:p w:rsidR="00E1254C" w:rsidRDefault="00E1254C" w:rsidP="00F70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б). Топтастыру.</w:t>
            </w:r>
          </w:p>
          <w:p w:rsidR="00B45819" w:rsidRPr="00B45819" w:rsidRDefault="00E1254C" w:rsidP="00F703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  <w:r w:rsidR="00B45819" w:rsidRPr="00B4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</w:t>
            </w:r>
          </w:p>
          <w:p w:rsidR="003744E9" w:rsidRDefault="00A2079E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«Домино » тапсырмасын топпен бірге орындауға бағыт береді</w:t>
            </w:r>
          </w:p>
          <w:p w:rsidR="00B45819" w:rsidRDefault="003744E9" w:rsidP="00374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№1 көрсетілген</w:t>
            </w:r>
          </w:p>
          <w:p w:rsidR="00B45819" w:rsidRPr="00B45819" w:rsidRDefault="00B45819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Default="00B45819" w:rsidP="00B45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819" w:rsidRPr="00B45819" w:rsidRDefault="00B45819" w:rsidP="00E12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</w:tcPr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lastRenderedPageBreak/>
              <w:t>Қағаз қиындыларын таңдап үш топқа   бірігеді.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І-топ: m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ІІ-топ: M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III топ :  n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Топтың ережесі: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1.</w:t>
            </w:r>
            <w:r w:rsidRPr="003837C0">
              <w:rPr>
                <w:rFonts w:ascii="Times New Roman" w:hAnsi="Times New Roman"/>
                <w:lang w:val="kk-KZ"/>
              </w:rPr>
              <w:tab/>
              <w:t>ТҚЕ сақтау.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2.</w:t>
            </w:r>
            <w:r w:rsidRPr="003837C0">
              <w:rPr>
                <w:rFonts w:ascii="Times New Roman" w:hAnsi="Times New Roman"/>
                <w:lang w:val="kk-KZ"/>
              </w:rPr>
              <w:tab/>
              <w:t>Топ басшысына бағыну.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lastRenderedPageBreak/>
              <w:t>3.</w:t>
            </w:r>
            <w:r w:rsidRPr="003837C0">
              <w:rPr>
                <w:rFonts w:ascii="Times New Roman" w:hAnsi="Times New Roman"/>
                <w:lang w:val="kk-KZ"/>
              </w:rPr>
              <w:tab/>
              <w:t>Белсенді болу.</w:t>
            </w:r>
          </w:p>
          <w:p w:rsidR="003837C0" w:rsidRP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4.</w:t>
            </w:r>
            <w:r w:rsidRPr="003837C0">
              <w:rPr>
                <w:rFonts w:ascii="Times New Roman" w:hAnsi="Times New Roman"/>
                <w:lang w:val="kk-KZ"/>
              </w:rPr>
              <w:tab/>
              <w:t>Бір-бірін тыңдау, өз пікірімен ашық бөлісу, басқалардың пікіріне құрметпен қарау.</w:t>
            </w:r>
          </w:p>
          <w:p w:rsidR="003837C0" w:rsidRDefault="003837C0" w:rsidP="003837C0">
            <w:pPr>
              <w:rPr>
                <w:rFonts w:ascii="Times New Roman" w:hAnsi="Times New Roman"/>
                <w:lang w:val="kk-KZ"/>
              </w:rPr>
            </w:pPr>
            <w:r w:rsidRPr="003837C0">
              <w:rPr>
                <w:rFonts w:ascii="Times New Roman" w:hAnsi="Times New Roman"/>
                <w:lang w:val="kk-KZ"/>
              </w:rPr>
              <w:t>5.</w:t>
            </w:r>
            <w:r w:rsidRPr="003837C0">
              <w:rPr>
                <w:rFonts w:ascii="Times New Roman" w:hAnsi="Times New Roman"/>
                <w:lang w:val="kk-KZ"/>
              </w:rPr>
              <w:tab/>
              <w:t>Уақыт шегінде жұмыс жасау.</w:t>
            </w:r>
          </w:p>
          <w:p w:rsidR="00094C5C" w:rsidRDefault="003744E9" w:rsidP="00094C5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«Домино » </w:t>
            </w:r>
          </w:p>
          <w:p w:rsidR="00773E6F" w:rsidRDefault="003744E9" w:rsidP="00094C5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жауаптарын сәйкестендіріп топпен жұмыс жасайды.</w:t>
            </w:r>
          </w:p>
          <w:p w:rsidR="00773E6F" w:rsidRPr="00773E6F" w:rsidRDefault="00773E6F" w:rsidP="00773E6F">
            <w:pPr>
              <w:rPr>
                <w:rFonts w:ascii="Times New Roman" w:hAnsi="Times New Roman"/>
                <w:lang w:val="kk-KZ"/>
              </w:rPr>
            </w:pPr>
          </w:p>
          <w:p w:rsidR="00773E6F" w:rsidRPr="00773E6F" w:rsidRDefault="00773E6F" w:rsidP="00773E6F">
            <w:pPr>
              <w:rPr>
                <w:rFonts w:ascii="Times New Roman" w:hAnsi="Times New Roman"/>
                <w:lang w:val="kk-KZ"/>
              </w:rPr>
            </w:pPr>
          </w:p>
          <w:p w:rsidR="003837C0" w:rsidRPr="003837C0" w:rsidRDefault="003837C0" w:rsidP="00773E6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4E4BC7" w:rsidRDefault="00C6726F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ор:                    Жалпы  әр оқушыға – 3 </w:t>
            </w:r>
            <w:r w:rsid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  <w:p w:rsidR="00CC7A98" w:rsidRPr="00CC7A98" w:rsidRDefault="00CC7A98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CC7A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A</w:t>
            </w:r>
            <w:r w:rsidRP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табады-</w:t>
            </w:r>
          </w:p>
          <w:p w:rsidR="00CC7A98" w:rsidRPr="00CC7A98" w:rsidRDefault="00CC7A98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m-</w:t>
            </w:r>
            <w:r w:rsidRPr="00CC7A98">
              <w:rPr>
                <w:lang w:val="kk-KZ"/>
              </w:rPr>
              <w:t xml:space="preserve"> 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есептейді-</w:t>
            </w:r>
          </w:p>
          <w:p w:rsidR="00CC7A98" w:rsidRPr="00CC7A98" w:rsidRDefault="00CC7A98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</w:t>
            </w:r>
            <w:r w:rsidRPr="00CC7A98">
              <w:rPr>
                <w:lang w:val="kk-KZ"/>
              </w:rPr>
              <w:t xml:space="preserve"> 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есептейді-</w:t>
            </w:r>
          </w:p>
          <w:p w:rsidR="00CC7A98" w:rsidRPr="00CC7A98" w:rsidRDefault="00CC7A98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N-</w:t>
            </w:r>
            <w:r w:rsidRPr="00431DBE">
              <w:rPr>
                <w:lang w:val="kk-KZ"/>
              </w:rPr>
              <w:t xml:space="preserve"> 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есептейді-</w:t>
            </w:r>
          </w:p>
          <w:p w:rsidR="00CC7A98" w:rsidRDefault="00CC7A98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M-</w:t>
            </w:r>
            <w:r w:rsidRPr="00431DBE">
              <w:rPr>
                <w:lang w:val="kk-KZ"/>
              </w:rPr>
              <w:t xml:space="preserve"> 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есептейді-</w:t>
            </w:r>
          </w:p>
          <w:p w:rsidR="00CC7A98" w:rsidRPr="00CC7A98" w:rsidRDefault="009721E6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сөзді</w:t>
            </w:r>
            <w:r w:rsidR="00E12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табады-</w:t>
            </w:r>
          </w:p>
          <w:p w:rsidR="00773E6F" w:rsidRDefault="00773E6F" w:rsidP="006F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54C" w:rsidRPr="00773E6F" w:rsidRDefault="00E1254C" w:rsidP="00E12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3E6F" w:rsidRPr="00773E6F" w:rsidRDefault="00773E6F" w:rsidP="00773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A65F04" w:rsidRPr="00A65F04" w:rsidRDefault="00A65F04" w:rsidP="00A65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F04" w:rsidRPr="00A65F04" w:rsidRDefault="00377BC5" w:rsidP="00A65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65F04" w:rsidRPr="00A65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оқулығы.</w:t>
            </w:r>
          </w:p>
          <w:p w:rsidR="00F70314" w:rsidRPr="00166812" w:rsidRDefault="003744E9" w:rsidP="00A65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 қағаздар</w:t>
            </w:r>
          </w:p>
        </w:tc>
      </w:tr>
      <w:tr w:rsidR="00CC7A98" w:rsidRPr="00C72FE7" w:rsidTr="00E1254C">
        <w:tc>
          <w:tcPr>
            <w:tcW w:w="1555" w:type="dxa"/>
          </w:tcPr>
          <w:p w:rsidR="00F70314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70314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F70314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F70314" w:rsidRPr="00166812" w:rsidRDefault="003837C0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70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2742" w:type="dxa"/>
            <w:gridSpan w:val="2"/>
          </w:tcPr>
          <w:p w:rsidR="00F70314" w:rsidRPr="00276ABC" w:rsidRDefault="00F70314" w:rsidP="00F70314">
            <w:pPr>
              <w:pStyle w:val="a5"/>
              <w:ind w:left="0"/>
              <w:rPr>
                <w:b/>
                <w:lang w:val="kk-KZ"/>
              </w:rPr>
            </w:pPr>
            <w:r w:rsidRPr="00276ABC">
              <w:rPr>
                <w:b/>
                <w:bCs/>
                <w:color w:val="000000" w:themeColor="text1"/>
                <w:lang w:val="kk-KZ"/>
              </w:rPr>
              <w:t xml:space="preserve"> </w:t>
            </w:r>
            <w:r w:rsidRPr="00276ABC">
              <w:rPr>
                <w:b/>
                <w:lang w:val="kk-KZ"/>
              </w:rPr>
              <w:t>«Бір ауыз сөз» әдісі.</w:t>
            </w:r>
            <w:r>
              <w:rPr>
                <w:b/>
                <w:lang w:val="kk-KZ"/>
              </w:rPr>
              <w:t xml:space="preserve"> </w:t>
            </w:r>
          </w:p>
          <w:p w:rsidR="00F70314" w:rsidRDefault="00F70314" w:rsidP="00F70314">
            <w:pPr>
              <w:pStyle w:val="a5"/>
              <w:ind w:left="0"/>
              <w:rPr>
                <w:lang w:val="kk-KZ"/>
              </w:rPr>
            </w:pPr>
            <w:r w:rsidRPr="009727D7">
              <w:rPr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F70314" w:rsidRPr="00276ABC" w:rsidRDefault="00F70314" w:rsidP="00F70314">
            <w:pPr>
              <w:ind w:left="-53"/>
              <w:contextualSpacing/>
              <w:rPr>
                <w:rFonts w:ascii="Times New Roman" w:hAnsi="Times New Roman"/>
                <w:lang w:val="kk-KZ"/>
              </w:rPr>
            </w:pPr>
            <w:r w:rsidRPr="00276ABC">
              <w:rPr>
                <w:rFonts w:ascii="Times New Roman" w:hAnsi="Times New Roman"/>
                <w:b/>
                <w:i/>
                <w:lang w:val="kk-KZ"/>
              </w:rPr>
              <w:t>Мақсаты:</w:t>
            </w:r>
            <w:r w:rsidRPr="00276ABC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76ABC">
              <w:rPr>
                <w:rFonts w:ascii="Times New Roman" w:hAnsi="Times New Roman"/>
                <w:lang w:val="kk-KZ"/>
              </w:rPr>
              <w:t>Оқушы алған білімін саралай білуге дағдыланады.</w:t>
            </w:r>
          </w:p>
          <w:p w:rsidR="00F70314" w:rsidRDefault="00F70314" w:rsidP="00F70314">
            <w:pPr>
              <w:pStyle w:val="a5"/>
              <w:ind w:left="0"/>
              <w:rPr>
                <w:lang w:val="kk-KZ"/>
              </w:rPr>
            </w:pPr>
            <w:r w:rsidRPr="00276ABC">
              <w:rPr>
                <w:b/>
                <w:i/>
                <w:lang w:val="kk-KZ"/>
              </w:rPr>
              <w:t>Тиімділігі:</w:t>
            </w:r>
            <w:r w:rsidRPr="00276ABC">
              <w:rPr>
                <w:b/>
                <w:lang w:val="kk-KZ"/>
              </w:rPr>
              <w:t xml:space="preserve"> </w:t>
            </w:r>
            <w:r w:rsidRPr="00276ABC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F70314" w:rsidRPr="00166812" w:rsidRDefault="00F70314" w:rsidP="00F70314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  <w:r w:rsidRPr="00276ABC">
              <w:rPr>
                <w:b/>
                <w:i/>
                <w:lang w:val="kk-KZ"/>
              </w:rPr>
              <w:t>Саралау:</w:t>
            </w:r>
            <w:r>
              <w:rPr>
                <w:lang w:val="kk-KZ"/>
              </w:rPr>
              <w:t xml:space="preserve"> Бұл кезеңде саралаудың </w:t>
            </w:r>
            <w:r w:rsidRPr="00276ABC">
              <w:rPr>
                <w:b/>
                <w:i/>
                <w:lang w:val="kk-KZ"/>
              </w:rPr>
              <w:t>«Қорытынды»</w:t>
            </w:r>
            <w:r>
              <w:rPr>
                <w:lang w:val="kk-KZ"/>
              </w:rPr>
              <w:t xml:space="preserve"> тәсілі көрінеді.</w:t>
            </w:r>
          </w:p>
        </w:tc>
        <w:tc>
          <w:tcPr>
            <w:tcW w:w="1853" w:type="dxa"/>
          </w:tcPr>
          <w:p w:rsidR="00F70314" w:rsidRDefault="00F70314" w:rsidP="00F70314">
            <w:pPr>
              <w:pStyle w:val="a5"/>
              <w:ind w:left="0"/>
              <w:rPr>
                <w:lang w:val="kk-KZ"/>
              </w:rPr>
            </w:pPr>
            <w:r w:rsidRPr="00276ABC">
              <w:rPr>
                <w:b/>
                <w:bCs/>
                <w:color w:val="000000" w:themeColor="text1"/>
                <w:lang w:val="kk-KZ"/>
              </w:rPr>
              <w:t>Жеке жұмыс:</w:t>
            </w:r>
          </w:p>
          <w:p w:rsidR="00F70314" w:rsidRPr="00276ABC" w:rsidRDefault="00F70314" w:rsidP="00F70314">
            <w:pPr>
              <w:pStyle w:val="a5"/>
              <w:ind w:left="0"/>
              <w:rPr>
                <w:lang w:val="kk-KZ"/>
              </w:rPr>
            </w:pPr>
            <w:r w:rsidRPr="00276ABC">
              <w:rPr>
                <w:lang w:val="kk-KZ"/>
              </w:rPr>
              <w:t xml:space="preserve">Оқушылар </w:t>
            </w:r>
            <w:r>
              <w:rPr>
                <w:lang w:val="kk-KZ"/>
              </w:rPr>
              <w:t xml:space="preserve">бір ауыз сөзбен </w:t>
            </w:r>
            <w:r w:rsidRPr="00276ABC">
              <w:rPr>
                <w:lang w:val="kk-KZ"/>
              </w:rPr>
              <w:t>сабақ туралы</w:t>
            </w:r>
            <w:r>
              <w:rPr>
                <w:lang w:val="kk-KZ"/>
              </w:rPr>
              <w:t xml:space="preserve"> ө</w:t>
            </w:r>
            <w:r w:rsidRPr="00276ABC">
              <w:rPr>
                <w:lang w:val="kk-KZ"/>
              </w:rPr>
              <w:t xml:space="preserve">з ойларын түсіндіріп береді. </w:t>
            </w:r>
            <w:r>
              <w:rPr>
                <w:lang w:val="kk-KZ"/>
              </w:rPr>
              <w:t xml:space="preserve">Бір ауыз сөздеріне </w:t>
            </w:r>
            <w:r w:rsidRPr="00276ABC">
              <w:rPr>
                <w:lang w:val="kk-KZ"/>
              </w:rPr>
              <w:t xml:space="preserve"> сабақты бағалайтын келесі сөздерді </w:t>
            </w:r>
            <w:r>
              <w:rPr>
                <w:lang w:val="kk-KZ"/>
              </w:rPr>
              <w:t>айтуға</w:t>
            </w:r>
            <w:r w:rsidRPr="00276ABC">
              <w:rPr>
                <w:lang w:val="kk-KZ"/>
              </w:rPr>
              <w:t xml:space="preserve"> болады ұнады, пайдалы, қажет, білдім, үйрендім, қызық</w:t>
            </w:r>
            <w:r>
              <w:rPr>
                <w:lang w:val="kk-KZ"/>
              </w:rPr>
              <w:t>тым, ұмтылдым, есте сақтадым, жасай аламын. т.б.</w:t>
            </w:r>
          </w:p>
        </w:tc>
        <w:tc>
          <w:tcPr>
            <w:tcW w:w="1700" w:type="dxa"/>
            <w:gridSpan w:val="2"/>
          </w:tcPr>
          <w:p w:rsidR="00F70314" w:rsidRDefault="00F70314" w:rsidP="00F70314">
            <w:pPr>
              <w:ind w:left="-53"/>
              <w:contextualSpacing/>
              <w:rPr>
                <w:rFonts w:ascii="Times New Roman" w:hAnsi="Times New Roman"/>
                <w:lang w:val="kk-KZ"/>
              </w:rPr>
            </w:pPr>
            <w:r w:rsidRPr="00276ABC">
              <w:rPr>
                <w:rFonts w:ascii="Times New Roman" w:hAnsi="Times New Roman"/>
                <w:lang w:val="kk-KZ"/>
              </w:rPr>
              <w:t xml:space="preserve">Мұғалім оқушылардың сабаққа қатысқан белсенілігіне қарай </w:t>
            </w:r>
            <w:r>
              <w:rPr>
                <w:rFonts w:ascii="Times New Roman" w:hAnsi="Times New Roman"/>
                <w:lang w:val="kk-KZ"/>
              </w:rPr>
              <w:t xml:space="preserve">1-10 баллдық жүйе бойынша әр оқушының өзіне тиісті баллын қойып бағалайды. СОнымен қатар, оқушыларды ынталандыру үшін  </w:t>
            </w:r>
          </w:p>
          <w:p w:rsidR="00F70314" w:rsidRPr="00276ABC" w:rsidRDefault="00F70314" w:rsidP="00F70314">
            <w:pPr>
              <w:ind w:left="-53"/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276ABC">
              <w:rPr>
                <w:rFonts w:ascii="Times New Roman" w:hAnsi="Times New Roman"/>
                <w:b/>
                <w:i/>
                <w:lang w:val="kk-KZ"/>
              </w:rPr>
              <w:t>«Қошеметтеу» әдісі</w:t>
            </w:r>
            <w:r w:rsidRPr="00276ABC">
              <w:rPr>
                <w:rFonts w:ascii="Times New Roman" w:hAnsi="Times New Roman"/>
                <w:lang w:val="kk-KZ"/>
              </w:rPr>
              <w:t xml:space="preserve"> арқылы бағалайды.</w:t>
            </w:r>
          </w:p>
          <w:p w:rsidR="00F70314" w:rsidRPr="00166812" w:rsidRDefault="00F70314" w:rsidP="00F70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F70314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314" w:rsidRPr="00166812" w:rsidRDefault="00F70314" w:rsidP="00F70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CD9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0062D1C9" wp14:editId="6A16B561">
                  <wp:extent cx="589230" cy="563525"/>
                  <wp:effectExtent l="0" t="0" r="1905" b="8255"/>
                  <wp:docPr id="116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" cy="56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E9" w:rsidRPr="003837C0" w:rsidTr="00E1254C">
        <w:tc>
          <w:tcPr>
            <w:tcW w:w="4193" w:type="dxa"/>
            <w:gridSpan w:val="2"/>
          </w:tcPr>
          <w:p w:rsidR="00F201D1" w:rsidRPr="00D11028" w:rsidRDefault="00F201D1" w:rsidP="00772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052" w:type="dxa"/>
            <w:gridSpan w:val="3"/>
          </w:tcPr>
          <w:p w:rsidR="00F201D1" w:rsidRPr="00D11028" w:rsidRDefault="00F201D1" w:rsidP="007728B1">
            <w:pPr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оқушылардың материалды игеру деңгейін қалай тексеруді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жоспарлап отырсыз?</w:t>
            </w:r>
          </w:p>
        </w:tc>
        <w:tc>
          <w:tcPr>
            <w:tcW w:w="3100" w:type="dxa"/>
            <w:gridSpan w:val="2"/>
          </w:tcPr>
          <w:p w:rsidR="00F201D1" w:rsidRPr="00D11028" w:rsidRDefault="00F201D1" w:rsidP="007728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 және қауіпсіздік техникасын сақтау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3744E9" w:rsidRPr="003837C0" w:rsidTr="00E1254C">
        <w:tc>
          <w:tcPr>
            <w:tcW w:w="4193" w:type="dxa"/>
            <w:gridSpan w:val="2"/>
          </w:tcPr>
          <w:p w:rsidR="00F201D1" w:rsidRPr="00D11028" w:rsidRDefault="00F201D1" w:rsidP="007728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«Диалог және қолд</w:t>
            </w:r>
            <w:r w:rsidR="00A207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 көрсету», «Есеп білген ұтылмас», «Домино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».</w:t>
            </w:r>
          </w:p>
          <w:p w:rsidR="00F201D1" w:rsidRPr="00D11028" w:rsidRDefault="00F201D1" w:rsidP="007728B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201D1" w:rsidRPr="00D11028" w:rsidRDefault="00F201D1" w:rsidP="00772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052" w:type="dxa"/>
            <w:gridSpan w:val="3"/>
          </w:tcPr>
          <w:p w:rsidR="00F201D1" w:rsidRDefault="00F201D1" w:rsidP="007728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  <w:p w:rsidR="00A2079E" w:rsidRDefault="00A2079E" w:rsidP="007728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бағалау»</w:t>
            </w:r>
          </w:p>
          <w:p w:rsidR="00A2079E" w:rsidRPr="00D11028" w:rsidRDefault="00A2079E" w:rsidP="0077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0" w:type="dxa"/>
            <w:gridSpan w:val="2"/>
          </w:tcPr>
          <w:p w:rsidR="00F201D1" w:rsidRPr="00D11028" w:rsidRDefault="00F201D1" w:rsidP="007728B1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F201D1" w:rsidRPr="00D11028" w:rsidRDefault="00F201D1" w:rsidP="007728B1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F201D1" w:rsidRPr="00D11028" w:rsidRDefault="00F201D1" w:rsidP="007728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F201D1" w:rsidRPr="00D11028" w:rsidRDefault="00F201D1" w:rsidP="007728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F201D1" w:rsidRPr="00D11028" w:rsidTr="00E1254C">
        <w:tc>
          <w:tcPr>
            <w:tcW w:w="9345" w:type="dxa"/>
            <w:gridSpan w:val="7"/>
          </w:tcPr>
          <w:p w:rsidR="00F201D1" w:rsidRPr="00D11028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F201D1" w:rsidRPr="00D11028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аспектісі жақсы өтті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О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 туралы да, сабақ беру туралы да ойланыңыз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201D1" w:rsidRPr="00174B1A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201D1" w:rsidRPr="00174B1A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201D1" w:rsidRPr="00D11028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жәрдемдесер 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201D1" w:rsidRPr="00D11028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F201D1" w:rsidRPr="00D11028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F201D1" w:rsidRPr="00D11028" w:rsidRDefault="00F201D1" w:rsidP="007728B1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қиыншылықтары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анықтадым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К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елесі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201D1" w:rsidRPr="00D11028" w:rsidRDefault="00F201D1" w:rsidP="007728B1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201D1" w:rsidRPr="00D11028" w:rsidRDefault="00F201D1" w:rsidP="007728B1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</w:tc>
      </w:tr>
    </w:tbl>
    <w:p w:rsidR="00F70314" w:rsidRPr="00166812" w:rsidRDefault="00F70314" w:rsidP="00CC7A9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F70314" w:rsidRPr="001668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0C" w:rsidRDefault="00582D0C" w:rsidP="00770BCA">
      <w:pPr>
        <w:spacing w:after="0" w:line="240" w:lineRule="auto"/>
      </w:pPr>
      <w:r>
        <w:separator/>
      </w:r>
    </w:p>
  </w:endnote>
  <w:endnote w:type="continuationSeparator" w:id="0">
    <w:p w:rsidR="00582D0C" w:rsidRDefault="00582D0C" w:rsidP="0077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0C" w:rsidRDefault="00582D0C" w:rsidP="00770BCA">
      <w:pPr>
        <w:spacing w:after="0" w:line="240" w:lineRule="auto"/>
      </w:pPr>
      <w:r>
        <w:separator/>
      </w:r>
    </w:p>
  </w:footnote>
  <w:footnote w:type="continuationSeparator" w:id="0">
    <w:p w:rsidR="00582D0C" w:rsidRDefault="00582D0C" w:rsidP="0077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BCA" w:rsidRPr="00770BCA" w:rsidRDefault="00770BCA">
    <w:pPr>
      <w:pStyle w:val="ab"/>
      <w:rPr>
        <w:rFonts w:ascii="Times New Roman" w:hAnsi="Times New Roman" w:cs="Times New Roman"/>
        <w:i/>
      </w:rPr>
    </w:pPr>
    <w:r w:rsidRPr="00770BCA">
      <w:rPr>
        <w:i/>
      </w:rPr>
      <w:t xml:space="preserve">                                     </w:t>
    </w:r>
    <w:r w:rsidRPr="00770BCA">
      <w:rPr>
        <w:rFonts w:ascii="Times New Roman" w:hAnsi="Times New Roman" w:cs="Times New Roman"/>
        <w:i/>
      </w:rPr>
      <w:t>«</w:t>
    </w:r>
    <w:proofErr w:type="spellStart"/>
    <w:r w:rsidRPr="00770BCA">
      <w:rPr>
        <w:rFonts w:ascii="Times New Roman" w:hAnsi="Times New Roman" w:cs="Times New Roman"/>
        <w:i/>
      </w:rPr>
      <w:t>Ұстаздық</w:t>
    </w:r>
    <w:proofErr w:type="spellEnd"/>
    <w:r w:rsidRPr="00770BCA">
      <w:rPr>
        <w:rFonts w:ascii="Times New Roman" w:hAnsi="Times New Roman" w:cs="Times New Roman"/>
        <w:i/>
      </w:rPr>
      <w:t xml:space="preserve"> </w:t>
    </w:r>
    <w:proofErr w:type="spellStart"/>
    <w:r w:rsidRPr="00770BCA">
      <w:rPr>
        <w:rFonts w:ascii="Times New Roman" w:hAnsi="Times New Roman" w:cs="Times New Roman"/>
        <w:i/>
      </w:rPr>
      <w:t>еткен</w:t>
    </w:r>
    <w:proofErr w:type="spellEnd"/>
    <w:r w:rsidRPr="00770BCA">
      <w:rPr>
        <w:rFonts w:ascii="Times New Roman" w:hAnsi="Times New Roman" w:cs="Times New Roman"/>
        <w:i/>
      </w:rPr>
      <w:t xml:space="preserve"> </w:t>
    </w:r>
    <w:proofErr w:type="spellStart"/>
    <w:proofErr w:type="gramStart"/>
    <w:r w:rsidRPr="00770BCA">
      <w:rPr>
        <w:rFonts w:ascii="Times New Roman" w:hAnsi="Times New Roman" w:cs="Times New Roman"/>
        <w:i/>
      </w:rPr>
      <w:t>жалықпас,үйретуден</w:t>
    </w:r>
    <w:proofErr w:type="spellEnd"/>
    <w:proofErr w:type="gramEnd"/>
    <w:r w:rsidRPr="00770BCA">
      <w:rPr>
        <w:rFonts w:ascii="Times New Roman" w:hAnsi="Times New Roman" w:cs="Times New Roman"/>
        <w:i/>
      </w:rPr>
      <w:t xml:space="preserve"> </w:t>
    </w:r>
    <w:proofErr w:type="spellStart"/>
    <w:r w:rsidRPr="00770BCA">
      <w:rPr>
        <w:rFonts w:ascii="Times New Roman" w:hAnsi="Times New Roman" w:cs="Times New Roman"/>
        <w:i/>
      </w:rPr>
      <w:t>балаға</w:t>
    </w:r>
    <w:proofErr w:type="spellEnd"/>
    <w:r w:rsidRPr="00770BCA">
      <w:rPr>
        <w:rFonts w:ascii="Times New Roman" w:hAnsi="Times New Roman" w:cs="Times New Roman"/>
        <w:i/>
      </w:rPr>
      <w:t xml:space="preserve"> »   </w:t>
    </w:r>
    <w:proofErr w:type="spellStart"/>
    <w:r w:rsidRPr="00770BCA">
      <w:rPr>
        <w:rFonts w:ascii="Times New Roman" w:hAnsi="Times New Roman" w:cs="Times New Roman"/>
        <w:b/>
        <w:i/>
      </w:rPr>
      <w:t>А.Құнанбаев</w:t>
    </w:r>
    <w:proofErr w:type="spellEnd"/>
    <w:r w:rsidRPr="00770BCA">
      <w:rPr>
        <w:rFonts w:ascii="Times New Roman" w:hAnsi="Times New Roman" w:cs="Times New Roman"/>
        <w:i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7C68"/>
    <w:multiLevelType w:val="hybridMultilevel"/>
    <w:tmpl w:val="D4B2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3E1A"/>
    <w:multiLevelType w:val="hybridMultilevel"/>
    <w:tmpl w:val="BD2C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3B8D"/>
    <w:multiLevelType w:val="hybridMultilevel"/>
    <w:tmpl w:val="B1C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3C8A"/>
    <w:multiLevelType w:val="hybridMultilevel"/>
    <w:tmpl w:val="B744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C595A"/>
    <w:multiLevelType w:val="hybridMultilevel"/>
    <w:tmpl w:val="FE243D58"/>
    <w:lvl w:ilvl="0" w:tplc="A95EE8C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56150A7"/>
    <w:multiLevelType w:val="hybridMultilevel"/>
    <w:tmpl w:val="095C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15E4C"/>
    <w:multiLevelType w:val="hybridMultilevel"/>
    <w:tmpl w:val="FC4CA0CE"/>
    <w:lvl w:ilvl="0" w:tplc="7A8A70E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B0E8E"/>
    <w:multiLevelType w:val="hybridMultilevel"/>
    <w:tmpl w:val="79A6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84F3D"/>
    <w:multiLevelType w:val="hybridMultilevel"/>
    <w:tmpl w:val="FF7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E65BB"/>
    <w:multiLevelType w:val="hybridMultilevel"/>
    <w:tmpl w:val="A2D65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74AEB"/>
    <w:multiLevelType w:val="hybridMultilevel"/>
    <w:tmpl w:val="946E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03F33"/>
    <w:multiLevelType w:val="hybridMultilevel"/>
    <w:tmpl w:val="50A8B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9070A"/>
    <w:multiLevelType w:val="hybridMultilevel"/>
    <w:tmpl w:val="4ED6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14D4A"/>
    <w:multiLevelType w:val="hybridMultilevel"/>
    <w:tmpl w:val="8592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16519"/>
    <w:multiLevelType w:val="hybridMultilevel"/>
    <w:tmpl w:val="7640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15699"/>
    <w:multiLevelType w:val="hybridMultilevel"/>
    <w:tmpl w:val="776C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E0D52"/>
    <w:multiLevelType w:val="hybridMultilevel"/>
    <w:tmpl w:val="C12A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7FF3"/>
    <w:multiLevelType w:val="hybridMultilevel"/>
    <w:tmpl w:val="5A38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71A8C"/>
    <w:multiLevelType w:val="hybridMultilevel"/>
    <w:tmpl w:val="61E8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B0B04"/>
    <w:multiLevelType w:val="hybridMultilevel"/>
    <w:tmpl w:val="7FDE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1630C"/>
    <w:multiLevelType w:val="hybridMultilevel"/>
    <w:tmpl w:val="814C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B14F4"/>
    <w:multiLevelType w:val="hybridMultilevel"/>
    <w:tmpl w:val="CC80C5C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5231C"/>
    <w:multiLevelType w:val="hybridMultilevel"/>
    <w:tmpl w:val="293680E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A1981"/>
    <w:multiLevelType w:val="hybridMultilevel"/>
    <w:tmpl w:val="40706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471F1"/>
    <w:multiLevelType w:val="hybridMultilevel"/>
    <w:tmpl w:val="A7D6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75BF4"/>
    <w:multiLevelType w:val="hybridMultilevel"/>
    <w:tmpl w:val="0BCA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468E6"/>
    <w:multiLevelType w:val="multilevel"/>
    <w:tmpl w:val="38568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D1345C"/>
    <w:multiLevelType w:val="hybridMultilevel"/>
    <w:tmpl w:val="FE68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467CD"/>
    <w:multiLevelType w:val="multilevel"/>
    <w:tmpl w:val="EDCAE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E6287"/>
    <w:multiLevelType w:val="hybridMultilevel"/>
    <w:tmpl w:val="EE94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A78C9"/>
    <w:multiLevelType w:val="hybridMultilevel"/>
    <w:tmpl w:val="32B0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A3A89"/>
    <w:multiLevelType w:val="hybridMultilevel"/>
    <w:tmpl w:val="AB40232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8096770"/>
    <w:multiLevelType w:val="hybridMultilevel"/>
    <w:tmpl w:val="D840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2349C"/>
    <w:multiLevelType w:val="hybridMultilevel"/>
    <w:tmpl w:val="11B6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06BB6"/>
    <w:multiLevelType w:val="hybridMultilevel"/>
    <w:tmpl w:val="D87CB578"/>
    <w:lvl w:ilvl="0" w:tplc="40240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41773"/>
    <w:multiLevelType w:val="hybridMultilevel"/>
    <w:tmpl w:val="127E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A029F"/>
    <w:multiLevelType w:val="hybridMultilevel"/>
    <w:tmpl w:val="691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D73D7E"/>
    <w:multiLevelType w:val="hybridMultilevel"/>
    <w:tmpl w:val="D33E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F22BF"/>
    <w:multiLevelType w:val="hybridMultilevel"/>
    <w:tmpl w:val="2780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123FB"/>
    <w:multiLevelType w:val="hybridMultilevel"/>
    <w:tmpl w:val="5AD8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94521"/>
    <w:multiLevelType w:val="hybridMultilevel"/>
    <w:tmpl w:val="C56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3"/>
  </w:num>
  <w:num w:numId="4">
    <w:abstractNumId w:val="18"/>
  </w:num>
  <w:num w:numId="5">
    <w:abstractNumId w:val="23"/>
  </w:num>
  <w:num w:numId="6">
    <w:abstractNumId w:val="28"/>
  </w:num>
  <w:num w:numId="7">
    <w:abstractNumId w:val="2"/>
  </w:num>
  <w:num w:numId="8">
    <w:abstractNumId w:val="9"/>
  </w:num>
  <w:num w:numId="9">
    <w:abstractNumId w:val="32"/>
  </w:num>
  <w:num w:numId="10">
    <w:abstractNumId w:val="38"/>
  </w:num>
  <w:num w:numId="11">
    <w:abstractNumId w:val="27"/>
  </w:num>
  <w:num w:numId="12">
    <w:abstractNumId w:val="20"/>
  </w:num>
  <w:num w:numId="13">
    <w:abstractNumId w:val="13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  <w:num w:numId="18">
    <w:abstractNumId w:val="37"/>
  </w:num>
  <w:num w:numId="19">
    <w:abstractNumId w:val="10"/>
  </w:num>
  <w:num w:numId="20">
    <w:abstractNumId w:val="40"/>
  </w:num>
  <w:num w:numId="21">
    <w:abstractNumId w:val="25"/>
  </w:num>
  <w:num w:numId="22">
    <w:abstractNumId w:val="39"/>
  </w:num>
  <w:num w:numId="23">
    <w:abstractNumId w:val="14"/>
  </w:num>
  <w:num w:numId="24">
    <w:abstractNumId w:val="24"/>
  </w:num>
  <w:num w:numId="25">
    <w:abstractNumId w:val="11"/>
  </w:num>
  <w:num w:numId="26">
    <w:abstractNumId w:val="35"/>
  </w:num>
  <w:num w:numId="27">
    <w:abstractNumId w:val="12"/>
  </w:num>
  <w:num w:numId="28">
    <w:abstractNumId w:val="17"/>
  </w:num>
  <w:num w:numId="29">
    <w:abstractNumId w:val="15"/>
  </w:num>
  <w:num w:numId="30">
    <w:abstractNumId w:val="3"/>
  </w:num>
  <w:num w:numId="31">
    <w:abstractNumId w:val="22"/>
  </w:num>
  <w:num w:numId="32">
    <w:abstractNumId w:val="36"/>
  </w:num>
  <w:num w:numId="33">
    <w:abstractNumId w:val="29"/>
  </w:num>
  <w:num w:numId="34">
    <w:abstractNumId w:val="8"/>
  </w:num>
  <w:num w:numId="35">
    <w:abstractNumId w:val="34"/>
  </w:num>
  <w:num w:numId="36">
    <w:abstractNumId w:val="31"/>
  </w:num>
  <w:num w:numId="37">
    <w:abstractNumId w:val="0"/>
  </w:num>
  <w:num w:numId="38">
    <w:abstractNumId w:val="26"/>
  </w:num>
  <w:num w:numId="39">
    <w:abstractNumId w:val="30"/>
  </w:num>
  <w:num w:numId="40">
    <w:abstractNumId w:val="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14"/>
    <w:rsid w:val="000233BC"/>
    <w:rsid w:val="00037B86"/>
    <w:rsid w:val="00042441"/>
    <w:rsid w:val="00060184"/>
    <w:rsid w:val="000611DA"/>
    <w:rsid w:val="00072B9F"/>
    <w:rsid w:val="00085824"/>
    <w:rsid w:val="00094C5C"/>
    <w:rsid w:val="000A09FE"/>
    <w:rsid w:val="00120371"/>
    <w:rsid w:val="00175B10"/>
    <w:rsid w:val="00197EE9"/>
    <w:rsid w:val="001A282A"/>
    <w:rsid w:val="001C725B"/>
    <w:rsid w:val="00220D91"/>
    <w:rsid w:val="002363BF"/>
    <w:rsid w:val="00244985"/>
    <w:rsid w:val="002451D0"/>
    <w:rsid w:val="002830C4"/>
    <w:rsid w:val="002F2A9F"/>
    <w:rsid w:val="00360F23"/>
    <w:rsid w:val="003744E9"/>
    <w:rsid w:val="00377BC5"/>
    <w:rsid w:val="003837C0"/>
    <w:rsid w:val="00383A4C"/>
    <w:rsid w:val="00387F67"/>
    <w:rsid w:val="003C1627"/>
    <w:rsid w:val="00407F92"/>
    <w:rsid w:val="00413361"/>
    <w:rsid w:val="00421103"/>
    <w:rsid w:val="004268A8"/>
    <w:rsid w:val="00431DBE"/>
    <w:rsid w:val="00445E08"/>
    <w:rsid w:val="004579AF"/>
    <w:rsid w:val="004A429E"/>
    <w:rsid w:val="004B039B"/>
    <w:rsid w:val="004E478A"/>
    <w:rsid w:val="004E4BC7"/>
    <w:rsid w:val="004E6AF5"/>
    <w:rsid w:val="0051423D"/>
    <w:rsid w:val="00541293"/>
    <w:rsid w:val="00557BF1"/>
    <w:rsid w:val="00576F45"/>
    <w:rsid w:val="00577044"/>
    <w:rsid w:val="00582D0C"/>
    <w:rsid w:val="00596498"/>
    <w:rsid w:val="005A7CB3"/>
    <w:rsid w:val="00600AD6"/>
    <w:rsid w:val="006636F4"/>
    <w:rsid w:val="00691769"/>
    <w:rsid w:val="006A5697"/>
    <w:rsid w:val="006F1168"/>
    <w:rsid w:val="00705A53"/>
    <w:rsid w:val="00740FB7"/>
    <w:rsid w:val="0074303B"/>
    <w:rsid w:val="007457C7"/>
    <w:rsid w:val="00751E2A"/>
    <w:rsid w:val="007624AD"/>
    <w:rsid w:val="00770BCA"/>
    <w:rsid w:val="007728B1"/>
    <w:rsid w:val="00773E37"/>
    <w:rsid w:val="00773E6F"/>
    <w:rsid w:val="007C4025"/>
    <w:rsid w:val="007E10EC"/>
    <w:rsid w:val="007E6331"/>
    <w:rsid w:val="00812D68"/>
    <w:rsid w:val="00833429"/>
    <w:rsid w:val="00837FA2"/>
    <w:rsid w:val="00855F47"/>
    <w:rsid w:val="0089475A"/>
    <w:rsid w:val="00900ECD"/>
    <w:rsid w:val="00911EC2"/>
    <w:rsid w:val="009543BE"/>
    <w:rsid w:val="009721E6"/>
    <w:rsid w:val="00972220"/>
    <w:rsid w:val="009B1BD9"/>
    <w:rsid w:val="009E22ED"/>
    <w:rsid w:val="00A2079E"/>
    <w:rsid w:val="00A50F88"/>
    <w:rsid w:val="00A52778"/>
    <w:rsid w:val="00A65F04"/>
    <w:rsid w:val="00A766F9"/>
    <w:rsid w:val="00A90D0C"/>
    <w:rsid w:val="00AC5D80"/>
    <w:rsid w:val="00AD0DF1"/>
    <w:rsid w:val="00AF09F7"/>
    <w:rsid w:val="00B20DCE"/>
    <w:rsid w:val="00B22824"/>
    <w:rsid w:val="00B35119"/>
    <w:rsid w:val="00B409A9"/>
    <w:rsid w:val="00B45819"/>
    <w:rsid w:val="00B64B43"/>
    <w:rsid w:val="00B867E3"/>
    <w:rsid w:val="00BE75DB"/>
    <w:rsid w:val="00C01E39"/>
    <w:rsid w:val="00C12D00"/>
    <w:rsid w:val="00C6726F"/>
    <w:rsid w:val="00C7459A"/>
    <w:rsid w:val="00CC7A98"/>
    <w:rsid w:val="00CE00E9"/>
    <w:rsid w:val="00D13186"/>
    <w:rsid w:val="00DA1782"/>
    <w:rsid w:val="00DC4821"/>
    <w:rsid w:val="00DF42C8"/>
    <w:rsid w:val="00E00350"/>
    <w:rsid w:val="00E00B7D"/>
    <w:rsid w:val="00E1254C"/>
    <w:rsid w:val="00E12E01"/>
    <w:rsid w:val="00E168F2"/>
    <w:rsid w:val="00E270C3"/>
    <w:rsid w:val="00E55827"/>
    <w:rsid w:val="00F010FD"/>
    <w:rsid w:val="00F068A8"/>
    <w:rsid w:val="00F1297D"/>
    <w:rsid w:val="00F201D1"/>
    <w:rsid w:val="00F6684B"/>
    <w:rsid w:val="00F70314"/>
    <w:rsid w:val="00FB59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C230D-3D76-43E5-BAC7-AA49122A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F7031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7031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F7031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F70314"/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7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3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A429E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7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0BCA"/>
  </w:style>
  <w:style w:type="paragraph" w:styleId="ad">
    <w:name w:val="footer"/>
    <w:basedOn w:val="a"/>
    <w:link w:val="ae"/>
    <w:uiPriority w:val="99"/>
    <w:unhideWhenUsed/>
    <w:rsid w:val="0077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F6F9-F569-4FF5-BDFB-F0C4993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2021-11-11T05:25:00Z</cp:lastPrinted>
  <dcterms:created xsi:type="dcterms:W3CDTF">2022-02-26T21:35:00Z</dcterms:created>
  <dcterms:modified xsi:type="dcterms:W3CDTF">2022-02-26T21:35:00Z</dcterms:modified>
</cp:coreProperties>
</file>