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982" w:rsidRPr="00353465" w:rsidRDefault="004A5982" w:rsidP="00B340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53465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 w:rsidRPr="00353465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4A5982" w:rsidRPr="00353465" w:rsidRDefault="004A5982" w:rsidP="00B340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53465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3373D4" w:rsidRPr="00353465" w:rsidRDefault="003373D4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73D4" w:rsidRDefault="00E9488F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Дене шынықтыру сабағының </w:t>
      </w:r>
      <w:r w:rsidR="004A5982" w:rsidRPr="003534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қысқа мерзімді жоспары</w:t>
      </w:r>
    </w:p>
    <w:p w:rsidR="00B340DB" w:rsidRPr="00353465" w:rsidRDefault="00B340DB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tblpX="-254" w:tblpY="1"/>
        <w:tblOverlap w:val="never"/>
        <w:tblW w:w="527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68"/>
        <w:gridCol w:w="2700"/>
        <w:gridCol w:w="4780"/>
      </w:tblGrid>
      <w:tr w:rsidR="00FA7D75" w:rsidRPr="00353465" w:rsidTr="003373D4">
        <w:trPr>
          <w:cantSplit/>
          <w:trHeight w:val="412"/>
        </w:trPr>
        <w:tc>
          <w:tcPr>
            <w:tcW w:w="2856" w:type="pct"/>
            <w:gridSpan w:val="2"/>
          </w:tcPr>
          <w:p w:rsidR="00FA7D75" w:rsidRPr="00353465" w:rsidRDefault="004A5982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Ұзақ мерзімді жоспар бөлімі:</w:t>
            </w:r>
          </w:p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1-бөлім Жүгіру, секіру, лақтыру дағдыларын дамыту</w:t>
            </w:r>
          </w:p>
        </w:tc>
        <w:tc>
          <w:tcPr>
            <w:tcW w:w="2144" w:type="pct"/>
          </w:tcPr>
          <w:p w:rsidR="00FA7D75" w:rsidRPr="00353465" w:rsidRDefault="003373D4" w:rsidP="001635CF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53465">
              <w:rPr>
                <w:rFonts w:ascii="Times New Roman" w:hAnsi="Times New Roman"/>
                <w:b/>
                <w:sz w:val="24"/>
                <w:lang w:val="kk-KZ" w:eastAsia="en-GB"/>
              </w:rPr>
              <w:t>Мектеп:</w:t>
            </w:r>
            <w:r w:rsidR="00E74E3F">
              <w:rPr>
                <w:rFonts w:ascii="Times New Roman" w:hAnsi="Times New Roman"/>
                <w:b/>
                <w:sz w:val="24"/>
                <w:lang w:val="kk-KZ" w:eastAsia="en-GB"/>
              </w:rPr>
              <w:t>25</w:t>
            </w:r>
            <w:r w:rsidR="00E9488F">
              <w:rPr>
                <w:rFonts w:ascii="Times New Roman" w:hAnsi="Times New Roman"/>
                <w:b/>
                <w:sz w:val="24"/>
                <w:lang w:val="kk-KZ" w:eastAsia="en-GB"/>
              </w:rPr>
              <w:t>ОМ</w:t>
            </w:r>
          </w:p>
        </w:tc>
      </w:tr>
      <w:tr w:rsidR="004A5982" w:rsidRPr="00353465" w:rsidTr="003373D4">
        <w:trPr>
          <w:cantSplit/>
          <w:trHeight w:val="412"/>
        </w:trPr>
        <w:tc>
          <w:tcPr>
            <w:tcW w:w="2856" w:type="pct"/>
            <w:gridSpan w:val="2"/>
          </w:tcPr>
          <w:p w:rsidR="004A5982" w:rsidRPr="00353465" w:rsidRDefault="004A5982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144" w:type="pct"/>
          </w:tcPr>
          <w:p w:rsidR="004A5982" w:rsidRPr="00353465" w:rsidRDefault="003373D4" w:rsidP="001635CF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53465">
              <w:rPr>
                <w:rFonts w:ascii="Times New Roman" w:hAnsi="Times New Roman"/>
                <w:b/>
                <w:sz w:val="24"/>
                <w:lang w:val="kk-KZ" w:eastAsia="en-GB"/>
              </w:rPr>
              <w:t>Мұғалімнің аты-жөні</w:t>
            </w:r>
            <w:r w:rsidR="00E9488F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E74E3F">
              <w:rPr>
                <w:rFonts w:ascii="Times New Roman" w:hAnsi="Times New Roman"/>
                <w:b/>
                <w:sz w:val="24"/>
                <w:lang w:val="kk-KZ" w:eastAsia="en-GB"/>
              </w:rPr>
              <w:t>Лдигалиева А,</w:t>
            </w:r>
          </w:p>
        </w:tc>
      </w:tr>
      <w:tr w:rsidR="004A5982" w:rsidRPr="00353465" w:rsidTr="003373D4">
        <w:trPr>
          <w:cantSplit/>
          <w:trHeight w:val="412"/>
        </w:trPr>
        <w:tc>
          <w:tcPr>
            <w:tcW w:w="2856" w:type="pct"/>
            <w:gridSpan w:val="2"/>
          </w:tcPr>
          <w:p w:rsidR="004A5982" w:rsidRPr="00353465" w:rsidRDefault="00E74E3F" w:rsidP="001635CF">
            <w:pPr>
              <w:pStyle w:val="AssignmentTemplate"/>
              <w:spacing w:before="120" w:after="0"/>
              <w:outlineLvl w:val="2"/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</w:rPr>
            </w:pPr>
            <w:r>
              <w:rPr>
                <w:rStyle w:val="a5"/>
                <w:rFonts w:ascii="Times New Roman" w:eastAsiaTheme="majorEastAsia" w:hAnsi="Times New Roman"/>
                <w:i w:val="0"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2144" w:type="pct"/>
          </w:tcPr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>Қатысқандар</w:t>
            </w:r>
            <w:proofErr w:type="spellEnd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саны</w:t>
            </w:r>
            <w:r w:rsidRPr="0035346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5982" w:rsidRPr="00353465" w:rsidRDefault="003373D4" w:rsidP="001635CF">
            <w:pPr>
              <w:pStyle w:val="a3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353465">
              <w:rPr>
                <w:rFonts w:ascii="Times New Roman" w:hAnsi="Times New Roman"/>
                <w:b/>
                <w:sz w:val="24"/>
                <w:lang w:val="kk-KZ"/>
              </w:rPr>
              <w:t>Қатыспағандар саны:</w:t>
            </w:r>
          </w:p>
        </w:tc>
      </w:tr>
      <w:tr w:rsidR="003373D4" w:rsidRPr="00353465" w:rsidTr="00E33966">
        <w:trPr>
          <w:cantSplit/>
          <w:trHeight w:val="412"/>
        </w:trPr>
        <w:tc>
          <w:tcPr>
            <w:tcW w:w="1645" w:type="pct"/>
          </w:tcPr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proofErr w:type="spellEnd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3465">
              <w:rPr>
                <w:rFonts w:ascii="Times New Roman" w:hAnsi="Times New Roman"/>
                <w:sz w:val="24"/>
                <w:szCs w:val="24"/>
                <w:lang w:val="ru-RU"/>
              </w:rPr>
              <w:t>тақырыбы</w:t>
            </w:r>
            <w:proofErr w:type="spellEnd"/>
          </w:p>
        </w:tc>
        <w:tc>
          <w:tcPr>
            <w:tcW w:w="3355" w:type="pct"/>
            <w:gridSpan w:val="2"/>
          </w:tcPr>
          <w:p w:rsidR="003373D4" w:rsidRPr="00353465" w:rsidRDefault="003373D4" w:rsidP="001635CF">
            <w:pPr>
              <w:pStyle w:val="AssignmentTemplate"/>
              <w:spacing w:before="12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353465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Жүгіру, секіру реттілігі</w:t>
            </w:r>
          </w:p>
        </w:tc>
      </w:tr>
      <w:tr w:rsidR="00FB2BE3" w:rsidRPr="002E51F8" w:rsidTr="003373D4">
        <w:trPr>
          <w:cantSplit/>
          <w:trHeight w:val="898"/>
        </w:trPr>
        <w:tc>
          <w:tcPr>
            <w:tcW w:w="1645" w:type="pct"/>
          </w:tcPr>
          <w:p w:rsidR="00FB2BE3" w:rsidRPr="00353465" w:rsidRDefault="00FB2BE3" w:rsidP="00FB2BE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55" w:type="pct"/>
            <w:gridSpan w:val="2"/>
          </w:tcPr>
          <w:p w:rsidR="00FB2BE3" w:rsidRPr="006218C0" w:rsidRDefault="00FB2BE3" w:rsidP="00FB2BE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0" w:lineRule="atLeast"/>
              <w:rPr>
                <w:rFonts w:ascii="Times New Roman" w:hAnsi="Times New Roman"/>
                <w:color w:val="1A171B"/>
                <w:sz w:val="24"/>
                <w:lang w:val="kk-KZ" w:eastAsia="en-GB"/>
              </w:rPr>
            </w:pPr>
            <w:r w:rsidRPr="006B7BE4">
              <w:rPr>
                <w:rFonts w:ascii="Times New Roman" w:hAnsi="Times New Roman"/>
                <w:sz w:val="24"/>
                <w:lang w:val="kk-KZ" w:eastAsia="en-GB"/>
              </w:rPr>
              <w:t>6.3.3.1. Т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үрлі дене жаттығуларын іс жүзінде орындау, олардың ағзаға тигізетін әсері мен энергетикалық жүйемен байланысын ұсыну және көрсету</w:t>
            </w:r>
          </w:p>
        </w:tc>
      </w:tr>
      <w:tr w:rsidR="00FB2BE3" w:rsidRPr="00353465" w:rsidTr="00E33966">
        <w:trPr>
          <w:cantSplit/>
          <w:trHeight w:val="603"/>
        </w:trPr>
        <w:tc>
          <w:tcPr>
            <w:tcW w:w="1645" w:type="pct"/>
          </w:tcPr>
          <w:p w:rsidR="00FB2BE3" w:rsidRPr="00353465" w:rsidRDefault="00FB2BE3" w:rsidP="00FB2BE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3355" w:type="pct"/>
            <w:gridSpan w:val="2"/>
          </w:tcPr>
          <w:p w:rsidR="00FB2BE3" w:rsidRPr="009430AE" w:rsidRDefault="00FB2BE3" w:rsidP="00FB2BE3">
            <w:pPr>
              <w:spacing w:before="60" w:after="60" w:line="240" w:lineRule="auto"/>
              <w:rPr>
                <w:rFonts w:ascii="Times New Roman" w:hAnsi="Times New Roman"/>
                <w:color w:val="002060"/>
                <w:sz w:val="24"/>
              </w:rPr>
            </w:pPr>
            <w:r w:rsidRPr="006B7BE4">
              <w:rPr>
                <w:rFonts w:ascii="Times New Roman" w:hAnsi="Times New Roman"/>
                <w:sz w:val="24"/>
                <w:lang w:val="kk-KZ" w:eastAsia="en-GB"/>
              </w:rPr>
              <w:t>Т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үрлі дене жаттығуларын іс жүзінде орындау, олард</w:t>
            </w: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ың ағзаға тигізетін әсері мен э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нергетикалық жүйемен байланысын</w:t>
            </w: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 xml:space="preserve"> түсіндіру</w:t>
            </w:r>
          </w:p>
        </w:tc>
      </w:tr>
      <w:tr w:rsidR="00FB2BE3" w:rsidRPr="00E74E3F" w:rsidTr="00E33966">
        <w:trPr>
          <w:cantSplit/>
          <w:trHeight w:val="603"/>
        </w:trPr>
        <w:tc>
          <w:tcPr>
            <w:tcW w:w="1645" w:type="pct"/>
          </w:tcPr>
          <w:p w:rsidR="00FB2BE3" w:rsidRPr="00353465" w:rsidRDefault="00FB2BE3" w:rsidP="00FB2BE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5" w:type="pct"/>
            <w:gridSpan w:val="2"/>
          </w:tcPr>
          <w:p w:rsidR="00FB2BE3" w:rsidRDefault="00FB2BE3" w:rsidP="00FB2BE3">
            <w:pPr>
              <w:spacing w:before="60" w:after="60" w:line="240" w:lineRule="auto"/>
              <w:rPr>
                <w:rFonts w:ascii="Times New Roman" w:hAnsi="Times New Roman"/>
                <w:color w:val="1A171B"/>
                <w:sz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Биіктікке сек</w:t>
            </w:r>
            <w:r w:rsidRPr="008211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іруге арналған</w:t>
            </w:r>
            <w:r w:rsidRPr="006B7BE4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т</w:t>
            </w:r>
            <w:r w:rsidRPr="006B7BE4"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үрлі дене жаттығула</w:t>
            </w: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>рын іс жүзінде орындайды;</w:t>
            </w:r>
          </w:p>
          <w:p w:rsidR="00FB2BE3" w:rsidRPr="001550EC" w:rsidRDefault="00FB2BE3" w:rsidP="00FB2BE3">
            <w:pPr>
              <w:spacing w:before="60" w:after="60" w:line="240" w:lineRule="auto"/>
              <w:rPr>
                <w:rFonts w:ascii="Times New Roman" w:hAnsi="Times New Roman"/>
                <w:color w:val="002060"/>
                <w:sz w:val="24"/>
                <w:lang w:val="kk-KZ"/>
              </w:rPr>
            </w:pPr>
            <w:r>
              <w:rPr>
                <w:rFonts w:ascii="Times New Roman" w:hAnsi="Times New Roman"/>
                <w:color w:val="1A171B"/>
                <w:sz w:val="24"/>
                <w:lang w:val="kk-KZ" w:eastAsia="en-GB"/>
              </w:rPr>
              <w:t xml:space="preserve">Дене жаттығуларының ағзаға әсерін </w:t>
            </w:r>
            <w:r w:rsidRPr="00BB23CC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түсінеді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.</w:t>
            </w:r>
          </w:p>
        </w:tc>
      </w:tr>
      <w:tr w:rsidR="00BE4EB3" w:rsidRPr="00E74E3F" w:rsidTr="003373D4">
        <w:trPr>
          <w:cantSplit/>
          <w:trHeight w:val="542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jc w:val="both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Дескрипторлар</w:t>
            </w:r>
          </w:p>
        </w:tc>
        <w:tc>
          <w:tcPr>
            <w:tcW w:w="3355" w:type="pct"/>
            <w:gridSpan w:val="2"/>
          </w:tcPr>
          <w:p w:rsidR="00FB2BE3" w:rsidRPr="00A558C9" w:rsidRDefault="00FB2BE3" w:rsidP="00FB2BE3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  <w:spacing w:before="120"/>
              <w:rPr>
                <w:szCs w:val="24"/>
              </w:rPr>
            </w:pPr>
            <w:r>
              <w:rPr>
                <w:color w:val="1A171B"/>
                <w:lang w:eastAsia="en-GB"/>
              </w:rPr>
              <w:t>Дене жаттығуларының</w:t>
            </w:r>
            <w:r w:rsidRPr="0056189C">
              <w:rPr>
                <w:color w:val="1A171B"/>
                <w:lang w:eastAsia="en-GB"/>
              </w:rPr>
              <w:t xml:space="preserve"> ағзаға тигізетін әсері мен энергетикалық жүйемен байланысын</w:t>
            </w:r>
            <w:r>
              <w:rPr>
                <w:color w:val="1A171B"/>
                <w:lang w:eastAsia="en-GB"/>
              </w:rPr>
              <w:t xml:space="preserve"> түсіндіреді;</w:t>
            </w:r>
          </w:p>
          <w:p w:rsidR="00BE4EB3" w:rsidRPr="00FB2BE3" w:rsidRDefault="00FB2BE3" w:rsidP="00FB2BE3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  <w:spacing w:before="120"/>
              <w:rPr>
                <w:szCs w:val="24"/>
              </w:rPr>
            </w:pPr>
            <w:r>
              <w:t>Биіктікке сек</w:t>
            </w:r>
            <w:r w:rsidRPr="008211D9">
              <w:rPr>
                <w:szCs w:val="24"/>
              </w:rPr>
              <w:t>іруге арналған</w:t>
            </w:r>
            <w:r w:rsidRPr="006B7BE4">
              <w:rPr>
                <w:color w:val="1A171B"/>
                <w:lang w:eastAsia="en-GB"/>
              </w:rPr>
              <w:t xml:space="preserve"> </w:t>
            </w:r>
            <w:r>
              <w:rPr>
                <w:color w:val="1A171B"/>
                <w:lang w:eastAsia="en-GB"/>
              </w:rPr>
              <w:t>т</w:t>
            </w:r>
            <w:r w:rsidRPr="006B7BE4">
              <w:rPr>
                <w:color w:val="1A171B"/>
                <w:lang w:eastAsia="en-GB"/>
              </w:rPr>
              <w:t>үрлі дене жаттығула</w:t>
            </w:r>
            <w:r>
              <w:rPr>
                <w:color w:val="1A171B"/>
                <w:lang w:eastAsia="en-GB"/>
              </w:rPr>
              <w:t>рын іс жүзінде орындайды.</w:t>
            </w:r>
          </w:p>
        </w:tc>
      </w:tr>
      <w:tr w:rsidR="00BE4EB3" w:rsidRPr="00353465" w:rsidTr="00E33966">
        <w:trPr>
          <w:cantSplit/>
          <w:trHeight w:val="1418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мақсаттар</w:t>
            </w:r>
            <w:proofErr w:type="spellEnd"/>
          </w:p>
          <w:p w:rsidR="00BE4EB3" w:rsidRPr="00353465" w:rsidRDefault="00BE4EB3" w:rsidP="00BE4EB3">
            <w:pPr>
              <w:spacing w:before="40" w:after="0" w:line="240" w:lineRule="auto"/>
              <w:ind w:left="-468"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Өздерінің жүгірудегі, секірудегі және лақтырудағы қозғалыс дағдыларын көрсетіп, түсіндіре алады.</w:t>
            </w:r>
          </w:p>
          <w:p w:rsidR="00BE4EB3" w:rsidRPr="00353465" w:rsidRDefault="00BE4EB3" w:rsidP="00BE4EB3">
            <w:pPr>
              <w:tabs>
                <w:tab w:val="center" w:pos="239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Мыналарды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қамтиды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4EB3" w:rsidRPr="00353465" w:rsidRDefault="00BE4EB3" w:rsidP="00BE4EB3">
            <w:pPr>
              <w:numPr>
                <w:ilvl w:val="0"/>
                <w:numId w:val="1"/>
              </w:num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арнайы-спорттық қозғалыс әрекеттері</w:t>
            </w:r>
          </w:p>
          <w:p w:rsidR="00BE4EB3" w:rsidRPr="00A76C5A" w:rsidRDefault="00BE4EB3" w:rsidP="00A76C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00" w:hanging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жүктемелері</w:t>
            </w:r>
            <w:r w:rsidR="00A76C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дене қыздыру жаттығулары және 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қалыпқа келтіру техникасы</w:t>
            </w:r>
          </w:p>
          <w:p w:rsidR="00BE4EB3" w:rsidRPr="00353465" w:rsidRDefault="00BE4EB3" w:rsidP="00BE4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Талқылауға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E4EB3" w:rsidRPr="00353465" w:rsidRDefault="00BE4EB3" w:rsidP="00A76C5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1400" w:hanging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тапсырмада қандай арнайы спорттық қозғалыс әрекеттері қолданылды?</w:t>
            </w:r>
          </w:p>
          <w:p w:rsidR="00A76C5A" w:rsidRPr="00353465" w:rsidRDefault="00BE4EB3" w:rsidP="0008791F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Денені қыздыру ағзаға қалай әсер етеді?</w:t>
            </w:r>
          </w:p>
        </w:tc>
      </w:tr>
      <w:tr w:rsidR="00BE4EB3" w:rsidRPr="00E74E3F" w:rsidTr="00E33966">
        <w:trPr>
          <w:cantSplit/>
          <w:trHeight w:val="552"/>
        </w:trPr>
        <w:tc>
          <w:tcPr>
            <w:tcW w:w="1645" w:type="pct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Құндылықтарға баулу</w:t>
            </w: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жауапкершілік, көшбасшылық қ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асиеттері, </w:t>
            </w:r>
            <w:r w:rsidRPr="006218C0">
              <w:rPr>
                <w:rFonts w:ascii="Times New Roman" w:hAnsi="Times New Roman"/>
                <w:sz w:val="24"/>
                <w:lang w:val="kk-KZ"/>
              </w:rPr>
              <w:t>өмір бойы оқу,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бір-біріне көмектесу.</w:t>
            </w:r>
          </w:p>
        </w:tc>
      </w:tr>
      <w:tr w:rsidR="00BE4EB3" w:rsidRPr="00E74E3F" w:rsidTr="00E33966">
        <w:trPr>
          <w:cantSplit/>
          <w:trHeight w:val="1849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proofErr w:type="spellStart"/>
            <w:proofErr w:type="gramStart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П</w:t>
            </w:r>
            <w:proofErr w:type="gramEnd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әнаралық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байланыстар</w:t>
            </w:r>
            <w:proofErr w:type="spellEnd"/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Ғылыммен байланыс – денсаулық және тән, қауіпсіздік, салмақ динамикасы. Информатикамен (ғаламтордан ақпарат іздеу және өңдеу), математикамен (айналу осі, кеңістік, бағыт пен бұрыштар), психологиямен (кіші топта жұмыс жасау дағдылары), биологиямен (ағзадағы биохимиялық өзгерістер), физикамен ( жылдамдық, салмақ, энергия) байланысы.</w:t>
            </w:r>
          </w:p>
        </w:tc>
      </w:tr>
      <w:tr w:rsidR="00BE4EB3" w:rsidRPr="00E74E3F" w:rsidTr="00E33966">
        <w:trPr>
          <w:cantSplit/>
          <w:trHeight w:val="403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құрылғылармен сабақты түсіру, ғаламтордан  қажетті ақпаратты іздеу үшін ноутбукты қолдану.</w:t>
            </w:r>
          </w:p>
        </w:tc>
      </w:tr>
      <w:tr w:rsidR="00BE4EB3" w:rsidRPr="00353465" w:rsidTr="00E33966">
        <w:trPr>
          <w:cantSplit/>
          <w:trHeight w:val="724"/>
        </w:trPr>
        <w:tc>
          <w:tcPr>
            <w:tcW w:w="1645" w:type="pct"/>
          </w:tcPr>
          <w:p w:rsidR="00BE4EB3" w:rsidRPr="00353465" w:rsidRDefault="00BE4EB3" w:rsidP="00BE4EB3">
            <w:pPr>
              <w:spacing w:before="40" w:after="0" w:line="240" w:lineRule="auto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Алдын ала білімі</w:t>
            </w:r>
          </w:p>
        </w:tc>
        <w:tc>
          <w:tcPr>
            <w:tcW w:w="3355" w:type="pct"/>
            <w:gridSpan w:val="2"/>
          </w:tcPr>
          <w:p w:rsidR="00BE4EB3" w:rsidRPr="00353465" w:rsidRDefault="00BE4EB3" w:rsidP="00BE4EB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</w:t>
            </w:r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алдыңғы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сабақтардан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уақыттан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жеңіл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бойныша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білімдері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дағдылары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бар.</w:t>
            </w:r>
          </w:p>
        </w:tc>
      </w:tr>
    </w:tbl>
    <w:p w:rsidR="00A55DDF" w:rsidRDefault="00A55DDF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A358F8" w:rsidRDefault="00A358F8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B36B4C" w:rsidRDefault="00B36B4C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B36B4C" w:rsidRDefault="00B36B4C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</w:p>
    <w:p w:rsidR="00EC5731" w:rsidRDefault="00861E47" w:rsidP="00B340D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353465">
        <w:rPr>
          <w:rFonts w:ascii="Times New Roman" w:hAnsi="Times New Roman" w:cs="Times New Roman"/>
          <w:b/>
          <w:sz w:val="24"/>
          <w:szCs w:val="24"/>
          <w:lang w:val="kk-KZ" w:eastAsia="en-GB"/>
        </w:rPr>
        <w:lastRenderedPageBreak/>
        <w:t>Сабақтың барысы</w:t>
      </w:r>
    </w:p>
    <w:p w:rsidR="00B340DB" w:rsidRPr="00353465" w:rsidRDefault="00B340DB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pPr w:leftFromText="180" w:rightFromText="180" w:vertAnchor="text" w:tblpY="1"/>
        <w:tblW w:w="5072" w:type="pct"/>
        <w:tblLayout w:type="fixed"/>
        <w:tblLook w:val="0000" w:firstRow="0" w:lastRow="0" w:firstColumn="0" w:lastColumn="0" w:noHBand="0" w:noVBand="0"/>
      </w:tblPr>
      <w:tblGrid>
        <w:gridCol w:w="2169"/>
        <w:gridCol w:w="2117"/>
        <w:gridCol w:w="3821"/>
        <w:gridCol w:w="2608"/>
      </w:tblGrid>
      <w:tr w:rsidR="00615074" w:rsidRPr="00353465" w:rsidTr="00B340DB">
        <w:trPr>
          <w:trHeight w:hRule="exact" w:val="726"/>
        </w:trPr>
        <w:tc>
          <w:tcPr>
            <w:tcW w:w="1012" w:type="pct"/>
          </w:tcPr>
          <w:p w:rsidR="00615074" w:rsidRPr="00353465" w:rsidRDefault="00615074" w:rsidP="001635C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2771" w:type="pct"/>
            <w:gridSpan w:val="2"/>
          </w:tcPr>
          <w:p w:rsidR="00615074" w:rsidRPr="00353465" w:rsidRDefault="00615074" w:rsidP="00B340DB">
            <w:pPr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Сабақтағы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 w:rsidDel="00D14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5074" w:rsidRPr="00353465" w:rsidRDefault="00615074" w:rsidP="00B340DB">
            <w:pPr>
              <w:spacing w:before="12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pct"/>
          </w:tcPr>
          <w:p w:rsidR="00615074" w:rsidRPr="00353465" w:rsidRDefault="00615074" w:rsidP="001635C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615074" w:rsidRPr="00353465" w:rsidTr="001635CF">
        <w:trPr>
          <w:trHeight w:val="1535"/>
        </w:trPr>
        <w:tc>
          <w:tcPr>
            <w:tcW w:w="1012" w:type="pct"/>
          </w:tcPr>
          <w:p w:rsidR="00615074" w:rsidRPr="00353465" w:rsidRDefault="00615074" w:rsidP="00B340D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  <w:r w:rsidR="00B340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тайм-</w:t>
            </w:r>
            <w:r w:rsidR="00B340D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>м</w:t>
            </w:r>
            <w:proofErr w:type="spellStart"/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енеджмент</w:t>
            </w:r>
            <w:proofErr w:type="spellEnd"/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615074" w:rsidRPr="00353465" w:rsidRDefault="002E51F8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15074" w:rsidRPr="003534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615074" w:rsidRPr="0035346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2E51F8" w:rsidRPr="00353465" w:rsidRDefault="002E51F8" w:rsidP="00EB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  <w:gridSpan w:val="2"/>
          </w:tcPr>
          <w:p w:rsidR="00615074" w:rsidRPr="00EB177E" w:rsidRDefault="00615074" w:rsidP="001635CF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басында өтетін тақырыппен таныстырып, білім алушылармен бірге оқу мақсаты және сабақтың соңында күтілетін нәтиже анықталады. Осыдан кейін білім алушылар сабақтағы бағалау критерийлері және дескрипторлармен танысады.</w:t>
            </w:r>
          </w:p>
        </w:tc>
        <w:tc>
          <w:tcPr>
            <w:tcW w:w="1217" w:type="pct"/>
          </w:tcPr>
          <w:p w:rsidR="00615074" w:rsidRPr="00353465" w:rsidRDefault="00615074" w:rsidP="00163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бос кеңістік.</w:t>
            </w:r>
          </w:p>
          <w:p w:rsidR="00615074" w:rsidRPr="00353465" w:rsidRDefault="00615074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47" w:rsidRPr="0008791F" w:rsidTr="00B340DB">
        <w:trPr>
          <w:trHeight w:val="693"/>
        </w:trPr>
        <w:tc>
          <w:tcPr>
            <w:tcW w:w="1012" w:type="pct"/>
          </w:tcPr>
          <w:p w:rsidR="00861E47" w:rsidRPr="00353465" w:rsidRDefault="00861E47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861E47" w:rsidRPr="00353465" w:rsidRDefault="00861E47" w:rsidP="00B340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(</w:t>
            </w:r>
            <w:r w:rsidRPr="00353465">
              <w:rPr>
                <w:rFonts w:ascii="Times New Roman" w:hAnsi="Times New Roman"/>
                <w:b/>
                <w:i/>
                <w:sz w:val="24"/>
                <w:shd w:val="clear" w:color="auto" w:fill="FFFFFF"/>
                <w:lang w:val="ru-RU"/>
              </w:rPr>
              <w:t>тайм-менеджмент</w:t>
            </w: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)</w:t>
            </w:r>
          </w:p>
          <w:p w:rsidR="00861E47" w:rsidRPr="00353465" w:rsidRDefault="00EB177E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861E47"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861E47"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861E47" w:rsidRDefault="00861E47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EB1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11" w:rsidRDefault="004E771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221" w:rsidRDefault="0030722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711" w:rsidRDefault="004E7711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Default="002E51F8" w:rsidP="00A1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438" w:rsidRDefault="00D0043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1F8" w:rsidRPr="00353465" w:rsidRDefault="002E51F8" w:rsidP="002E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B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  <w:p w:rsidR="002E51F8" w:rsidRPr="00353465" w:rsidRDefault="002E51F8" w:rsidP="00B340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pct"/>
            <w:gridSpan w:val="2"/>
            <w:tcBorders>
              <w:bottom w:val="single" w:sz="4" w:space="0" w:color="auto"/>
            </w:tcBorders>
          </w:tcPr>
          <w:p w:rsidR="00307221" w:rsidRDefault="008C27F6" w:rsidP="00EA5BF9">
            <w:pPr>
              <w:pStyle w:val="NESTGTableBullet"/>
              <w:framePr w:hSpace="0" w:wrap="auto" w:vAnchor="margin" w:yAlign="inline"/>
            </w:pPr>
            <w:r>
              <w:rPr>
                <w:b/>
              </w:rPr>
              <w:t>(С</w:t>
            </w:r>
            <w:r w:rsidR="00EB177E" w:rsidRPr="00353465">
              <w:rPr>
                <w:b/>
              </w:rPr>
              <w:t>, Ж</w:t>
            </w:r>
            <w:r w:rsidR="00A155D3">
              <w:rPr>
                <w:b/>
              </w:rPr>
              <w:t>, ҚБ</w:t>
            </w:r>
            <w:r w:rsidR="00EB177E" w:rsidRPr="00353465">
              <w:rPr>
                <w:b/>
              </w:rPr>
              <w:t>)</w:t>
            </w:r>
            <w:r w:rsidR="00EB177E" w:rsidRPr="00353465">
              <w:t xml:space="preserve"> Білім алушылар, бір орында, қозғалыста және жүгіру кезінде ЖДДЖ орындайды.</w:t>
            </w:r>
            <w:r w:rsidR="00C85D48">
              <w:t xml:space="preserve"> </w:t>
            </w:r>
            <w:r w:rsidR="00C85D48" w:rsidRPr="00C85D48">
              <w:t xml:space="preserve">Осы кезде </w:t>
            </w:r>
            <w:r w:rsidR="00B36B4C">
              <w:t>биіктікке</w:t>
            </w:r>
            <w:r w:rsidR="00C85D48">
              <w:t xml:space="preserve"> секіру </w:t>
            </w:r>
            <w:r w:rsidR="002A297F">
              <w:t>жаттығуларын орындау барысындағы</w:t>
            </w:r>
            <w:r w:rsidR="00C85D48" w:rsidRPr="00D27FB2">
              <w:t xml:space="preserve"> қауіпсіздік ережелері</w:t>
            </w:r>
            <w:r w:rsidR="00C85D48">
              <w:t xml:space="preserve"> мен </w:t>
            </w:r>
            <w:r w:rsidR="00C85D48" w:rsidRPr="00C85D48">
              <w:t>дене қыздыру, қалпына келу техникаларының ағзаға тигізетін әсері түсіндіріліп,</w:t>
            </w:r>
            <w:r w:rsidR="00C85D48" w:rsidRPr="00353465">
              <w:t xml:space="preserve"> </w:t>
            </w:r>
            <w:r w:rsidR="00C85D48" w:rsidRPr="00C85D48">
              <w:t>оларды</w:t>
            </w:r>
            <w:r w:rsidR="00C85D48" w:rsidRPr="00353465">
              <w:t>ң</w:t>
            </w:r>
            <w:r w:rsidR="00C85D48" w:rsidRPr="00C85D48">
              <w:t xml:space="preserve"> орында</w:t>
            </w:r>
            <w:r w:rsidR="00C85D48" w:rsidRPr="00353465">
              <w:t>л</w:t>
            </w:r>
            <w:r w:rsidR="00C85D48" w:rsidRPr="00C85D48">
              <w:t>у</w:t>
            </w:r>
            <w:r w:rsidR="00C85D48" w:rsidRPr="00353465">
              <w:t>ы көрсетіледі.</w:t>
            </w:r>
            <w:r w:rsidR="00307221">
              <w:t xml:space="preserve"> Осыдан кейін с</w:t>
            </w:r>
            <w:r w:rsidR="00307221" w:rsidRPr="007356A1">
              <w:t>ынып шағын топтарға бөлінеді. Оқушылар әр топтан бір-бірлеп, түрлі әдістер қолданып, секір</w:t>
            </w:r>
            <w:r w:rsidR="00307221">
              <w:t>тпе жіп</w:t>
            </w:r>
            <w:r w:rsidR="00307221" w:rsidRPr="007356A1">
              <w:t xml:space="preserve"> арқылы секіреді: екі аяқпен, бір аяқпен, т.б. Ең ұзақ уақыт сүрінбей секіретін ойыншы жеңімпаз болады.</w:t>
            </w:r>
          </w:p>
          <w:p w:rsidR="00C85D48" w:rsidRPr="00C85D48" w:rsidRDefault="00C85D48" w:rsidP="00EA5BF9">
            <w:pPr>
              <w:pStyle w:val="NESTGTableBullet"/>
              <w:framePr w:hSpace="0" w:wrap="auto" w:vAnchor="margin" w:yAlign="inline"/>
            </w:pPr>
          </w:p>
          <w:p w:rsidR="00354E26" w:rsidRPr="00EA5BF9" w:rsidRDefault="00354E26" w:rsidP="00EA5BF9">
            <w:pPr>
              <w:pStyle w:val="NESTGTableBullet"/>
              <w:framePr w:hSpace="0" w:wrap="auto" w:vAnchor="margin" w:yAlign="inline"/>
              <w:rPr>
                <w:b/>
              </w:rPr>
            </w:pPr>
            <w:r w:rsidRPr="00EA5BF9">
              <w:rPr>
                <w:b/>
              </w:rPr>
              <w:t>Осы тапсырманың дескрипторлары:</w:t>
            </w:r>
          </w:p>
          <w:p w:rsidR="00354E26" w:rsidRDefault="00B36B4C" w:rsidP="00EA5BF9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>
              <w:rPr>
                <w:szCs w:val="24"/>
              </w:rPr>
              <w:t>Биіктікке секіруге арналған жаттығулардың</w:t>
            </w:r>
            <w:r w:rsidR="00354E26" w:rsidRPr="00353465">
              <w:t xml:space="preserve"> ағзаға тигізетін әсері</w:t>
            </w:r>
            <w:r w:rsidR="00354E26">
              <w:t>н</w:t>
            </w:r>
            <w:r w:rsidR="00354E26" w:rsidRPr="00353465">
              <w:t xml:space="preserve"> </w:t>
            </w:r>
            <w:r w:rsidR="00354E26">
              <w:t>біледі;</w:t>
            </w:r>
          </w:p>
          <w:p w:rsidR="00B36B4C" w:rsidRDefault="00B36B4C" w:rsidP="00B36B4C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>
              <w:t>Биіктікке</w:t>
            </w:r>
            <w:r w:rsidR="00C41142" w:rsidRPr="00D27FB2">
              <w:t xml:space="preserve"> секіру кезіндегі қауіпсіздік ережелерін біледі және </w:t>
            </w:r>
            <w:r w:rsidR="00C41142">
              <w:t>сақтайды;</w:t>
            </w:r>
          </w:p>
          <w:p w:rsidR="00354E26" w:rsidRPr="00470B0C" w:rsidRDefault="00B36B4C" w:rsidP="00B36B4C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 w:rsidRPr="00470B0C">
              <w:t xml:space="preserve"> </w:t>
            </w:r>
            <w:r w:rsidR="00307221">
              <w:t>Секіртпе жіппен секіреді.</w:t>
            </w:r>
          </w:p>
          <w:p w:rsidR="00E26CCD" w:rsidRDefault="00354E26" w:rsidP="00EA5BF9">
            <w:pPr>
              <w:pStyle w:val="NESTGTableBullet"/>
              <w:framePr w:hSpace="0" w:wrap="auto" w:vAnchor="margin" w:yAlign="inline"/>
            </w:pPr>
            <w:r w:rsidRPr="00B340DB">
              <w:rPr>
                <w:b/>
                <w:spacing w:val="2"/>
              </w:rPr>
              <w:t>Сұраңыз:</w:t>
            </w:r>
            <w:r w:rsidRPr="00B340DB">
              <w:rPr>
                <w:spacing w:val="2"/>
              </w:rPr>
              <w:t xml:space="preserve"> </w:t>
            </w:r>
            <w:r w:rsidR="00B36B4C">
              <w:rPr>
                <w:szCs w:val="24"/>
              </w:rPr>
              <w:t>Биіктікке секіруге арналған жаттығулардың</w:t>
            </w:r>
            <w:r w:rsidR="00B36B4C" w:rsidRPr="00353465">
              <w:t xml:space="preserve"> ағзаға тигізетін әсері</w:t>
            </w:r>
            <w:r w:rsidR="00B36B4C">
              <w:t xml:space="preserve"> қандай</w:t>
            </w:r>
            <w:r w:rsidRPr="00B340DB">
              <w:t>?</w:t>
            </w:r>
            <w:r w:rsidR="00B36B4C">
              <w:t xml:space="preserve"> Биіктікке секіру кезінде қандай қауіпсіздік ережелерін сақтауымыз қажет?</w:t>
            </w:r>
          </w:p>
          <w:p w:rsidR="00354E26" w:rsidRPr="00A55DDF" w:rsidRDefault="00354E26" w:rsidP="00EA5BF9">
            <w:pPr>
              <w:pStyle w:val="NESTGTableBullet"/>
              <w:framePr w:hSpace="0" w:wrap="auto" w:vAnchor="margin" w:yAlign="inline"/>
            </w:pPr>
          </w:p>
          <w:p w:rsidR="00A155D3" w:rsidRPr="00A55DDF" w:rsidRDefault="00A155D3" w:rsidP="00EA5BF9">
            <w:pPr>
              <w:pStyle w:val="NESTGTableBullet"/>
              <w:framePr w:hSpace="0" w:wrap="auto" w:vAnchor="margin" w:yAlign="inline"/>
            </w:pPr>
          </w:p>
          <w:p w:rsidR="002A297F" w:rsidRPr="002A297F" w:rsidRDefault="00F350AC" w:rsidP="002A297F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5862C55" wp14:editId="075F7773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398145</wp:posOffset>
                  </wp:positionV>
                  <wp:extent cx="2124075" cy="1181100"/>
                  <wp:effectExtent l="0" t="0" r="9525" b="0"/>
                  <wp:wrapSquare wrapText="bothSides"/>
                  <wp:docPr id="1" name="Рисунок 1" descr="C:\Users\aubakirov_d.ptr\AppData\Local\Microsoft\Windows\INetCache\Content.Word\Биіктікке секір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bakirov_d.ptr\AppData\Local\Microsoft\Windows\INetCache\Content.Word\Биіктікке секір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A297F" w:rsidRPr="002A297F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 xml:space="preserve">(Т, </w:t>
            </w:r>
            <w:r w:rsidR="002A297F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Ж, ҚБ</w:t>
            </w:r>
            <w:r w:rsidR="002A297F" w:rsidRPr="002A297F">
              <w:rPr>
                <w:rFonts w:ascii="Times New Roman" w:hAnsi="Times New Roman"/>
                <w:b/>
                <w:color w:val="000000" w:themeColor="text1"/>
                <w:sz w:val="24"/>
                <w:shd w:val="clear" w:color="auto" w:fill="FFFFFF"/>
                <w:lang w:val="kk-KZ"/>
              </w:rPr>
              <w:t>)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Сабақтың келесі бөлігінде </w:t>
            </w:r>
            <w:r w:rsidR="002A297F">
              <w:rPr>
                <w:rFonts w:ascii="Times New Roman" w:hAnsi="Times New Roman" w:cs="Times New Roman"/>
                <w:sz w:val="24"/>
                <w:lang w:val="kk-KZ"/>
              </w:rPr>
              <w:t xml:space="preserve">секірудің орындалу техникасы көрсетіліп, түсіндіріледі. Осыдан кейін білім алушылар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топтарға бөлініп,</w:t>
            </w:r>
            <w:r w:rsidR="002A297F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«Аттап басу» әдісі арқылы кіші то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птарда биіктікке секіруді үйренеді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. «Аттап басу» әдісі арқылы 5-7 адым жасап,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50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-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7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0 см биіктікте орналасқан белгітаяқшасынан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(планка) секіреді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. Екпін алудан итерілуге өткенде және белгітаяқшасынан өткен кезде жеке элементтеріне көңіл бөл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інеді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.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Үйренген әдіс бойынша оқушылар тапсырманы 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5-7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рет қайталайды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. 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Тапсырманы аяқтағаннан кейін к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іші топтарда өткізілген</w:t>
            </w:r>
            <w:r w:rsid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 xml:space="preserve"> жұмыс бойынша рефлексия жүргізіледі</w:t>
            </w:r>
            <w:r w:rsidR="002A297F" w:rsidRPr="002A297F"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  <w:lang w:val="kk-KZ"/>
              </w:rPr>
              <w:t>.</w:t>
            </w:r>
          </w:p>
          <w:p w:rsidR="00A155D3" w:rsidRPr="00A155D3" w:rsidRDefault="00A155D3" w:rsidP="00EA5BF9">
            <w:pPr>
              <w:pStyle w:val="NESTGTableBullet"/>
              <w:framePr w:hSpace="0" w:wrap="auto" w:vAnchor="margin" w:yAlign="inline"/>
              <w:rPr>
                <w:rFonts w:eastAsia="Calibri"/>
              </w:rPr>
            </w:pPr>
          </w:p>
          <w:p w:rsidR="00A155D3" w:rsidRPr="00EA5BF9" w:rsidRDefault="00354E26" w:rsidP="00EA5BF9">
            <w:pPr>
              <w:pStyle w:val="NESTGTableBullet"/>
              <w:framePr w:hSpace="0" w:wrap="auto" w:vAnchor="margin" w:yAlign="inline"/>
              <w:rPr>
                <w:b/>
              </w:rPr>
            </w:pPr>
            <w:r w:rsidRPr="00EA5BF9">
              <w:rPr>
                <w:b/>
              </w:rPr>
              <w:t>Осы тапсырманың дескрипторлары:</w:t>
            </w:r>
          </w:p>
          <w:p w:rsidR="00EA5BF9" w:rsidRDefault="002A297F" w:rsidP="00EA5BF9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</w:pPr>
            <w:r>
              <w:t>5</w:t>
            </w:r>
            <w:r w:rsidR="00EA5BF9" w:rsidRPr="00EA5BF9">
              <w:t>-</w:t>
            </w:r>
            <w:r>
              <w:t>7</w:t>
            </w:r>
            <w:r w:rsidR="00EA5BF9" w:rsidRPr="00EA5BF9">
              <w:t xml:space="preserve"> адымнан тұратын қашықтықтан екпін алады. Екпін алған кезде со</w:t>
            </w:r>
            <w:r>
              <w:t>ңғы адым жылдамдырақ орындалады</w:t>
            </w:r>
            <w:r w:rsidR="00EA5BF9">
              <w:t>;</w:t>
            </w:r>
          </w:p>
          <w:p w:rsidR="00EA5BF9" w:rsidRPr="00EA5BF9" w:rsidRDefault="0008791F" w:rsidP="00EA5BF9">
            <w:pPr>
              <w:pStyle w:val="NESTGTableBullet"/>
              <w:framePr w:hSpace="0" w:wrap="auto" w:vAnchor="margin" w:yAlign="inline"/>
              <w:numPr>
                <w:ilvl w:val="0"/>
                <w:numId w:val="10"/>
              </w:numPr>
              <w:rPr>
                <w:sz w:val="18"/>
              </w:rPr>
            </w:pPr>
            <w:r>
              <w:t>Секіру кезінде қауіпсіздік ережелерін сақтайды.</w:t>
            </w:r>
            <w:r w:rsidR="00EA5BF9" w:rsidRPr="00EA5BF9">
              <w:t xml:space="preserve">  </w:t>
            </w:r>
          </w:p>
          <w:p w:rsidR="00861E47" w:rsidRPr="00BE4EB3" w:rsidRDefault="00354E26" w:rsidP="0008791F">
            <w:pPr>
              <w:pStyle w:val="NESTGTableBullet"/>
              <w:framePr w:hSpace="0" w:wrap="auto" w:vAnchor="margin" w:yAlign="inline"/>
            </w:pPr>
            <w:r w:rsidRPr="00353465">
              <w:rPr>
                <w:b/>
              </w:rPr>
              <w:t xml:space="preserve">Сұраңыз: </w:t>
            </w:r>
            <w:r w:rsidR="00A76C5A">
              <w:t xml:space="preserve"> </w:t>
            </w:r>
            <w:r w:rsidR="00470B0C" w:rsidRPr="00FE2E55">
              <w:t xml:space="preserve"> </w:t>
            </w:r>
            <w:r w:rsidR="0008791F">
              <w:t>Секіру кезінде қандай қауіпсіздік ережелерін сақтауымыз қажет?</w:t>
            </w:r>
            <w:r w:rsidR="00816C5E">
              <w:t xml:space="preserve"> 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EB177E" w:rsidRPr="00353465" w:rsidRDefault="00EB177E" w:rsidP="00EB17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бос кеңістік.</w:t>
            </w: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 алаңы, ысқырық, </w:t>
            </w:r>
            <w:r w:rsidRPr="003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өлшеуіш</w:t>
            </w: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>, конустар.</w:t>
            </w: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36B4C" w:rsidRDefault="00B36B4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B0C" w:rsidRDefault="00470B0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B0C" w:rsidRDefault="00470B0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70B0C" w:rsidRDefault="00470B0C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7221" w:rsidRDefault="00307221" w:rsidP="005475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CCD" w:rsidRDefault="00E26CCD" w:rsidP="00E26C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Үлкен, бос кеңістік, ойын алаңы, ысқырық, </w:t>
            </w:r>
            <w:r w:rsidRPr="00354E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өлшеуіш</w:t>
            </w:r>
            <w:r w:rsidRPr="00354E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конустар. </w:t>
            </w:r>
          </w:p>
          <w:p w:rsidR="00E26CCD" w:rsidRPr="0054756C" w:rsidRDefault="0013745F" w:rsidP="0008791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Аттап басу әдісімен секіру интернет ресурсына сілтеме: </w:t>
            </w:r>
            <w:r>
              <w:t xml:space="preserve"> </w:t>
            </w:r>
            <w:hyperlink r:id="rId7" w:history="1">
              <w:r w:rsidRPr="005B7E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https://www.youtube.com/watch?v=kdms4eGh8-4</w:t>
              </w:r>
            </w:hyperlink>
          </w:p>
        </w:tc>
      </w:tr>
      <w:tr w:rsidR="00861E47" w:rsidRPr="00353465" w:rsidTr="001635CF">
        <w:trPr>
          <w:trHeight w:val="986"/>
        </w:trPr>
        <w:tc>
          <w:tcPr>
            <w:tcW w:w="1012" w:type="pct"/>
          </w:tcPr>
          <w:p w:rsidR="00861E47" w:rsidRPr="00353465" w:rsidRDefault="00861E47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</w:p>
          <w:p w:rsidR="00861E47" w:rsidRPr="00353465" w:rsidRDefault="00861E47" w:rsidP="00B340D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(</w:t>
            </w:r>
            <w:r w:rsidRPr="00353465">
              <w:rPr>
                <w:rFonts w:ascii="Times New Roman" w:hAnsi="Times New Roman"/>
                <w:b/>
                <w:i/>
                <w:sz w:val="24"/>
                <w:shd w:val="clear" w:color="auto" w:fill="FFFFFF"/>
                <w:lang w:val="ru-RU"/>
              </w:rPr>
              <w:t>тайм-менеджмент</w:t>
            </w:r>
            <w:r w:rsidRPr="00353465">
              <w:rPr>
                <w:rFonts w:ascii="Times New Roman" w:hAnsi="Times New Roman"/>
                <w:b/>
                <w:i/>
                <w:sz w:val="24"/>
                <w:lang w:val="ru-RU"/>
              </w:rPr>
              <w:t>)</w:t>
            </w:r>
          </w:p>
          <w:p w:rsidR="00861E47" w:rsidRPr="00353465" w:rsidRDefault="002E51F8" w:rsidP="00B340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35-40</w:t>
            </w:r>
            <w:r w:rsidR="00861E47"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2771" w:type="pct"/>
            <w:gridSpan w:val="2"/>
            <w:tcBorders>
              <w:bottom w:val="single" w:sz="4" w:space="0" w:color="auto"/>
            </w:tcBorders>
          </w:tcPr>
          <w:p w:rsidR="00861E47" w:rsidRPr="00353465" w:rsidRDefault="00861E47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соңында білім алушылар демді қалыпқа келтіру жаттығуларын орындап, рефлексия жүргізеді:</w:t>
            </w:r>
          </w:p>
          <w:p w:rsidR="00861E47" w:rsidRPr="00353465" w:rsidRDefault="00861E47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нені білдім, нені үйрендім?</w:t>
            </w:r>
          </w:p>
          <w:p w:rsidR="00861E47" w:rsidRPr="00353465" w:rsidRDefault="00861E47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нені толық түсінбедім?</w:t>
            </w:r>
          </w:p>
          <w:p w:rsidR="00861E47" w:rsidRPr="00353465" w:rsidRDefault="00861E47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немен жұмысты жалғастыру қажет?- деген сұрақтары бар парақшаға жауап береді.</w:t>
            </w:r>
          </w:p>
          <w:p w:rsidR="00861E47" w:rsidRPr="00353465" w:rsidRDefault="00861E47" w:rsidP="00C566CC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уақытында орындаған жұмыстарын бағалау үшін білім алушыларға дескрипторлар арқылы </w:t>
            </w:r>
            <w:r w:rsidR="00535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бірін-бірі бағалау ұсынылады</w:t>
            </w: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61E47" w:rsidRPr="00353465" w:rsidRDefault="00861E47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 тапсырма:</w:t>
            </w:r>
          </w:p>
          <w:p w:rsidR="00861E47" w:rsidRPr="0048351C" w:rsidRDefault="0048351C" w:rsidP="008D55A4">
            <w:pPr>
              <w:spacing w:before="60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  <w:lang w:val="kk-KZ"/>
              </w:rPr>
            </w:pPr>
            <w:r w:rsidRPr="0048351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Дене қыздыру мен қалпына келу техникаларының ағзаға тигізетін әсері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:rsidR="00861E47" w:rsidRPr="00353465" w:rsidRDefault="00861E47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парағы</w:t>
            </w:r>
          </w:p>
        </w:tc>
      </w:tr>
      <w:tr w:rsidR="005A6631" w:rsidRPr="00353465" w:rsidTr="001635CF">
        <w:trPr>
          <w:trHeight w:hRule="exact" w:val="1572"/>
        </w:trPr>
        <w:tc>
          <w:tcPr>
            <w:tcW w:w="2000" w:type="pct"/>
            <w:gridSpan w:val="2"/>
          </w:tcPr>
          <w:p w:rsidR="005A6631" w:rsidRPr="00353465" w:rsidRDefault="005A6631" w:rsidP="001635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Саралау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</w:t>
            </w:r>
            <w:proofErr w:type="gram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ушылар</w:t>
            </w:r>
            <w:proofErr w:type="gram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ға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көбірек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қолдау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көрсетуді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Қабілеті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оқушыларға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қандай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қоюды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783" w:type="pct"/>
          </w:tcPr>
          <w:p w:rsidR="005A6631" w:rsidRPr="00353465" w:rsidRDefault="005A6631" w:rsidP="001635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меңгеру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деңгейін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қалай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1217" w:type="pct"/>
          </w:tcPr>
          <w:p w:rsidR="005A6631" w:rsidRPr="00353465" w:rsidRDefault="005A6631" w:rsidP="001635CF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353465">
              <w:rPr>
                <w:rFonts w:ascii="Times New Roman" w:hAnsi="Times New Roman" w:cs="Times New Roman"/>
                <w:b/>
                <w:sz w:val="24"/>
                <w:szCs w:val="24"/>
              </w:rPr>
              <w:t>ауі</w:t>
            </w:r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>псіздік</w:t>
            </w:r>
            <w:proofErr w:type="spellEnd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>техникасының</w:t>
            </w:r>
            <w:proofErr w:type="spellEnd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>сақталуы</w:t>
            </w:r>
            <w:proofErr w:type="spellEnd"/>
            <w:r w:rsidR="001635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A6631" w:rsidRPr="00E74E3F" w:rsidTr="00924949">
        <w:trPr>
          <w:trHeight w:hRule="exact" w:val="4200"/>
        </w:trPr>
        <w:tc>
          <w:tcPr>
            <w:tcW w:w="2000" w:type="pct"/>
            <w:gridSpan w:val="2"/>
          </w:tcPr>
          <w:p w:rsidR="00BE4EB3" w:rsidRPr="00353465" w:rsidRDefault="00BE4EB3" w:rsidP="00EA5BF9">
            <w:pPr>
              <w:pStyle w:val="NESTGTableBullet"/>
              <w:framePr w:hSpace="0" w:wrap="auto" w:vAnchor="margin" w:yAlign="inline"/>
            </w:pPr>
            <w:r>
              <w:t>Б</w:t>
            </w:r>
            <w:r w:rsidRPr="00353465">
              <w:t>арлық білім алушылар</w:t>
            </w:r>
            <w:r w:rsidRPr="00FC050F">
              <w:t xml:space="preserve"> </w:t>
            </w:r>
            <w:r w:rsidR="00112A34" w:rsidRPr="00FE2E55">
              <w:t>секіру</w:t>
            </w:r>
            <w:r w:rsidR="00112A34">
              <w:t>ге арналған</w:t>
            </w:r>
            <w:r w:rsidR="00112A34" w:rsidRPr="00FE2E55">
              <w:t xml:space="preserve"> </w:t>
            </w:r>
            <w:r>
              <w:t>д</w:t>
            </w:r>
            <w:r w:rsidRPr="00FC050F">
              <w:t>ене қыздыру</w:t>
            </w:r>
            <w:r>
              <w:t xml:space="preserve"> жаттығулары</w:t>
            </w:r>
            <w:r w:rsidRPr="00FC050F">
              <w:t xml:space="preserve"> мен қалпына келу техникаларының ағзаға тигізетін әсерін түсіндір</w:t>
            </w:r>
            <w:r>
              <w:t>е алады</w:t>
            </w:r>
            <w:r w:rsidRPr="00FC050F">
              <w:t xml:space="preserve"> және оларды</w:t>
            </w:r>
            <w:r w:rsidRPr="00353465">
              <w:t>ң</w:t>
            </w:r>
            <w:r w:rsidRPr="00FC050F">
              <w:t xml:space="preserve"> орында</w:t>
            </w:r>
            <w:r w:rsidRPr="00353465">
              <w:t>л</w:t>
            </w:r>
            <w:r w:rsidRPr="00FC050F">
              <w:t>у</w:t>
            </w:r>
            <w:r w:rsidRPr="00353465">
              <w:t xml:space="preserve">ын </w:t>
            </w:r>
            <w:r>
              <w:t>көрсете алады</w:t>
            </w:r>
            <w:r w:rsidRPr="00353465">
              <w:rPr>
                <w:lang w:eastAsia="en-GB"/>
              </w:rPr>
              <w:t xml:space="preserve"> </w:t>
            </w:r>
            <w:r w:rsidRPr="00353465">
              <w:t>деп жоспарлап отырмын.</w:t>
            </w:r>
          </w:p>
          <w:p w:rsidR="00BE4EB3" w:rsidRPr="00353465" w:rsidRDefault="00BE4EB3" w:rsidP="00BE4EB3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</w:p>
          <w:p w:rsidR="00FC050F" w:rsidRPr="00353465" w:rsidRDefault="00BE4EB3" w:rsidP="0008791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Қабілеті </w:t>
            </w:r>
            <w:r w:rsidRPr="00FC050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</w:t>
            </w:r>
            <w:r w:rsidR="00112A34" w:rsidRPr="00FE2E55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50C9E">
              <w:rPr>
                <w:rFonts w:ascii="Times New Roman" w:hAnsi="Times New Roman" w:cs="Times New Roman"/>
                <w:sz w:val="24"/>
                <w:lang w:val="kk-KZ"/>
              </w:rPr>
              <w:t xml:space="preserve">білім алушылар </w:t>
            </w:r>
            <w:r w:rsidR="00112A34" w:rsidRPr="00FE2E55">
              <w:rPr>
                <w:rFonts w:ascii="Times New Roman" w:hAnsi="Times New Roman" w:cs="Times New Roman"/>
                <w:sz w:val="24"/>
                <w:lang w:val="kk-KZ"/>
              </w:rPr>
              <w:t>секіру</w:t>
            </w:r>
            <w:r w:rsidR="00112A34">
              <w:rPr>
                <w:rFonts w:ascii="Times New Roman" w:hAnsi="Times New Roman" w:cs="Times New Roman"/>
                <w:sz w:val="24"/>
                <w:lang w:val="kk-KZ"/>
              </w:rPr>
              <w:t>ге арналған</w:t>
            </w:r>
            <w:r w:rsidR="00112A34" w:rsidRPr="00FE2E55">
              <w:rPr>
                <w:sz w:val="24"/>
                <w:lang w:val="kk-KZ"/>
              </w:rPr>
              <w:t xml:space="preserve"> </w:t>
            </w:r>
            <w:r w:rsidRPr="00816C5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дене қыздыру жаттығулары мен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қалпына келу техникаларын</w:t>
            </w:r>
            <w:r w:rsidRPr="00353465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 xml:space="preserve"> орындау кезінде сыныптастарына орындалу жолдары бойынша ақыл-кеңес беруді</w:t>
            </w:r>
            <w:r w:rsidRPr="003534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ұсынамын.</w:t>
            </w:r>
          </w:p>
        </w:tc>
        <w:tc>
          <w:tcPr>
            <w:tcW w:w="1783" w:type="pct"/>
          </w:tcPr>
          <w:p w:rsidR="005A6631" w:rsidRPr="00353465" w:rsidRDefault="005A6631" w:rsidP="00B340DB">
            <w:pPr>
              <w:pStyle w:val="Default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Материалды меңгеруді бағалау формативті бағалау арқылы барлық сабақ бойы жүзеге асады.</w:t>
            </w:r>
          </w:p>
          <w:p w:rsidR="005A6631" w:rsidRPr="00353465" w:rsidRDefault="005A6631" w:rsidP="00B340DB">
            <w:pPr>
              <w:pStyle w:val="Default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Сонымен қатар: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Оқуды бақылау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Сұрақтар мен жауаптар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color w:val="auto"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Өзін-өзі бағалау</w:t>
            </w:r>
          </w:p>
          <w:p w:rsidR="005A6631" w:rsidRPr="00353465" w:rsidRDefault="005A6631" w:rsidP="00B340DB">
            <w:pPr>
              <w:pStyle w:val="Default"/>
              <w:ind w:firstLine="709"/>
              <w:contextualSpacing/>
              <w:rPr>
                <w:rFonts w:ascii="Times New Roman" w:hAnsi="Times New Roman" w:cs="Times New Roman"/>
                <w:bCs/>
                <w:i/>
                <w:lang w:val="kk-KZ"/>
              </w:rPr>
            </w:pPr>
            <w:r w:rsidRPr="00353465">
              <w:rPr>
                <w:rFonts w:ascii="Times New Roman" w:hAnsi="Times New Roman" w:cs="Times New Roman"/>
                <w:bCs/>
                <w:color w:val="auto"/>
                <w:lang w:val="kk-KZ"/>
              </w:rPr>
              <w:t>Білім алушыларды рефлексиялау арқылы</w:t>
            </w:r>
          </w:p>
        </w:tc>
        <w:tc>
          <w:tcPr>
            <w:tcW w:w="1217" w:type="pct"/>
          </w:tcPr>
          <w:p w:rsidR="005A6631" w:rsidRPr="00353465" w:rsidRDefault="005A6631" w:rsidP="00B340D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5A6631" w:rsidRPr="00353465" w:rsidRDefault="005A6631" w:rsidP="00B34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Сергіту сәттері мен белсенді  іс-әрекет түрлері.</w:t>
            </w:r>
          </w:p>
          <w:p w:rsidR="005A6631" w:rsidRPr="00B340DB" w:rsidRDefault="005A6631" w:rsidP="00B340D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Осы сабақта қолданылатын</w:t>
            </w: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Қауіпсіздік техникасы ережелерінің</w:t>
            </w:r>
            <w:r w:rsidR="00B340D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тармақтары</w:t>
            </w:r>
          </w:p>
        </w:tc>
      </w:tr>
      <w:tr w:rsidR="005A6631" w:rsidRPr="00E74E3F" w:rsidTr="00B340DB">
        <w:trPr>
          <w:trHeight w:val="552"/>
        </w:trPr>
        <w:tc>
          <w:tcPr>
            <w:tcW w:w="2000" w:type="pct"/>
            <w:gridSpan w:val="2"/>
            <w:vMerge w:val="restart"/>
          </w:tcPr>
          <w:p w:rsidR="005A6631" w:rsidRPr="00353465" w:rsidRDefault="005A6631" w:rsidP="001635C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5A6631" w:rsidRPr="00353465" w:rsidRDefault="005A6631" w:rsidP="00B340DB">
            <w:pPr>
              <w:ind w:firstLine="70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5A6631" w:rsidRPr="00353465" w:rsidRDefault="005A6631" w:rsidP="001635CF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000" w:type="pct"/>
            <w:gridSpan w:val="2"/>
          </w:tcPr>
          <w:p w:rsidR="005A6631" w:rsidRPr="00353465" w:rsidRDefault="005A6631" w:rsidP="001635CF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5A6631" w:rsidRPr="00E74E3F" w:rsidTr="00B340DB">
        <w:trPr>
          <w:trHeight w:val="2865"/>
        </w:trPr>
        <w:tc>
          <w:tcPr>
            <w:tcW w:w="2000" w:type="pct"/>
            <w:gridSpan w:val="2"/>
            <w:vMerge/>
          </w:tcPr>
          <w:p w:rsidR="005A6631" w:rsidRPr="00353465" w:rsidRDefault="005A6631" w:rsidP="00B340DB">
            <w:pPr>
              <w:ind w:firstLine="70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000" w:type="pct"/>
            <w:gridSpan w:val="2"/>
          </w:tcPr>
          <w:p w:rsidR="005A6631" w:rsidRPr="00353465" w:rsidRDefault="005A6631" w:rsidP="00B340DB">
            <w:pPr>
              <w:spacing w:before="60"/>
              <w:ind w:firstLine="709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861E47" w:rsidRPr="00353465" w:rsidTr="00B340DB">
        <w:trPr>
          <w:trHeight w:hRule="exact" w:val="6264"/>
        </w:trPr>
        <w:tc>
          <w:tcPr>
            <w:tcW w:w="5000" w:type="pct"/>
            <w:gridSpan w:val="4"/>
          </w:tcPr>
          <w:p w:rsidR="00861E47" w:rsidRPr="00353465" w:rsidRDefault="00861E47" w:rsidP="00B340DB">
            <w:pPr>
              <w:spacing w:before="6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5346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Жалпы баға</w:t>
            </w:r>
          </w:p>
          <w:p w:rsidR="00861E47" w:rsidRPr="00353465" w:rsidRDefault="00861E47" w:rsidP="00B340DB">
            <w:pPr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жақсартуға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ете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1: 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861E47" w:rsidRPr="00353465" w:rsidRDefault="00861E47" w:rsidP="00B340DB">
            <w:pPr>
              <w:ind w:firstLine="709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жетістік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сабақтарда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35346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61E47" w:rsidRPr="00353465" w:rsidRDefault="00861E47" w:rsidP="00B340DB">
            <w:pPr>
              <w:ind w:right="-108"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:rsidR="00490D49" w:rsidRPr="00353465" w:rsidRDefault="00490D49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61E47" w:rsidRPr="00353465" w:rsidRDefault="00861E47" w:rsidP="00B340DB">
      <w:pPr>
        <w:pStyle w:val="a6"/>
        <w:spacing w:line="240" w:lineRule="auto"/>
        <w:ind w:left="0" w:firstLine="709"/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FB3AF4" w:rsidRPr="00353465" w:rsidRDefault="00FB3AF4" w:rsidP="00B340D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3AF4" w:rsidRPr="00353465" w:rsidSect="00FA7D75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4EDCB4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kk-KZ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50489"/>
    <w:multiLevelType w:val="hybridMultilevel"/>
    <w:tmpl w:val="B58890F0"/>
    <w:lvl w:ilvl="0" w:tplc="C63460C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91925"/>
    <w:multiLevelType w:val="hybridMultilevel"/>
    <w:tmpl w:val="37D2F82A"/>
    <w:lvl w:ilvl="0" w:tplc="8E002C5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17CE9"/>
    <w:multiLevelType w:val="hybridMultilevel"/>
    <w:tmpl w:val="9894CAAE"/>
    <w:lvl w:ilvl="0" w:tplc="FAFC35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A0249"/>
    <w:multiLevelType w:val="hybridMultilevel"/>
    <w:tmpl w:val="10640D00"/>
    <w:lvl w:ilvl="0" w:tplc="509E55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4627F"/>
    <w:multiLevelType w:val="hybridMultilevel"/>
    <w:tmpl w:val="DF28BDF0"/>
    <w:lvl w:ilvl="0" w:tplc="5C2EE76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508CD"/>
    <w:multiLevelType w:val="hybridMultilevel"/>
    <w:tmpl w:val="8E3E774A"/>
    <w:lvl w:ilvl="0" w:tplc="E17264A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7">
    <w:nsid w:val="7D3773E7"/>
    <w:multiLevelType w:val="hybridMultilevel"/>
    <w:tmpl w:val="47028F9A"/>
    <w:lvl w:ilvl="0" w:tplc="81840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D2DA7"/>
    <w:multiLevelType w:val="hybridMultilevel"/>
    <w:tmpl w:val="AB8467CA"/>
    <w:lvl w:ilvl="0" w:tplc="29A02EF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F6"/>
    <w:rsid w:val="00032581"/>
    <w:rsid w:val="0008791F"/>
    <w:rsid w:val="0009018F"/>
    <w:rsid w:val="00112A34"/>
    <w:rsid w:val="0013745F"/>
    <w:rsid w:val="001635CF"/>
    <w:rsid w:val="00171BF0"/>
    <w:rsid w:val="001D28A0"/>
    <w:rsid w:val="00237F13"/>
    <w:rsid w:val="00266DA2"/>
    <w:rsid w:val="002766DF"/>
    <w:rsid w:val="00291EC1"/>
    <w:rsid w:val="002A297F"/>
    <w:rsid w:val="002C6A8E"/>
    <w:rsid w:val="002D04CF"/>
    <w:rsid w:val="002E51F8"/>
    <w:rsid w:val="00307221"/>
    <w:rsid w:val="003251BA"/>
    <w:rsid w:val="003373D4"/>
    <w:rsid w:val="00353465"/>
    <w:rsid w:val="00354E26"/>
    <w:rsid w:val="003B11B4"/>
    <w:rsid w:val="00435042"/>
    <w:rsid w:val="00470B0C"/>
    <w:rsid w:val="0048351C"/>
    <w:rsid w:val="00490D49"/>
    <w:rsid w:val="004A5982"/>
    <w:rsid w:val="004D52B9"/>
    <w:rsid w:val="004E7711"/>
    <w:rsid w:val="0051584A"/>
    <w:rsid w:val="005355C8"/>
    <w:rsid w:val="0054756C"/>
    <w:rsid w:val="005A6631"/>
    <w:rsid w:val="006077F6"/>
    <w:rsid w:val="00615074"/>
    <w:rsid w:val="006218C0"/>
    <w:rsid w:val="0062217F"/>
    <w:rsid w:val="006D102A"/>
    <w:rsid w:val="0078678D"/>
    <w:rsid w:val="007A4804"/>
    <w:rsid w:val="0080222B"/>
    <w:rsid w:val="00816C5E"/>
    <w:rsid w:val="0082017E"/>
    <w:rsid w:val="00837432"/>
    <w:rsid w:val="00861E47"/>
    <w:rsid w:val="00866EEB"/>
    <w:rsid w:val="008C27F6"/>
    <w:rsid w:val="008C5ECC"/>
    <w:rsid w:val="008C7629"/>
    <w:rsid w:val="008D55A4"/>
    <w:rsid w:val="008E501B"/>
    <w:rsid w:val="00924949"/>
    <w:rsid w:val="009B2B9E"/>
    <w:rsid w:val="009D6CCA"/>
    <w:rsid w:val="009E7A67"/>
    <w:rsid w:val="00A155D3"/>
    <w:rsid w:val="00A358F8"/>
    <w:rsid w:val="00A558C9"/>
    <w:rsid w:val="00A55DDF"/>
    <w:rsid w:val="00A76C5A"/>
    <w:rsid w:val="00AC4E3E"/>
    <w:rsid w:val="00B05283"/>
    <w:rsid w:val="00B32DE7"/>
    <w:rsid w:val="00B340DB"/>
    <w:rsid w:val="00B36B4C"/>
    <w:rsid w:val="00BC471B"/>
    <w:rsid w:val="00BD7264"/>
    <w:rsid w:val="00BE4EB3"/>
    <w:rsid w:val="00BE716D"/>
    <w:rsid w:val="00C41142"/>
    <w:rsid w:val="00C566CC"/>
    <w:rsid w:val="00C85D48"/>
    <w:rsid w:val="00C93590"/>
    <w:rsid w:val="00CC1F53"/>
    <w:rsid w:val="00CE539E"/>
    <w:rsid w:val="00D00438"/>
    <w:rsid w:val="00DE2726"/>
    <w:rsid w:val="00E2430E"/>
    <w:rsid w:val="00E26CCD"/>
    <w:rsid w:val="00E33966"/>
    <w:rsid w:val="00E50C9E"/>
    <w:rsid w:val="00E74E3F"/>
    <w:rsid w:val="00E9488F"/>
    <w:rsid w:val="00EA5BF9"/>
    <w:rsid w:val="00EB177E"/>
    <w:rsid w:val="00EC5731"/>
    <w:rsid w:val="00F350AC"/>
    <w:rsid w:val="00FA53F7"/>
    <w:rsid w:val="00FA7D75"/>
    <w:rsid w:val="00FB2BE3"/>
    <w:rsid w:val="00FB3AF4"/>
    <w:rsid w:val="00FB6492"/>
    <w:rsid w:val="00FC050F"/>
    <w:rsid w:val="00FE2E55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92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649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rsid w:val="00FB6492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FB649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styleId="a5">
    <w:name w:val="Emphasis"/>
    <w:uiPriority w:val="20"/>
    <w:qFormat/>
    <w:rsid w:val="00FB6492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FB64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List Paragraph"/>
    <w:basedOn w:val="a"/>
    <w:link w:val="a7"/>
    <w:uiPriority w:val="34"/>
    <w:qFormat/>
    <w:rsid w:val="00FB3AF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8">
    <w:name w:val="Table Grid"/>
    <w:basedOn w:val="a1"/>
    <w:uiPriority w:val="59"/>
    <w:rsid w:val="00FB3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FB3AF4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FB3AF4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styleId="a9">
    <w:name w:val="Hyperlink"/>
    <w:basedOn w:val="a0"/>
    <w:uiPriority w:val="99"/>
    <w:unhideWhenUsed/>
    <w:rsid w:val="00FB3AF4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F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STGTableNormal">
    <w:name w:val="NES TG Table Normal"/>
    <w:basedOn w:val="a"/>
    <w:link w:val="NESTGTableNormalChar"/>
    <w:rsid w:val="00FB3AF4"/>
    <w:pPr>
      <w:widowControl w:val="0"/>
      <w:spacing w:before="60" w:after="6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ESTGTableNormalChar">
    <w:name w:val="NES TG Table Normal Char"/>
    <w:link w:val="NESTGTableNormal"/>
    <w:rsid w:val="00FB3AF4"/>
    <w:rPr>
      <w:rFonts w:ascii="Arial" w:eastAsia="Times New Roman" w:hAnsi="Arial" w:cs="Times New Roman"/>
      <w:sz w:val="20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8E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501B"/>
    <w:rPr>
      <w:rFonts w:ascii="Segoe UI" w:hAnsi="Segoe UI" w:cs="Segoe UI"/>
      <w:sz w:val="18"/>
      <w:szCs w:val="18"/>
    </w:rPr>
  </w:style>
  <w:style w:type="paragraph" w:customStyle="1" w:styleId="Dochead1">
    <w:name w:val="Doc head 1"/>
    <w:basedOn w:val="a"/>
    <w:link w:val="Dochead1Char"/>
    <w:qFormat/>
    <w:rsid w:val="00FA7D75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1Char">
    <w:name w:val="Doc head 1 Char"/>
    <w:link w:val="Dochead1"/>
    <w:rsid w:val="00FA7D75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paragraph" w:customStyle="1" w:styleId="NESTGTableBullet">
    <w:name w:val="NES TG Table Bullet"/>
    <w:basedOn w:val="a"/>
    <w:link w:val="NESTGTableBulletCharChar"/>
    <w:autoRedefine/>
    <w:rsid w:val="00EA5BF9"/>
    <w:pPr>
      <w:framePr w:hSpace="180" w:wrap="around" w:vAnchor="text" w:hAnchor="text" w:y="1"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shd w:val="clear" w:color="auto" w:fill="FFFFFF"/>
      <w:lang w:val="kk-KZ" w:eastAsia="ru-RU"/>
    </w:rPr>
  </w:style>
  <w:style w:type="character" w:customStyle="1" w:styleId="NESTGTableBulletCharChar">
    <w:name w:val="NES TG Table Bullet Char Char"/>
    <w:link w:val="NESTGTableBullet"/>
    <w:rsid w:val="00EA5BF9"/>
    <w:rPr>
      <w:rFonts w:ascii="Times New Roman" w:eastAsia="Times New Roman" w:hAnsi="Times New Roman" w:cs="Times New Roman"/>
      <w:bCs/>
      <w:color w:val="000000"/>
      <w:sz w:val="24"/>
      <w:szCs w:val="28"/>
      <w:lang w:val="kk-KZ" w:eastAsia="ru-RU"/>
    </w:rPr>
  </w:style>
  <w:style w:type="character" w:customStyle="1" w:styleId="ad">
    <w:name w:val="Основной текст_"/>
    <w:link w:val="1"/>
    <w:rsid w:val="0054756C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54756C"/>
    <w:pPr>
      <w:shd w:val="clear" w:color="auto" w:fill="FFFFFF"/>
      <w:spacing w:after="780" w:line="240" w:lineRule="exact"/>
      <w:ind w:hanging="54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92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4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6492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link w:val="a3"/>
    <w:uiPriority w:val="1"/>
    <w:rsid w:val="00FB6492"/>
    <w:rPr>
      <w:rFonts w:ascii="Arial" w:eastAsia="Times New Roman" w:hAnsi="Arial" w:cs="Times New Roman"/>
      <w:szCs w:val="24"/>
      <w:lang w:val="en-GB"/>
    </w:rPr>
  </w:style>
  <w:style w:type="paragraph" w:customStyle="1" w:styleId="AssignmentTemplate">
    <w:name w:val="AssignmentTemplate"/>
    <w:basedOn w:val="9"/>
    <w:rsid w:val="00FB649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styleId="a5">
    <w:name w:val="Emphasis"/>
    <w:uiPriority w:val="20"/>
    <w:qFormat/>
    <w:rsid w:val="00FB6492"/>
    <w:rPr>
      <w:i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FB64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List Paragraph"/>
    <w:basedOn w:val="a"/>
    <w:link w:val="a7"/>
    <w:uiPriority w:val="34"/>
    <w:qFormat/>
    <w:rsid w:val="00FB3AF4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table" w:styleId="a8">
    <w:name w:val="Table Grid"/>
    <w:basedOn w:val="a1"/>
    <w:uiPriority w:val="59"/>
    <w:rsid w:val="00FB3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locked/>
    <w:rsid w:val="00FB3AF4"/>
    <w:rPr>
      <w:rFonts w:ascii="Arial" w:eastAsia="Times New Roman" w:hAnsi="Arial" w:cs="Times New Roman"/>
      <w:szCs w:val="24"/>
      <w:lang w:val="en-GB"/>
    </w:rPr>
  </w:style>
  <w:style w:type="paragraph" w:customStyle="1" w:styleId="Default">
    <w:name w:val="Default"/>
    <w:rsid w:val="00FB3AF4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character" w:styleId="a9">
    <w:name w:val="Hyperlink"/>
    <w:basedOn w:val="a0"/>
    <w:uiPriority w:val="99"/>
    <w:unhideWhenUsed/>
    <w:rsid w:val="00FB3AF4"/>
    <w:rPr>
      <w:color w:val="0563C1" w:themeColor="hyperlink"/>
      <w:u w:val="single"/>
    </w:rPr>
  </w:style>
  <w:style w:type="paragraph" w:styleId="aa">
    <w:name w:val="Normal (Web)"/>
    <w:basedOn w:val="a"/>
    <w:uiPriority w:val="99"/>
    <w:rsid w:val="00FB3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ESTGTableNormal">
    <w:name w:val="NES TG Table Normal"/>
    <w:basedOn w:val="a"/>
    <w:link w:val="NESTGTableNormalChar"/>
    <w:rsid w:val="00FB3AF4"/>
    <w:pPr>
      <w:widowControl w:val="0"/>
      <w:spacing w:before="60" w:after="60" w:line="26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NESTGTableNormalChar">
    <w:name w:val="NES TG Table Normal Char"/>
    <w:link w:val="NESTGTableNormal"/>
    <w:rsid w:val="00FB3AF4"/>
    <w:rPr>
      <w:rFonts w:ascii="Arial" w:eastAsia="Times New Roman" w:hAnsi="Arial" w:cs="Times New Roman"/>
      <w:sz w:val="20"/>
      <w:szCs w:val="24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8E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E501B"/>
    <w:rPr>
      <w:rFonts w:ascii="Segoe UI" w:hAnsi="Segoe UI" w:cs="Segoe UI"/>
      <w:sz w:val="18"/>
      <w:szCs w:val="18"/>
    </w:rPr>
  </w:style>
  <w:style w:type="paragraph" w:customStyle="1" w:styleId="Dochead1">
    <w:name w:val="Doc head 1"/>
    <w:basedOn w:val="a"/>
    <w:link w:val="Dochead1Char"/>
    <w:qFormat/>
    <w:rsid w:val="00FA7D75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character" w:customStyle="1" w:styleId="Dochead1Char">
    <w:name w:val="Doc head 1 Char"/>
    <w:link w:val="Dochead1"/>
    <w:rsid w:val="00FA7D75"/>
    <w:rPr>
      <w:rFonts w:ascii="Arial" w:eastAsia="Times New Roman" w:hAnsi="Arial" w:cs="Times New Roman"/>
      <w:b/>
      <w:bCs/>
      <w:color w:val="0065BD"/>
      <w:sz w:val="28"/>
      <w:szCs w:val="28"/>
      <w:lang w:val="en-GB"/>
    </w:rPr>
  </w:style>
  <w:style w:type="paragraph" w:customStyle="1" w:styleId="NESTGTableBullet">
    <w:name w:val="NES TG Table Bullet"/>
    <w:basedOn w:val="a"/>
    <w:link w:val="NESTGTableBulletCharChar"/>
    <w:autoRedefine/>
    <w:rsid w:val="00EA5BF9"/>
    <w:pPr>
      <w:framePr w:hSpace="180" w:wrap="around" w:vAnchor="text" w:hAnchor="text" w:y="1"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z w:val="24"/>
      <w:szCs w:val="28"/>
      <w:shd w:val="clear" w:color="auto" w:fill="FFFFFF"/>
      <w:lang w:val="kk-KZ" w:eastAsia="ru-RU"/>
    </w:rPr>
  </w:style>
  <w:style w:type="character" w:customStyle="1" w:styleId="NESTGTableBulletCharChar">
    <w:name w:val="NES TG Table Bullet Char Char"/>
    <w:link w:val="NESTGTableBullet"/>
    <w:rsid w:val="00EA5BF9"/>
    <w:rPr>
      <w:rFonts w:ascii="Times New Roman" w:eastAsia="Times New Roman" w:hAnsi="Times New Roman" w:cs="Times New Roman"/>
      <w:bCs/>
      <w:color w:val="000000"/>
      <w:sz w:val="24"/>
      <w:szCs w:val="28"/>
      <w:lang w:val="kk-KZ" w:eastAsia="ru-RU"/>
    </w:rPr>
  </w:style>
  <w:style w:type="character" w:customStyle="1" w:styleId="ad">
    <w:name w:val="Основной текст_"/>
    <w:link w:val="1"/>
    <w:rsid w:val="0054756C"/>
    <w:rPr>
      <w:shd w:val="clear" w:color="auto" w:fill="FFFFFF"/>
    </w:rPr>
  </w:style>
  <w:style w:type="paragraph" w:customStyle="1" w:styleId="1">
    <w:name w:val="Основной текст1"/>
    <w:basedOn w:val="a"/>
    <w:link w:val="ad"/>
    <w:rsid w:val="0054756C"/>
    <w:pPr>
      <w:shd w:val="clear" w:color="auto" w:fill="FFFFFF"/>
      <w:spacing w:after="780" w:line="240" w:lineRule="exact"/>
      <w:ind w:hanging="5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dms4eGh8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 Aubakirov</dc:creator>
  <cp:lastModifiedBy>Пользователь Windows</cp:lastModifiedBy>
  <cp:revision>2</cp:revision>
  <cp:lastPrinted>2017-11-23T04:44:00Z</cp:lastPrinted>
  <dcterms:created xsi:type="dcterms:W3CDTF">2022-02-19T10:58:00Z</dcterms:created>
  <dcterms:modified xsi:type="dcterms:W3CDTF">2022-02-19T10:58:00Z</dcterms:modified>
</cp:coreProperties>
</file>