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D3" w:rsidRPr="00F931B0" w:rsidRDefault="00C543D3" w:rsidP="00C543D3">
      <w:pPr>
        <w:spacing w:before="100" w:beforeAutospacing="1" w:after="100" w:afterAutospacing="1" w:line="240" w:lineRule="auto"/>
        <w:jc w:val="center"/>
        <w:outlineLvl w:val="2"/>
        <w:rPr>
          <w:rFonts w:ascii="Times New Roman" w:hAnsi="Times New Roman"/>
          <w:b/>
          <w:bCs/>
          <w:sz w:val="24"/>
          <w:szCs w:val="24"/>
          <w:lang w:val="kk-KZ"/>
        </w:rPr>
      </w:pPr>
      <w:proofErr w:type="spellStart"/>
      <w:r w:rsidRPr="00F931B0">
        <w:rPr>
          <w:rFonts w:ascii="Times New Roman" w:hAnsi="Times New Roman"/>
          <w:b/>
          <w:bCs/>
          <w:sz w:val="24"/>
          <w:szCs w:val="24"/>
        </w:rPr>
        <w:t>Бастауыш</w:t>
      </w:r>
      <w:proofErr w:type="spellEnd"/>
      <w:r w:rsidRPr="00F931B0">
        <w:rPr>
          <w:rFonts w:ascii="Times New Roman" w:hAnsi="Times New Roman"/>
          <w:b/>
          <w:bCs/>
          <w:sz w:val="24"/>
          <w:szCs w:val="24"/>
        </w:rPr>
        <w:t xml:space="preserve"> </w:t>
      </w:r>
      <w:proofErr w:type="spellStart"/>
      <w:r w:rsidRPr="00F931B0">
        <w:rPr>
          <w:rFonts w:ascii="Times New Roman" w:hAnsi="Times New Roman"/>
          <w:b/>
          <w:bCs/>
          <w:sz w:val="24"/>
          <w:szCs w:val="24"/>
        </w:rPr>
        <w:t>сынып</w:t>
      </w:r>
      <w:proofErr w:type="spellEnd"/>
      <w:r w:rsidRPr="00F931B0">
        <w:rPr>
          <w:rFonts w:ascii="Times New Roman" w:hAnsi="Times New Roman"/>
          <w:b/>
          <w:bCs/>
          <w:sz w:val="24"/>
          <w:szCs w:val="24"/>
        </w:rPr>
        <w:t xml:space="preserve"> оқушыларын </w:t>
      </w:r>
      <w:r w:rsidRPr="00F931B0">
        <w:rPr>
          <w:rFonts w:ascii="Times New Roman" w:hAnsi="Times New Roman"/>
          <w:b/>
          <w:bCs/>
          <w:sz w:val="24"/>
          <w:szCs w:val="24"/>
          <w:lang w:val="kk-KZ"/>
        </w:rPr>
        <w:t>бейі</w:t>
      </w:r>
      <w:proofErr w:type="gramStart"/>
      <w:r w:rsidRPr="00F931B0">
        <w:rPr>
          <w:rFonts w:ascii="Times New Roman" w:hAnsi="Times New Roman"/>
          <w:b/>
          <w:bCs/>
          <w:sz w:val="24"/>
          <w:szCs w:val="24"/>
          <w:lang w:val="kk-KZ"/>
        </w:rPr>
        <w:t>нд</w:t>
      </w:r>
      <w:proofErr w:type="gramEnd"/>
      <w:r w:rsidRPr="00F931B0">
        <w:rPr>
          <w:rFonts w:ascii="Times New Roman" w:hAnsi="Times New Roman"/>
          <w:b/>
          <w:bCs/>
          <w:sz w:val="24"/>
          <w:szCs w:val="24"/>
          <w:lang w:val="kk-KZ"/>
        </w:rPr>
        <w:t>і оқыту жағдайы</w:t>
      </w:r>
    </w:p>
    <w:p w:rsidR="00C543D3" w:rsidRPr="00F931B0" w:rsidRDefault="00C543D3" w:rsidP="00C543D3">
      <w:pPr>
        <w:spacing w:before="100" w:beforeAutospacing="1" w:after="100" w:afterAutospacing="1" w:line="240" w:lineRule="auto"/>
        <w:jc w:val="center"/>
        <w:outlineLvl w:val="2"/>
        <w:rPr>
          <w:rFonts w:ascii="Times New Roman" w:hAnsi="Times New Roman"/>
          <w:b/>
          <w:bCs/>
          <w:sz w:val="24"/>
          <w:szCs w:val="24"/>
          <w:lang w:val="kk-KZ"/>
        </w:rPr>
      </w:pPr>
      <w:r w:rsidRPr="00F931B0">
        <w:rPr>
          <w:rFonts w:ascii="Times New Roman" w:hAnsi="Times New Roman"/>
          <w:b/>
          <w:bCs/>
          <w:sz w:val="24"/>
          <w:szCs w:val="24"/>
          <w:lang w:val="kk-KZ"/>
        </w:rPr>
        <w:t>І бөлім</w:t>
      </w:r>
    </w:p>
    <w:p w:rsidR="00C543D3" w:rsidRPr="0066660C" w:rsidRDefault="00C543D3" w:rsidP="00C543D3">
      <w:pPr>
        <w:spacing w:after="0" w:line="240" w:lineRule="auto"/>
        <w:ind w:firstLine="540"/>
        <w:jc w:val="both"/>
        <w:rPr>
          <w:rFonts w:ascii="Times New Roman" w:hAnsi="Times New Roman"/>
          <w:lang w:val="kk-KZ"/>
        </w:rPr>
      </w:pPr>
      <w:r w:rsidRPr="0066660C">
        <w:rPr>
          <w:rFonts w:ascii="Times New Roman" w:hAnsi="Times New Roman"/>
          <w:lang w:val="kk-KZ"/>
        </w:rPr>
        <w:t xml:space="preserve">       Бүгінгі таңда білім беру ісі оқушының жас ерекшеліктеріне сай бағытталып, соның ішінде ең алдымен баланың жеке және жалпы дамуға дайындығы туралы мәселелерді шешуді көздейді. Осы мақсатта бастауыш мектептердің білім беру мазмұнын жетілдіру мақсатында көптеген жұмыстар жасалып келеді. Бейіндік оқыту, білім беру сапасын  көтерудің,  мемлекеттің және қоғамның, тұлғаның өзекті және келешектегі  қажеттіліктерін жүзеге асырудың  бірден бір құралы  ретінде  қарастырылады. </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 Сондықтан, жалпы орта білім беру жүйесіндегі бейіндік оқытудың ролі жаңа мазмұнға ие болуда.</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 xml:space="preserve"> </w:t>
      </w:r>
      <w:r w:rsidRPr="0066660C">
        <w:rPr>
          <w:rFonts w:ascii="Times New Roman" w:hAnsi="Times New Roman"/>
          <w:b/>
          <w:lang w:val="kk-KZ"/>
        </w:rPr>
        <w:t>Бейіндік оқыту</w:t>
      </w:r>
      <w:r w:rsidRPr="0066660C">
        <w:rPr>
          <w:rFonts w:ascii="Times New Roman" w:hAnsi="Times New Roman"/>
          <w:lang w:val="kk-KZ"/>
        </w:rPr>
        <w:t>- кәсіптік білім беру бағдарламаларын игеруге дайындау, олардың кәсіптік бағдарлары үшін жағдай жасау, оқушылардың арнаулы бейімділігі мен қызығушылығын, танымдық қабілетін ескеруге бағытталған білім беру процесінің құрылымы мен мазмұнын ұйымдастыру түрі, жоғары сыныптағылардың оқуын даралау мен саралап жіктеудің педагогикалық жүйесі.</w:t>
      </w:r>
    </w:p>
    <w:p w:rsidR="00C543D3" w:rsidRPr="0066660C" w:rsidRDefault="00C543D3" w:rsidP="00C543D3">
      <w:pPr>
        <w:spacing w:after="0" w:line="240" w:lineRule="auto"/>
        <w:ind w:firstLine="567"/>
        <w:jc w:val="both"/>
        <w:rPr>
          <w:rFonts w:ascii="Times New Roman" w:hAnsi="Times New Roman"/>
          <w:b/>
          <w:lang w:val="kk-KZ"/>
        </w:rPr>
      </w:pPr>
      <w:r w:rsidRPr="0066660C">
        <w:rPr>
          <w:rFonts w:ascii="Times New Roman" w:hAnsi="Times New Roman"/>
          <w:b/>
          <w:lang w:val="kk-KZ"/>
        </w:rPr>
        <w:t>Бейіндік оқытуды ұйымдастыру мақсаты:</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1. Оқушылардың әлеуметтену мүмкіндігін кеңейтіп, Қазақстан азаматтарының сындарлы рөл ретінде базалық құзыреттер түріндегі білім беру жүйесінің ұлттық мақсаттарына жетуге мүмкіндік туғызу.</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2. Жалпы орта білім берудің жеке оқу жоспарларын жобалау мен іске асыру мүмкіндігін, 11-12 сынып оқушыларының  білім беру мазмұнын  саралап жіктеу үшін нормативттік және ұйымдастырушылық педагогикалық жағдай жасау.</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3. Оқушылардың сапалы білімге қол жеткізуін, олардың қабілеті мен қызығушылығын, танымдық және  өмірлік қажеттіліктеріне, бейімділіктеріне сәйкес қамтамасыз ету.</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4. Жоғарғы кәсіби және орта білім деңгейінің сабақтастығын қамтамасыз ету.</w:t>
      </w:r>
    </w:p>
    <w:p w:rsidR="00C543D3" w:rsidRPr="0066660C" w:rsidRDefault="00C543D3" w:rsidP="00C543D3">
      <w:pPr>
        <w:spacing w:after="0" w:line="240" w:lineRule="auto"/>
        <w:ind w:firstLine="567"/>
        <w:jc w:val="both"/>
        <w:rPr>
          <w:rFonts w:ascii="Times New Roman" w:hAnsi="Times New Roman"/>
          <w:b/>
          <w:lang w:val="kk-KZ"/>
        </w:rPr>
      </w:pPr>
      <w:r w:rsidRPr="0066660C">
        <w:rPr>
          <w:rFonts w:ascii="Times New Roman" w:hAnsi="Times New Roman"/>
          <w:b/>
          <w:lang w:val="kk-KZ"/>
        </w:rPr>
        <w:t>Бейіндік оқытуды ұйымдастырудың</w:t>
      </w:r>
      <w:r w:rsidRPr="0066660C">
        <w:rPr>
          <w:rFonts w:ascii="Times New Roman" w:hAnsi="Times New Roman"/>
          <w:lang w:val="kk-KZ"/>
        </w:rPr>
        <w:t xml:space="preserve"> басқарушы ережелері төмендегідей ұстанымдарды  басшылыққа алады</w:t>
      </w:r>
      <w:r w:rsidRPr="0066660C">
        <w:rPr>
          <w:rFonts w:ascii="Times New Roman" w:hAnsi="Times New Roman"/>
          <w:b/>
          <w:lang w:val="kk-KZ"/>
        </w:rPr>
        <w:t>:</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1. Қазақстан Республикасының Мемлекеттік жалпыға міндетті білім беру стандарты жалпы орта білім берудің жаратылыстану-математикалық, қоғамдық-гуманитарлық, технологиялық  бейіндік оқыту бағыттарын анықтайды..</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2. Ұйымдастырылатын бейіндік оқыту моделі оқу орнының білім беру процесін ұйымдастырудағы мүмкіндіктеріне сәйкестендіріліп, оқытуды саралап жіктеумен қамтамасыз етуде сыртқы серіктестіктерді қатыстыру мен  аймақтың күш-қуатын ескереді.</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3. Бейіндік оқыту бағдарламасын жүзеге асыратын, әртүрлі типтік оқу ұйымдары келесі жалпы білім беретін оқу орындарымен анықталған: жалпы білім беретін мектептер, гимназиялар (1-12 сыныптар), лицейлер (5-12 сыныптар), бейіндік мектептер ( 11-12сыныптар).</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4. Жалпы орта білім беру мазмұны жалпы білім беретін оқу орындарының 11-12сыныптары мен техникалық және кәсіптік білім беретін ұйымдардың 1-2 курстарында ,орта білімнен соң, оқылады.</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5.</w:t>
      </w:r>
      <w:r w:rsidRPr="0066660C">
        <w:rPr>
          <w:rFonts w:ascii="Times New Roman" w:hAnsi="Times New Roman"/>
          <w:b/>
          <w:lang w:val="kk-KZ"/>
        </w:rPr>
        <w:t xml:space="preserve"> </w:t>
      </w:r>
      <w:r w:rsidRPr="0066660C">
        <w:rPr>
          <w:rFonts w:ascii="Times New Roman" w:hAnsi="Times New Roman"/>
          <w:lang w:val="kk-KZ"/>
        </w:rPr>
        <w:t xml:space="preserve">Білім беру мазмұны оқу бағдарламалары мен оқу әдебиеттерінің вариативтілігін, кіріктірілген оқу курстарын енгізуді, мектептің бейіндік оқыту бағыттарын, оқушының- курстар құрамын таңдау мүмкіндіктері қарастырады. </w:t>
      </w:r>
    </w:p>
    <w:p w:rsidR="00C543D3" w:rsidRPr="0066660C" w:rsidRDefault="00C543D3" w:rsidP="00C543D3">
      <w:pPr>
        <w:spacing w:after="0" w:line="240" w:lineRule="auto"/>
        <w:ind w:firstLine="567"/>
        <w:jc w:val="both"/>
        <w:rPr>
          <w:rFonts w:ascii="Times New Roman" w:hAnsi="Times New Roman"/>
          <w:lang w:val="kk-KZ"/>
        </w:rPr>
      </w:pPr>
      <w:r w:rsidRPr="0066660C">
        <w:rPr>
          <w:rFonts w:ascii="Times New Roman" w:hAnsi="Times New Roman"/>
          <w:lang w:val="kk-KZ"/>
        </w:rPr>
        <w:t xml:space="preserve"> 6.</w:t>
      </w:r>
      <w:r w:rsidRPr="0066660C">
        <w:rPr>
          <w:rFonts w:ascii="Times New Roman" w:hAnsi="Times New Roman"/>
          <w:b/>
          <w:lang w:val="kk-KZ"/>
        </w:rPr>
        <w:t xml:space="preserve"> </w:t>
      </w:r>
      <w:r w:rsidRPr="0066660C">
        <w:rPr>
          <w:rFonts w:ascii="Times New Roman" w:hAnsi="Times New Roman"/>
          <w:lang w:val="kk-KZ"/>
        </w:rPr>
        <w:t>Бейіндік оқытуды іске асыру оқытудың тиімді</w:t>
      </w:r>
      <w:r w:rsidRPr="0066660C">
        <w:rPr>
          <w:rFonts w:ascii="Times New Roman" w:hAnsi="Times New Roman"/>
          <w:b/>
          <w:lang w:val="kk-KZ"/>
        </w:rPr>
        <w:t xml:space="preserve"> </w:t>
      </w:r>
      <w:r w:rsidRPr="0066660C">
        <w:rPr>
          <w:rFonts w:ascii="Times New Roman" w:hAnsi="Times New Roman"/>
          <w:lang w:val="kk-KZ"/>
        </w:rPr>
        <w:t>технологияларын енгізумен анықталған. Оқу бағдарламалары тек қана оқылатын материалды ғана қамтымайды  жоғары сынып оқушыларының  қызмет түрлерін  көрсетеді: зерттеу, пікірталас, құрастыру, жобалау және т.б.</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7. Жоғары сыныптағылардың бейіндік оқытуын ұйымдастыру мен дамыту негізі  педагогтың технологиялық мәдениетінің дамуын, педагогтың кәсіби ойлауын өзгертуді, білім беру процесінің  барлық субьектілерінің ақпараттық мәдениетінің қалыптасуы мен дамуын қарастырады.  </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         Бастауыш сынып оқушылары екі түрлі қабілетпен әрекеттеніп дамып отырады. Атап айтсақ,     біріншісі берілген оқу әрекеті арқылы дамып, білік, білім және дағдыны қабылдайды.</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      Ал екіншісі - шығармашылық, бұл жағдайда оқушы тапсырмаларды орындау, мәселені шешу барысында өз бетімен әрекет жасайды. Әр  сабақтар  неғұрлым қызықты, тартымды болса, соғұрлым оқушының пәнге деген қызығушылығы мен ынтасы зор болып, оқу белсенділігі арта береді.         </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         Бастауыш сынып оқушыларының арман-тілегі  тұрақтылық танытпайды,үнемі өзгермелі болып келеді.Өзінің  ата-анасына,мұғаліміне ,туыстарына ұқсағысы келеді немесе теледидардан көрген адамдарға ұқсауды армандайды.</w:t>
      </w:r>
      <w:r w:rsidRPr="0066660C">
        <w:rPr>
          <w:rFonts w:ascii="Times New Roman" w:hAnsi="Times New Roman"/>
          <w:lang w:val="kk-KZ"/>
        </w:rPr>
        <w:br/>
        <w:t xml:space="preserve">      Қандай да болмасын пәнді оқыту барысында арнайы мақсат- міндеттер айқындалады.Бастауыш сыныптағы пәндерді оқыту  оқушылардың танымдық қабілетін дамытуға және ғылыми көзқарастарының негіздерін қалыптастыруға және алған білімді практикалық мұқтаждықтардан туындаған түрлі  тапсырмаларды тиімді қолдануға септігін тигізеді.</w:t>
      </w:r>
      <w:r w:rsidRPr="0066660C">
        <w:rPr>
          <w:rFonts w:ascii="Times New Roman" w:hAnsi="Times New Roman"/>
          <w:lang w:val="kk-KZ"/>
        </w:rPr>
        <w:br/>
        <w:t xml:space="preserve"> </w:t>
      </w:r>
    </w:p>
    <w:p w:rsidR="00C543D3" w:rsidRPr="0066660C" w:rsidRDefault="00C543D3" w:rsidP="00C543D3">
      <w:pPr>
        <w:spacing w:after="0" w:line="240" w:lineRule="auto"/>
        <w:ind w:firstLine="567"/>
        <w:jc w:val="both"/>
        <w:rPr>
          <w:rFonts w:ascii="Times New Roman" w:hAnsi="Times New Roman"/>
          <w:lang w:val="kk-KZ"/>
        </w:rPr>
      </w:pPr>
    </w:p>
    <w:p w:rsidR="00C543D3" w:rsidRDefault="00C543D3" w:rsidP="00C543D3">
      <w:pPr>
        <w:spacing w:after="0" w:line="240" w:lineRule="auto"/>
        <w:rPr>
          <w:rFonts w:ascii="Times New Roman" w:hAnsi="Times New Roman"/>
          <w:lang w:val="kk-KZ"/>
        </w:rPr>
      </w:pPr>
    </w:p>
    <w:p w:rsidR="00C543D3" w:rsidRPr="0066660C" w:rsidRDefault="00C543D3" w:rsidP="00C543D3">
      <w:pPr>
        <w:spacing w:after="0" w:line="240" w:lineRule="auto"/>
        <w:jc w:val="center"/>
        <w:rPr>
          <w:rFonts w:ascii="Times New Roman" w:hAnsi="Times New Roman"/>
          <w:lang w:val="kk-KZ"/>
        </w:rPr>
      </w:pPr>
      <w:r w:rsidRPr="0066660C">
        <w:rPr>
          <w:rFonts w:ascii="Times New Roman" w:hAnsi="Times New Roman"/>
          <w:lang w:val="kk-KZ"/>
        </w:rPr>
        <w:lastRenderedPageBreak/>
        <w:t>ІІ бөлім</w:t>
      </w:r>
    </w:p>
    <w:p w:rsidR="00C543D3" w:rsidRPr="0066660C" w:rsidRDefault="00C543D3" w:rsidP="00C543D3">
      <w:pPr>
        <w:spacing w:after="0" w:line="240" w:lineRule="auto"/>
        <w:jc w:val="center"/>
        <w:rPr>
          <w:rFonts w:ascii="Times New Roman" w:hAnsi="Times New Roman"/>
          <w:lang w:val="kk-KZ"/>
        </w:rPr>
      </w:pPr>
      <w:r w:rsidRPr="0066660C">
        <w:rPr>
          <w:rFonts w:ascii="Times New Roman" w:hAnsi="Times New Roman"/>
          <w:lang w:val="kk-KZ"/>
        </w:rPr>
        <w:t>Бастауыш сынып оқушыларының бейімділігін анықтаудың әдістері</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 </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          Бастауыш сынып оқушыларына  болашақтағы бейімділіне ,қабілетінің қалыптасуына ата-аналарының ықпалы үлкен әсер етеді . Ата-анасы қандай кәсіппен айналысатыны маңызды. Өмірде ата-анасы актер,музыкант,спортшылар,мұғалімдердің балалары да сол мамандықтың иесі болғандар аз емес.</w:t>
      </w:r>
    </w:p>
    <w:p w:rsidR="00C543D3" w:rsidRPr="0066660C" w:rsidRDefault="00C543D3" w:rsidP="00C543D3">
      <w:pPr>
        <w:spacing w:after="0" w:line="240" w:lineRule="auto"/>
        <w:rPr>
          <w:rFonts w:ascii="Times New Roman" w:hAnsi="Times New Roman"/>
          <w:b/>
          <w:i/>
          <w:lang w:val="kk-KZ"/>
        </w:rPr>
      </w:pP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b/>
          <w:i/>
          <w:lang w:val="kk-KZ"/>
        </w:rPr>
        <w:t>«Кім болам?» тақырыбына шығарма жазу</w:t>
      </w:r>
      <w:r w:rsidRPr="0066660C">
        <w:rPr>
          <w:rFonts w:ascii="Times New Roman" w:hAnsi="Times New Roman"/>
          <w:lang w:val="kk-KZ"/>
        </w:rPr>
        <w:t xml:space="preserve"> барысында баланың болашақтағы арманы,таңдауы туралы  анықтауға болады</w:t>
      </w:r>
    </w:p>
    <w:p w:rsidR="00C543D3" w:rsidRPr="0066660C" w:rsidRDefault="00C543D3" w:rsidP="00C543D3">
      <w:pPr>
        <w:spacing w:after="0" w:line="240" w:lineRule="auto"/>
        <w:rPr>
          <w:lang w:val="kk-KZ"/>
        </w:rPr>
      </w:pPr>
      <w:r w:rsidRPr="0066660C">
        <w:rPr>
          <w:rFonts w:ascii="Times New Roman" w:hAnsi="Times New Roman"/>
          <w:lang w:val="kk-KZ"/>
        </w:rPr>
        <w:br/>
      </w:r>
      <w:r w:rsidRPr="0066660C">
        <w:rPr>
          <w:b/>
          <w:i/>
          <w:lang w:val="kk-KZ"/>
        </w:rPr>
        <w:t>Оқушылармен әңгімелесу барысында мамандық туралы ой-пікірлерін ортаға салды</w:t>
      </w:r>
      <w:r w:rsidRPr="0066660C">
        <w:rPr>
          <w:b/>
          <w:i/>
          <w:lang w:val="kk-KZ"/>
        </w:rPr>
        <w:br/>
        <w:t>Әңгімелесу</w:t>
      </w:r>
      <w:r w:rsidRPr="0066660C">
        <w:rPr>
          <w:b/>
          <w:i/>
          <w:lang w:val="kk-KZ"/>
        </w:rPr>
        <w:br/>
      </w:r>
      <w:r w:rsidRPr="0066660C">
        <w:rPr>
          <w:lang w:val="kk-KZ"/>
        </w:rPr>
        <w:t xml:space="preserve">1. </w:t>
      </w:r>
      <w:r w:rsidRPr="00C543D3">
        <w:rPr>
          <w:lang w:val="kk-KZ"/>
        </w:rPr>
        <w:t>Сен болашақ мамандығыңды таңдадың ба?</w:t>
      </w:r>
      <w:r w:rsidRPr="00C543D3">
        <w:rPr>
          <w:lang w:val="kk-KZ"/>
        </w:rPr>
        <w:br/>
        <w:t>2. Қандай мамандық таңдайсың?</w:t>
      </w:r>
      <w:r w:rsidRPr="00C543D3">
        <w:rPr>
          <w:lang w:val="kk-KZ"/>
        </w:rPr>
        <w:br/>
        <w:t>3. Таңдаған мамандығың жөнінде не білесің?</w:t>
      </w:r>
      <w:r w:rsidRPr="00C543D3">
        <w:rPr>
          <w:lang w:val="kk-KZ"/>
        </w:rPr>
        <w:br/>
        <w:t>4. Мамандығыңның өзіндік ерекшілігі?</w:t>
      </w:r>
      <w:r w:rsidRPr="00C543D3">
        <w:rPr>
          <w:lang w:val="kk-KZ"/>
        </w:rPr>
        <w:br/>
      </w:r>
      <w:r w:rsidRPr="0066660C">
        <w:rPr>
          <w:lang w:val="kk-KZ"/>
        </w:rPr>
        <w:t>5</w:t>
      </w:r>
      <w:r w:rsidRPr="00C543D3">
        <w:rPr>
          <w:lang w:val="kk-KZ"/>
        </w:rPr>
        <w:t>. Мамандықты қай оқу орнынан аласың?</w:t>
      </w:r>
      <w:r w:rsidRPr="00C543D3">
        <w:rPr>
          <w:lang w:val="kk-KZ"/>
        </w:rPr>
        <w:br/>
        <w:t>- Адам өз мамандығын таңдаған кезде, нені басшылыққа алу керек деп ойлайсыңдар?</w:t>
      </w:r>
      <w:r w:rsidRPr="00C543D3">
        <w:rPr>
          <w:lang w:val="kk-KZ"/>
        </w:rPr>
        <w:br/>
        <w:t>- жақсы маман болуы үшін адам нені білуі және нені үйренуі қажет?</w:t>
      </w:r>
      <w:r w:rsidRPr="00C543D3">
        <w:rPr>
          <w:lang w:val="kk-KZ"/>
        </w:rPr>
        <w:br/>
        <w:t>- Сен қандай маман болуды армандайсың? Неліктен?</w:t>
      </w:r>
      <w:r w:rsidRPr="00C543D3">
        <w:rPr>
          <w:lang w:val="kk-KZ"/>
        </w:rPr>
        <w:br/>
        <w:t>- Адам бірнеше мамандықты меңгерсе, оның өмірі қандай болады деп ойлайсыңдар?</w:t>
      </w:r>
      <w:r w:rsidRPr="00C543D3">
        <w:rPr>
          <w:lang w:val="kk-KZ"/>
        </w:rPr>
        <w:br/>
      </w:r>
    </w:p>
    <w:p w:rsidR="00C543D3" w:rsidRPr="0066660C" w:rsidRDefault="00C543D3" w:rsidP="00C543D3">
      <w:pPr>
        <w:spacing w:after="0" w:line="240" w:lineRule="auto"/>
        <w:rPr>
          <w:lang w:val="kk-KZ"/>
        </w:rPr>
      </w:pPr>
      <w:r w:rsidRPr="00C543D3">
        <w:rPr>
          <w:b/>
          <w:i/>
          <w:lang w:val="kk-KZ"/>
        </w:rPr>
        <w:t>«Әріпті мамандық»- ойыны.</w:t>
      </w:r>
      <w:r w:rsidRPr="00C543D3">
        <w:rPr>
          <w:lang w:val="kk-KZ"/>
        </w:rPr>
        <w:t xml:space="preserve"> Әр топқа бір әріптен беріледі. Қай топ сол әріптен басталатын мамандық аттарын көп тапса, сол топ жеңіске жетеді. Сонымен қатар өздері тапқан мамандықтарының қыр - сырын айту керек.</w:t>
      </w:r>
      <w:r w:rsidRPr="00C543D3">
        <w:rPr>
          <w:lang w:val="kk-KZ"/>
        </w:rPr>
        <w:br/>
        <w:t>І - топ: «А», ІІ - топ: «К», ІІІ - топ: «Ж».</w:t>
      </w:r>
      <w:r w:rsidRPr="00C543D3">
        <w:rPr>
          <w:lang w:val="kk-KZ"/>
        </w:rPr>
        <w:br/>
      </w:r>
      <w:r w:rsidRPr="00C543D3">
        <w:rPr>
          <w:b/>
          <w:i/>
          <w:lang w:val="kk-KZ"/>
        </w:rPr>
        <w:t>«Қол мидың жалғасы».</w:t>
      </w:r>
      <w:r w:rsidRPr="00C543D3">
        <w:rPr>
          <w:lang w:val="kk-KZ"/>
        </w:rPr>
        <w:t xml:space="preserve"> Алақан бойынша мамандық саласын анықтау. Саусақтарымызды кеңірек ашып, ақ параққа алақандарымызды түсірейік. Бас бармақпен шынашақтың орта О нүктесімен белгілеп, әрбір саусаққа түзу сызық жүргіземіз. Осы жүргізілген сызба бөліктерін сызғышпен олшеп шығарыңыз.</w:t>
      </w:r>
      <w:r w:rsidRPr="00C543D3">
        <w:rPr>
          <w:lang w:val="kk-KZ"/>
        </w:rPr>
        <w:br/>
        <w:t>Жауап.</w:t>
      </w:r>
      <w:r w:rsidRPr="00C543D3">
        <w:rPr>
          <w:lang w:val="kk-KZ"/>
        </w:rPr>
        <w:br/>
        <w:t>1 Егер алақан сызығыңызда бас бармақ пен О нүктесі арасында сызба бөлігі ұзын болса, сіз басқарушысыз.</w:t>
      </w:r>
      <w:r w:rsidRPr="00C543D3">
        <w:rPr>
          <w:lang w:val="kk-KZ"/>
        </w:rPr>
        <w:br/>
        <w:t>2. О нүктесі мен сұқ саусақ нүктесінің арасындағы сызық басқармаларынан ұзын болса, сіздің қорғаушы әскери қабілетіңіз мол.</w:t>
      </w:r>
      <w:r w:rsidRPr="00C543D3">
        <w:rPr>
          <w:lang w:val="kk-KZ"/>
        </w:rPr>
        <w:br/>
        <w:t>3. Ортаң қол сызығы ұзынырақ болса, сіз дін адамы, саясаткер болуға бейімсіз.</w:t>
      </w:r>
      <w:r w:rsidRPr="00C543D3">
        <w:rPr>
          <w:lang w:val="kk-KZ"/>
        </w:rPr>
        <w:br/>
        <w:t>4. Аты жоқ саусақ сызығы үлкенірек болса, сіз өнерге бейіміңіз мол, суретші, музыкант, архитектор, дизайнер болуға қабілеттісіз.</w:t>
      </w:r>
      <w:r w:rsidRPr="00C543D3">
        <w:rPr>
          <w:lang w:val="kk-KZ"/>
        </w:rPr>
        <w:br/>
        <w:t>5. Шынашақ сызығы үлкенірек болса, сіз - дәрігерлік, шипагерлікке бейімсіз.</w:t>
      </w:r>
      <w:r w:rsidRPr="00C543D3">
        <w:rPr>
          <w:lang w:val="kk-KZ"/>
        </w:rPr>
        <w:br/>
      </w:r>
      <w:r w:rsidRPr="0066660C">
        <w:rPr>
          <w:b/>
          <w:i/>
          <w:lang w:val="kk-KZ"/>
        </w:rPr>
        <w:t xml:space="preserve">             </w:t>
      </w:r>
      <w:r w:rsidRPr="00C543D3">
        <w:rPr>
          <w:b/>
          <w:i/>
          <w:lang w:val="kk-KZ"/>
        </w:rPr>
        <w:t xml:space="preserve"> «Ең жақсы» ойыны.</w:t>
      </w:r>
      <w:r w:rsidRPr="00C543D3">
        <w:rPr>
          <w:b/>
          <w:i/>
          <w:lang w:val="kk-KZ"/>
        </w:rPr>
        <w:br/>
      </w:r>
      <w:r w:rsidRPr="00C543D3">
        <w:rPr>
          <w:lang w:val="kk-KZ"/>
        </w:rPr>
        <w:t>Қатысушылар екі командаға бөлінеді. Әрбір командаға мынадай нұсқау беріледі, оқушылар берілген мінездеме қай мамандыққа сай екендігін айтулары керек. Мысалы, ең ақшасы көп мамандық. Қай мамандық ең ақшалы болып табылады.</w:t>
      </w:r>
      <w:r w:rsidRPr="00C543D3">
        <w:rPr>
          <w:lang w:val="kk-KZ"/>
        </w:rPr>
        <w:br/>
        <w:t>Қатысушыларға келесі мамандық мінездемелері ұсынылады:</w:t>
      </w:r>
      <w:r w:rsidRPr="00C543D3">
        <w:rPr>
          <w:lang w:val="kk-KZ"/>
        </w:rPr>
        <w:br/>
        <w:t>Ең ақшасы көп - бухгалтер, экономист.</w:t>
      </w:r>
      <w:r w:rsidRPr="00C543D3">
        <w:rPr>
          <w:lang w:val="kk-KZ"/>
        </w:rPr>
        <w:br/>
        <w:t>Ең жасыл - эколог, географ, бақташы, гүл өсіруші.</w:t>
      </w:r>
      <w:r w:rsidRPr="00C543D3">
        <w:rPr>
          <w:lang w:val="kk-KZ"/>
        </w:rPr>
        <w:br/>
        <w:t>Ең тәтті - аспазшы, кондитер.</w:t>
      </w:r>
      <w:r w:rsidRPr="00C543D3">
        <w:rPr>
          <w:lang w:val="kk-KZ"/>
        </w:rPr>
        <w:br/>
        <w:t>Ең күлкілі - клоун, карикатурашы.</w:t>
      </w:r>
      <w:r w:rsidRPr="00C543D3">
        <w:rPr>
          <w:lang w:val="kk-KZ"/>
        </w:rPr>
        <w:br/>
        <w:t>Ең жауапты - сот, бухгалтер.</w:t>
      </w:r>
      <w:r w:rsidRPr="00C543D3">
        <w:rPr>
          <w:lang w:val="kk-KZ"/>
        </w:rPr>
        <w:br/>
        <w:t>Ең салмақты - мұғалім, заңгер.</w:t>
      </w:r>
      <w:r w:rsidRPr="00C543D3">
        <w:rPr>
          <w:lang w:val="kk-KZ"/>
        </w:rPr>
        <w:br/>
        <w:t>Ең қарым - қатынасы күшті – бизнесмен</w:t>
      </w:r>
    </w:p>
    <w:p w:rsidR="00C543D3" w:rsidRPr="0066660C" w:rsidRDefault="00C543D3" w:rsidP="00C543D3">
      <w:pPr>
        <w:spacing w:after="0" w:line="240" w:lineRule="auto"/>
        <w:rPr>
          <w:lang w:val="kk-KZ"/>
        </w:rPr>
      </w:pPr>
    </w:p>
    <w:p w:rsidR="00C543D3" w:rsidRPr="0066660C" w:rsidRDefault="00C543D3" w:rsidP="00C543D3">
      <w:pPr>
        <w:spacing w:after="0" w:line="240" w:lineRule="auto"/>
        <w:rPr>
          <w:rFonts w:ascii="Times New Roman" w:hAnsi="Times New Roman"/>
          <w:lang w:val="kk-KZ"/>
        </w:rPr>
      </w:pPr>
      <w:r w:rsidRPr="0066660C">
        <w:rPr>
          <w:lang w:val="kk-KZ"/>
        </w:rPr>
        <w:t>«Кәсібің-нәсібің» атты бағдарламасы балаларға мамандықтың қырлары мен сырларын ашып түсіндіріп, ақпарат алуына көмектеседі.</w:t>
      </w:r>
    </w:p>
    <w:p w:rsidR="00C543D3" w:rsidRPr="0066660C" w:rsidRDefault="00C543D3" w:rsidP="00C543D3">
      <w:pPr>
        <w:ind w:firstLine="708"/>
        <w:rPr>
          <w:lang w:val="kk-KZ"/>
        </w:rPr>
      </w:pPr>
      <w:r w:rsidRPr="0066660C">
        <w:rPr>
          <w:b/>
          <w:i/>
          <w:lang w:val="kk-KZ"/>
        </w:rPr>
        <w:t>Психологиялық сәт: «Психогеометрия»- өзін - өзі тану:</w:t>
      </w:r>
      <w:r w:rsidRPr="0066660C">
        <w:rPr>
          <w:b/>
          <w:i/>
          <w:lang w:val="kk-KZ"/>
        </w:rPr>
        <w:br/>
      </w:r>
      <w:r w:rsidRPr="0066660C">
        <w:rPr>
          <w:lang w:val="kk-KZ"/>
        </w:rPr>
        <w:t xml:space="preserve">Оқушылар өзіңе ұнаған геометриялық фигуралардың кез - келгенін таңдауы тиіс. </w:t>
      </w:r>
      <w:r w:rsidRPr="00C543D3">
        <w:rPr>
          <w:lang w:val="kk-KZ"/>
        </w:rPr>
        <w:t>Әр фигура қандай да бір адам бойындағы қасиетті, қабілетті білдіреді. Әрқайсысымыз өзімізді танып көрелік.</w:t>
      </w:r>
      <w:r w:rsidRPr="00C543D3">
        <w:rPr>
          <w:lang w:val="kk-KZ"/>
        </w:rPr>
        <w:br/>
        <w:t xml:space="preserve">Квадрат. Сенде төзімділік, шыдамдылық, еңбекқорлық дамыған. Өз айналана адамдарды жинап </w:t>
      </w:r>
      <w:r w:rsidRPr="00C543D3">
        <w:rPr>
          <w:lang w:val="kk-KZ"/>
        </w:rPr>
        <w:lastRenderedPageBreak/>
        <w:t xml:space="preserve">ұйымдастыру, реттеу және жүйелеу қабілетін баршылық. </w:t>
      </w:r>
      <w:proofErr w:type="spellStart"/>
      <w:r w:rsidRPr="0066660C">
        <w:t>Сенен</w:t>
      </w:r>
      <w:proofErr w:type="spellEnd"/>
      <w:r w:rsidRPr="0066660C">
        <w:t xml:space="preserve"> үзді</w:t>
      </w:r>
      <w:proofErr w:type="gramStart"/>
      <w:r w:rsidRPr="0066660C">
        <w:t>к</w:t>
      </w:r>
      <w:proofErr w:type="gramEnd"/>
      <w:r w:rsidRPr="0066660C">
        <w:rPr>
          <w:lang w:val="kk-KZ"/>
        </w:rPr>
        <w:t xml:space="preserve"> </w:t>
      </w:r>
      <w:r w:rsidRPr="0066660C">
        <w:t>администратор шығады</w:t>
      </w:r>
      <w:r w:rsidRPr="0066660C">
        <w:rPr>
          <w:lang w:val="kk-KZ"/>
        </w:rPr>
        <w:t xml:space="preserve"> 2 оқушы   Тарғын Аида Рысдаулет Ринат</w:t>
      </w:r>
    </w:p>
    <w:p w:rsidR="00C543D3" w:rsidRPr="0066660C" w:rsidRDefault="00C543D3" w:rsidP="00C543D3">
      <w:pPr>
        <w:rPr>
          <w:lang w:val="kk-KZ"/>
        </w:rPr>
      </w:pPr>
      <w:r>
        <w:rPr>
          <w:lang w:val="kk-KZ"/>
        </w:rPr>
        <w:t xml:space="preserve">          </w:t>
      </w:r>
      <w:r w:rsidRPr="0066660C">
        <w:t xml:space="preserve">Зигзаг. </w:t>
      </w:r>
      <w:proofErr w:type="spellStart"/>
      <w:r w:rsidRPr="0066660C">
        <w:t>Сенде</w:t>
      </w:r>
      <w:proofErr w:type="spellEnd"/>
      <w:r w:rsidRPr="0066660C">
        <w:t xml:space="preserve"> әсемдікті көре </w:t>
      </w:r>
      <w:proofErr w:type="spellStart"/>
      <w:r w:rsidRPr="0066660C">
        <w:t>білу</w:t>
      </w:r>
      <w:proofErr w:type="spellEnd"/>
      <w:r w:rsidRPr="0066660C">
        <w:t xml:space="preserve"> қабілетін жоғары қалыптасқан, </w:t>
      </w:r>
      <w:proofErr w:type="spellStart"/>
      <w:r w:rsidRPr="0066660C">
        <w:t>сондай</w:t>
      </w:r>
      <w:proofErr w:type="spellEnd"/>
      <w:r w:rsidRPr="0066660C">
        <w:t xml:space="preserve"> - ақ шығармашылық қабілетін, ой - ө</w:t>
      </w:r>
      <w:proofErr w:type="gramStart"/>
      <w:r w:rsidRPr="0066660C">
        <w:t>р</w:t>
      </w:r>
      <w:proofErr w:type="gramEnd"/>
      <w:r w:rsidRPr="0066660C">
        <w:t xml:space="preserve">ісін дамыған. </w:t>
      </w:r>
      <w:proofErr w:type="spellStart"/>
      <w:r w:rsidRPr="0066660C">
        <w:t>Сенде</w:t>
      </w:r>
      <w:proofErr w:type="spellEnd"/>
      <w:r w:rsidRPr="0066660C">
        <w:t xml:space="preserve"> табиғи өткі</w:t>
      </w:r>
      <w:proofErr w:type="gramStart"/>
      <w:r w:rsidRPr="0066660C">
        <w:t>р</w:t>
      </w:r>
      <w:proofErr w:type="gramEnd"/>
      <w:r w:rsidRPr="0066660C">
        <w:rPr>
          <w:lang w:val="kk-KZ"/>
        </w:rPr>
        <w:t xml:space="preserve"> </w:t>
      </w:r>
      <w:r w:rsidRPr="0066660C">
        <w:t xml:space="preserve">ойлылық бар, өз </w:t>
      </w:r>
      <w:proofErr w:type="spellStart"/>
      <w:r w:rsidRPr="0066660C">
        <w:t>айналана</w:t>
      </w:r>
      <w:proofErr w:type="spellEnd"/>
      <w:r w:rsidRPr="0066660C">
        <w:t xml:space="preserve"> қабілетті </w:t>
      </w:r>
      <w:proofErr w:type="spellStart"/>
      <w:r w:rsidRPr="0066660C">
        <w:t>адамдарды</w:t>
      </w:r>
      <w:proofErr w:type="spellEnd"/>
      <w:r w:rsidRPr="0066660C">
        <w:t xml:space="preserve"> </w:t>
      </w:r>
      <w:proofErr w:type="spellStart"/>
      <w:r w:rsidRPr="0066660C">
        <w:t>жинай</w:t>
      </w:r>
      <w:proofErr w:type="spellEnd"/>
      <w:r w:rsidRPr="0066660C">
        <w:t xml:space="preserve"> </w:t>
      </w:r>
      <w:proofErr w:type="spellStart"/>
      <w:r w:rsidRPr="0066660C">
        <w:t>аласын</w:t>
      </w:r>
      <w:proofErr w:type="spellEnd"/>
      <w:r w:rsidRPr="0066660C">
        <w:t xml:space="preserve">. </w:t>
      </w:r>
      <w:proofErr w:type="spellStart"/>
      <w:r w:rsidRPr="0066660C">
        <w:t>Сені</w:t>
      </w:r>
      <w:proofErr w:type="spellEnd"/>
      <w:r w:rsidRPr="0066660C">
        <w:t xml:space="preserve"> </w:t>
      </w:r>
      <w:proofErr w:type="spellStart"/>
      <w:r w:rsidRPr="0066660C">
        <w:t>шаблондар</w:t>
      </w:r>
      <w:proofErr w:type="spellEnd"/>
      <w:r w:rsidRPr="0066660C">
        <w:t xml:space="preserve">, </w:t>
      </w:r>
      <w:proofErr w:type="spellStart"/>
      <w:r w:rsidRPr="0066660C">
        <w:t>ережелер</w:t>
      </w:r>
      <w:proofErr w:type="spellEnd"/>
      <w:r w:rsidRPr="0066660C">
        <w:t xml:space="preserve">, </w:t>
      </w:r>
      <w:proofErr w:type="gramStart"/>
      <w:r w:rsidRPr="0066660C">
        <w:t>н</w:t>
      </w:r>
      <w:proofErr w:type="gramEnd"/>
      <w:r w:rsidRPr="0066660C">
        <w:t xml:space="preserve">ұсқаулар қызықтырмайды. Бастаған </w:t>
      </w:r>
      <w:proofErr w:type="spellStart"/>
      <w:r w:rsidRPr="0066660C">
        <w:t>і</w:t>
      </w:r>
      <w:proofErr w:type="gramStart"/>
      <w:r w:rsidRPr="0066660C">
        <w:t>ст</w:t>
      </w:r>
      <w:proofErr w:type="gramEnd"/>
      <w:r w:rsidRPr="0066660C">
        <w:t>і</w:t>
      </w:r>
      <w:proofErr w:type="spellEnd"/>
      <w:r w:rsidRPr="0066660C">
        <w:t xml:space="preserve"> аяқтауға төзімділіктің жоқтығы бөгет </w:t>
      </w:r>
      <w:proofErr w:type="spellStart"/>
      <w:r w:rsidRPr="0066660C">
        <w:t>жасайды</w:t>
      </w:r>
      <w:proofErr w:type="spellEnd"/>
      <w:r w:rsidRPr="0066660C">
        <w:t>.</w:t>
      </w:r>
      <w:r w:rsidRPr="0066660C">
        <w:rPr>
          <w:lang w:val="kk-KZ"/>
        </w:rPr>
        <w:t xml:space="preserve"> 3 оқушы  Темірбай Елдос  Әбен Нұрмұхаммед Сертай Самал</w:t>
      </w:r>
    </w:p>
    <w:p w:rsidR="00C543D3" w:rsidRPr="0066660C" w:rsidRDefault="00C543D3" w:rsidP="00C543D3">
      <w:pPr>
        <w:ind w:firstLine="708"/>
        <w:rPr>
          <w:lang w:val="kk-KZ"/>
        </w:rPr>
      </w:pPr>
      <w:r w:rsidRPr="00C543D3">
        <w:rPr>
          <w:lang w:val="kk-KZ"/>
        </w:rPr>
        <w:t>Шеңбер. Сенде адамгершілік жоғары дамыған. Сен өз әріптесінді тыңдай аласың және оның қайғысы мен қуанышын бірге бөлісесін, басқаның ауарпатылығына жәрдемдесу қабілетін жоғары қалыптасқан. Саған жеке адамдар арасындағы кикілжіңдер тән емес, өзіңді олардан аулақ ұстайсың Сенен үздік психолог шығуы мүмкін.</w:t>
      </w:r>
      <w:r w:rsidRPr="00C543D3">
        <w:rPr>
          <w:lang w:val="kk-KZ"/>
        </w:rPr>
        <w:br/>
      </w:r>
    </w:p>
    <w:tbl>
      <w:tblPr>
        <w:tblStyle w:val="a3"/>
        <w:tblpPr w:leftFromText="180" w:rightFromText="180" w:vertAnchor="text" w:horzAnchor="margin" w:tblpY="1668"/>
        <w:tblW w:w="10368" w:type="dxa"/>
        <w:tblLayout w:type="fixed"/>
        <w:tblLook w:val="01E0"/>
      </w:tblPr>
      <w:tblGrid>
        <w:gridCol w:w="828"/>
        <w:gridCol w:w="1260"/>
        <w:gridCol w:w="1080"/>
        <w:gridCol w:w="1260"/>
        <w:gridCol w:w="1260"/>
        <w:gridCol w:w="1440"/>
        <w:gridCol w:w="1303"/>
        <w:gridCol w:w="1037"/>
        <w:gridCol w:w="900"/>
      </w:tblGrid>
      <w:tr w:rsidR="00C543D3" w:rsidRPr="0066660C" w:rsidTr="00E42855">
        <w:tc>
          <w:tcPr>
            <w:tcW w:w="828"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Пәндер</w:t>
            </w:r>
          </w:p>
        </w:tc>
        <w:tc>
          <w:tcPr>
            <w:tcW w:w="126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математика</w:t>
            </w:r>
          </w:p>
        </w:tc>
        <w:tc>
          <w:tcPr>
            <w:tcW w:w="108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Қазақ</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тілі</w:t>
            </w:r>
          </w:p>
        </w:tc>
        <w:tc>
          <w:tcPr>
            <w:tcW w:w="126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Ана тілі</w:t>
            </w:r>
          </w:p>
        </w:tc>
        <w:tc>
          <w:tcPr>
            <w:tcW w:w="126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Орыс</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тілі</w:t>
            </w:r>
          </w:p>
        </w:tc>
        <w:tc>
          <w:tcPr>
            <w:tcW w:w="144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бейнелеу</w:t>
            </w:r>
          </w:p>
        </w:tc>
        <w:tc>
          <w:tcPr>
            <w:tcW w:w="1303"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музыка</w:t>
            </w:r>
          </w:p>
        </w:tc>
        <w:tc>
          <w:tcPr>
            <w:tcW w:w="1037"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спорт</w:t>
            </w:r>
          </w:p>
        </w:tc>
        <w:tc>
          <w:tcPr>
            <w:tcW w:w="90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Қол өнер</w:t>
            </w:r>
          </w:p>
        </w:tc>
      </w:tr>
      <w:tr w:rsidR="00C543D3" w:rsidRPr="0066660C" w:rsidTr="00E42855">
        <w:tc>
          <w:tcPr>
            <w:tcW w:w="828"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Оқушы</w:t>
            </w:r>
          </w:p>
        </w:tc>
        <w:tc>
          <w:tcPr>
            <w:tcW w:w="126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Тарғын Аида</w:t>
            </w:r>
          </w:p>
          <w:p w:rsidR="00C543D3" w:rsidRPr="0066660C" w:rsidRDefault="00C543D3" w:rsidP="00E42855">
            <w:pPr>
              <w:spacing w:after="0" w:line="240" w:lineRule="auto"/>
              <w:rPr>
                <w:rFonts w:ascii="Times New Roman" w:hAnsi="Times New Roman"/>
                <w:lang w:val="kk-KZ"/>
              </w:rPr>
            </w:pPr>
          </w:p>
        </w:tc>
        <w:tc>
          <w:tcPr>
            <w:tcW w:w="108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Рысдаулет Ринат</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 xml:space="preserve">Насырла Аружан  </w:t>
            </w:r>
          </w:p>
        </w:tc>
        <w:tc>
          <w:tcPr>
            <w:tcW w:w="126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Ермекбай Аружан</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Төлехан Гауһар</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Сартай Арайлым</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Жомарт Ерболсын</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Марат Асылхан</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Жансары Гүлімай</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Төлехан Асылхан</w:t>
            </w:r>
          </w:p>
          <w:p w:rsidR="00C543D3" w:rsidRPr="0066660C" w:rsidRDefault="00C543D3" w:rsidP="00E42855">
            <w:pPr>
              <w:spacing w:after="0" w:line="240" w:lineRule="auto"/>
              <w:rPr>
                <w:rFonts w:ascii="Times New Roman" w:hAnsi="Times New Roman"/>
                <w:lang w:val="kk-KZ"/>
              </w:rPr>
            </w:pPr>
          </w:p>
        </w:tc>
        <w:tc>
          <w:tcPr>
            <w:tcW w:w="1260" w:type="dxa"/>
          </w:tcPr>
          <w:p w:rsidR="00C543D3" w:rsidRPr="0066660C" w:rsidRDefault="00C543D3" w:rsidP="00E42855">
            <w:pPr>
              <w:spacing w:after="0" w:line="240" w:lineRule="auto"/>
              <w:rPr>
                <w:rFonts w:ascii="Times New Roman" w:hAnsi="Times New Roman"/>
                <w:lang w:val="kk-KZ"/>
              </w:rPr>
            </w:pP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Нұрбаева</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Әсем</w:t>
            </w:r>
          </w:p>
        </w:tc>
        <w:tc>
          <w:tcPr>
            <w:tcW w:w="144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Асамбеков Мерей</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 xml:space="preserve">Темірбай Елдос </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Сертай Самал</w:t>
            </w:r>
          </w:p>
        </w:tc>
        <w:tc>
          <w:tcPr>
            <w:tcW w:w="1303"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Құлбай Ақерке</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Мамай Эльвира</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 xml:space="preserve">Бектасова </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Аяулым</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Сахитжан</w:t>
            </w:r>
          </w:p>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Нұрай</w:t>
            </w:r>
          </w:p>
          <w:p w:rsidR="00C543D3" w:rsidRPr="0066660C" w:rsidRDefault="00C543D3" w:rsidP="00E42855">
            <w:pPr>
              <w:spacing w:after="0" w:line="240" w:lineRule="auto"/>
              <w:rPr>
                <w:rFonts w:ascii="Times New Roman" w:hAnsi="Times New Roman"/>
                <w:lang w:val="kk-KZ"/>
              </w:rPr>
            </w:pPr>
          </w:p>
        </w:tc>
        <w:tc>
          <w:tcPr>
            <w:tcW w:w="1037"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Әбен Нұрмұхаммед</w:t>
            </w:r>
          </w:p>
          <w:p w:rsidR="00C543D3" w:rsidRPr="0066660C" w:rsidRDefault="00C543D3" w:rsidP="00E42855">
            <w:pPr>
              <w:jc w:val="center"/>
              <w:rPr>
                <w:rFonts w:ascii="Times New Roman" w:hAnsi="Times New Roman"/>
                <w:lang w:val="kk-KZ"/>
              </w:rPr>
            </w:pPr>
            <w:r w:rsidRPr="0066660C">
              <w:rPr>
                <w:rFonts w:ascii="Times New Roman" w:hAnsi="Times New Roman"/>
                <w:lang w:val="kk-KZ"/>
              </w:rPr>
              <w:t>Сауле Тұрар</w:t>
            </w:r>
          </w:p>
        </w:tc>
        <w:tc>
          <w:tcPr>
            <w:tcW w:w="900" w:type="dxa"/>
          </w:tcPr>
          <w:p w:rsidR="00C543D3" w:rsidRPr="0066660C" w:rsidRDefault="00C543D3" w:rsidP="00E42855">
            <w:pPr>
              <w:spacing w:after="0" w:line="240" w:lineRule="auto"/>
              <w:rPr>
                <w:rFonts w:ascii="Times New Roman" w:hAnsi="Times New Roman"/>
                <w:lang w:val="kk-KZ"/>
              </w:rPr>
            </w:pPr>
            <w:r w:rsidRPr="0066660C">
              <w:rPr>
                <w:rFonts w:ascii="Times New Roman" w:hAnsi="Times New Roman"/>
                <w:lang w:val="kk-KZ"/>
              </w:rPr>
              <w:t>Сахитжан Айнұр</w:t>
            </w:r>
          </w:p>
        </w:tc>
      </w:tr>
    </w:tbl>
    <w:p w:rsidR="00C543D3" w:rsidRPr="0066660C" w:rsidRDefault="00C543D3" w:rsidP="00C543D3">
      <w:pPr>
        <w:rPr>
          <w:lang w:val="kk-KZ"/>
        </w:rPr>
      </w:pPr>
      <w:r>
        <w:rPr>
          <w:lang w:val="kk-KZ"/>
        </w:rPr>
        <w:t xml:space="preserve">            </w:t>
      </w:r>
      <w:r w:rsidRPr="00C543D3">
        <w:rPr>
          <w:lang w:val="kk-KZ"/>
        </w:rPr>
        <w:t>Үшбұрыш. Саған басқарушылық қасиет тән. Өз көздеген мақсатына қол жеткізуге барлық мүмкіншілігіңді жасайсың. Өзіңе сенімдісің және жеңіске, жетістіктерге, ұтыстарға оңай қол жеткізесің. Айтқаныннан шықпайсың, абыройлысың. Сен қоғамда, өмірде жоғары жетістіктерге қол жеткізесің, жұмысыңда жоғарыға көтерілуге бейімділігін бар.</w:t>
      </w:r>
      <w:r w:rsidRPr="00C543D3">
        <w:rPr>
          <w:lang w:val="kk-KZ"/>
        </w:rPr>
        <w:br/>
      </w:r>
    </w:p>
    <w:p w:rsidR="00C543D3" w:rsidRPr="0066660C" w:rsidRDefault="00C543D3" w:rsidP="00C543D3">
      <w:pPr>
        <w:ind w:firstLine="708"/>
        <w:rPr>
          <w:lang w:val="kk-KZ"/>
        </w:rPr>
      </w:pPr>
      <w:r w:rsidRPr="0066660C">
        <w:rPr>
          <w:lang w:val="kk-KZ"/>
        </w:rPr>
        <w:t>Шығарма жазу ,әңгімелесу, сұрақ-жауап барысында өз жауаптарын тұрып тұрақтылық көрсеткен оқушылар</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Сыныптағы оқушылар таңдаған мамандықтар.</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Мұғалім-1   Тарғын Аида </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Дәрігер-1     Төлехан Гауһар</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Ғарышкер-1  Марат Асылхан</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Полиция-1  Рысдаулет Ринат</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Өрт сөндіруші-1  Асамбеков Мерей</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Музыка-2 Сахитжан Нүрай , Құлбай Ақерке</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Дизайнер-1 Сахитжан Айнұр</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Қалған оқушылар өзгермелі жауаптар берді. </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 xml:space="preserve">    Қазіргі заман талабына сай оқушылардың  пәнге ынтасын арттыра отырып, пәнге бейіндеу мақсатында оқыту барысында</w:t>
      </w:r>
      <w:r w:rsidRPr="0066660C">
        <w:rPr>
          <w:rFonts w:ascii="Times New Roman" w:hAnsi="Times New Roman"/>
          <w:i/>
          <w:lang w:val="kk-KZ"/>
        </w:rPr>
        <w:t xml:space="preserve"> </w:t>
      </w:r>
      <w:r w:rsidRPr="0066660C">
        <w:rPr>
          <w:rFonts w:ascii="Times New Roman" w:hAnsi="Times New Roman"/>
          <w:b/>
          <w:i/>
          <w:lang w:val="kk-KZ"/>
        </w:rPr>
        <w:t>өзіндік жұмыстардың</w:t>
      </w:r>
      <w:r w:rsidRPr="0066660C">
        <w:rPr>
          <w:rFonts w:ascii="Times New Roman" w:hAnsi="Times New Roman"/>
          <w:lang w:val="kk-KZ"/>
        </w:rPr>
        <w:t xml:space="preserve"> түрлерін жүргізіп отырамын.</w:t>
      </w:r>
      <w:r w:rsidRPr="0066660C">
        <w:rPr>
          <w:rFonts w:ascii="Times New Roman" w:hAnsi="Times New Roman"/>
          <w:lang w:val="kk-KZ"/>
        </w:rPr>
        <w:br/>
        <w:t xml:space="preserve">     Бастауыш сынып оқушыларының математика пәніндегі өзіндік жұмыстардың бір бөлігі </w:t>
      </w:r>
      <w:r w:rsidRPr="0066660C">
        <w:rPr>
          <w:rFonts w:ascii="Times New Roman" w:hAnsi="Times New Roman"/>
          <w:b/>
          <w:i/>
          <w:lang w:val="kk-KZ"/>
        </w:rPr>
        <w:t>математикалық диктант</w:t>
      </w:r>
      <w:r w:rsidRPr="0066660C">
        <w:rPr>
          <w:rFonts w:ascii="Times New Roman" w:hAnsi="Times New Roman"/>
          <w:lang w:val="kk-KZ"/>
        </w:rPr>
        <w:t xml:space="preserve"> болып саналады. Диктант тапсырмалары жас шамасына сай күрделеніп отырады. Оқушылардың өз бетімен жұмыс істеу белсенділігін арттырудың тағы бір әдісі – </w:t>
      </w:r>
      <w:r w:rsidRPr="0066660C">
        <w:rPr>
          <w:rFonts w:ascii="Times New Roman" w:hAnsi="Times New Roman"/>
          <w:b/>
          <w:i/>
          <w:lang w:val="kk-KZ"/>
        </w:rPr>
        <w:t>логикалық есептер шығару</w:t>
      </w:r>
      <w:r w:rsidRPr="0066660C">
        <w:rPr>
          <w:rFonts w:ascii="Times New Roman" w:hAnsi="Times New Roman"/>
          <w:lang w:val="kk-KZ"/>
        </w:rPr>
        <w:t xml:space="preserve">. </w:t>
      </w:r>
      <w:r w:rsidRPr="00C543D3">
        <w:rPr>
          <w:rFonts w:ascii="Times New Roman" w:hAnsi="Times New Roman"/>
          <w:lang w:val="kk-KZ"/>
        </w:rPr>
        <w:t xml:space="preserve">«Логикалық ойлау – логикалық сөйлеудің негізі, ал мұны – логикалық сөйлеуді ұстаз дамытуға тиіс»,- деп көрсетті К.Д.Ушинский.Бастауыш сынып баланың логикалық ойлауын дамытудың негізгі кезеңі деп есептеледі. Ал оқушылардың ойлауын дамытып, дұрыс ой түйіп, өздігінен сапалы, дәлелді шешімдер қабылдай білуге үйрету – математика сабағының міндеті.Логикалық тапсырмаларды </w:t>
      </w:r>
      <w:r w:rsidRPr="00C543D3">
        <w:rPr>
          <w:rFonts w:ascii="Times New Roman" w:hAnsi="Times New Roman"/>
          <w:lang w:val="kk-KZ"/>
        </w:rPr>
        <w:lastRenderedPageBreak/>
        <w:t>орындау барысында барлық логикалық ойлау операцияларын (талдау, жинақтау, салыстыру, жалпылау, саралау) арнайы жүйелі түрде қалыптастырып, ойлау белсенділігін және өзбеттілігін жетілдіріп отырамын.</w:t>
      </w:r>
      <w:r w:rsidRPr="00C543D3">
        <w:rPr>
          <w:rFonts w:ascii="Times New Roman" w:hAnsi="Times New Roman"/>
          <w:lang w:val="kk-KZ"/>
        </w:rPr>
        <w:br/>
        <w:t xml:space="preserve">Оқушылардың өзіндік жұмысына мұғалімнің тапсырмасы бойынша, өздері жоспар жасап, істің тәсілін анықтап, оның нәтижесін бағалап орындайтын жұмыстармен қатар,олардың өз еркімен жаңа амал – тәсілдер қолданып жасайтын шығармашылық жаттығулары жатады. </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Осындай мақсатпен оқушылардың тесттер құрастырып жазуын жандандырып, балалардың белсенділігін арттырамын.</w:t>
      </w:r>
    </w:p>
    <w:p w:rsidR="00C543D3" w:rsidRPr="0066660C" w:rsidRDefault="00C543D3" w:rsidP="00C543D3">
      <w:pPr>
        <w:numPr>
          <w:ilvl w:val="0"/>
          <w:numId w:val="1"/>
        </w:numPr>
        <w:spacing w:after="0" w:line="240" w:lineRule="auto"/>
        <w:rPr>
          <w:rFonts w:ascii="Times New Roman" w:hAnsi="Times New Roman"/>
          <w:lang w:val="kk-KZ"/>
        </w:rPr>
      </w:pPr>
      <w:r w:rsidRPr="0066660C">
        <w:rPr>
          <w:rFonts w:ascii="Times New Roman" w:hAnsi="Times New Roman"/>
          <w:lang w:val="kk-KZ"/>
        </w:rPr>
        <w:t>оқушылардың жаңа материалды оқып-үйренуге және оны игеруге деген қызығушылығын тудырдым;</w:t>
      </w:r>
      <w:r w:rsidRPr="0066660C">
        <w:rPr>
          <w:rFonts w:ascii="Times New Roman" w:hAnsi="Times New Roman"/>
          <w:lang w:val="kk-KZ"/>
        </w:rPr>
        <w:br/>
        <w:t xml:space="preserve">- оқушылардың оқу-танымдық қызметін (жоспарлау, жоспар бойынша әр түрлі іс-әрекеттер жасау, оның ішінде ойлау қызметін (талдау, зерттеу, жалпылау, модельдеу және т.б.), өзін-өзі бақылау және бағалауды жүргізу біліктігін қалыптастырдым; </w:t>
      </w:r>
      <w:r w:rsidRPr="0066660C">
        <w:rPr>
          <w:rFonts w:ascii="Times New Roman" w:hAnsi="Times New Roman"/>
          <w:lang w:val="kk-KZ"/>
        </w:rPr>
        <w:br/>
        <w:t>- оқуға деген ынтасын, математикаға деген оң көзқарасы мен танымдық қызығушылығын, өздігінен жұмыс атқару дағдысын жетілдіріп келемін;</w:t>
      </w:r>
      <w:r w:rsidRPr="0066660C">
        <w:rPr>
          <w:rFonts w:ascii="Times New Roman" w:hAnsi="Times New Roman"/>
          <w:lang w:val="kk-KZ"/>
        </w:rPr>
        <w:br/>
        <w:t>- оқытуды білімнің келесі деңгейлерінде жалғастыру үшін оқушыға қажетті математикалық білім мен білікті, есептеу, өлшеу және графиктік дағдыны қалыптастыру; алгебра мен геометрияны игеруге алдын-ала мақсатты дайындықты жүргізіп отырмын.</w:t>
      </w:r>
      <w:r w:rsidRPr="0066660C">
        <w:rPr>
          <w:rFonts w:ascii="Times New Roman" w:hAnsi="Times New Roman"/>
          <w:lang w:val="kk-KZ"/>
        </w:rPr>
        <w:br/>
        <w:t>- оқушы өзін жеңімпаз ретінде сезіне алатындай тапсырмаларды әртүрлі күрделі дәрежеде орындату арқылы оқушылардың білімін саралауды ұйымдастырдым;</w:t>
      </w:r>
      <w:r w:rsidRPr="0066660C">
        <w:rPr>
          <w:rFonts w:ascii="Times New Roman" w:hAnsi="Times New Roman"/>
          <w:lang w:val="kk-KZ"/>
        </w:rPr>
        <w:br/>
        <w:t>- білімді дайын күйінде бермей, оқушының өзі ой еңбегін қажет ететін тапсырмаларды орындауы арқылы жетуін ұйымдастырдым;</w:t>
      </w:r>
      <w:r w:rsidRPr="0066660C">
        <w:rPr>
          <w:rFonts w:ascii="Times New Roman" w:hAnsi="Times New Roman"/>
          <w:lang w:val="kk-KZ"/>
        </w:rPr>
        <w:br/>
        <w:t>- оқушылардың шығармашылық қабілеттерін жан-жақты дамытатын әр түрлі белсенді оқыту әдіс-тәсілдерді кеңінен қолдандым;</w:t>
      </w:r>
      <w:r w:rsidRPr="0066660C">
        <w:rPr>
          <w:rFonts w:ascii="Times New Roman" w:hAnsi="Times New Roman"/>
          <w:lang w:val="kk-KZ"/>
        </w:rPr>
        <w:br/>
        <w:t xml:space="preserve">- оқушылардың білім алу нәтижелерін талдап, бағалап, қорытындылап отырмын. </w:t>
      </w:r>
      <w:r w:rsidRPr="0066660C">
        <w:rPr>
          <w:rFonts w:ascii="Times New Roman" w:hAnsi="Times New Roman"/>
          <w:lang w:val="kk-KZ"/>
        </w:rPr>
        <w:br/>
        <w:t xml:space="preserve">Осындай іс –әрекеттердің арқасында шығармашылық қабілеті жоғары, өз ойын ашық айта алатын, қоғамға, өндіріске белсене араласатын, жаңалыққа жаны құмар азамат қалыптасады. </w:t>
      </w:r>
    </w:p>
    <w:p w:rsidR="00C543D3" w:rsidRPr="0066660C" w:rsidRDefault="00C543D3" w:rsidP="00C543D3">
      <w:pPr>
        <w:spacing w:after="0" w:line="240" w:lineRule="auto"/>
        <w:ind w:left="360" w:hanging="360"/>
        <w:rPr>
          <w:rFonts w:ascii="Times New Roman" w:hAnsi="Times New Roman"/>
          <w:lang w:val="kk-KZ"/>
        </w:rPr>
      </w:pPr>
      <w:r w:rsidRPr="0066660C">
        <w:rPr>
          <w:rFonts w:ascii="Times New Roman" w:hAnsi="Times New Roman"/>
          <w:lang w:val="kk-KZ"/>
        </w:rPr>
        <w:t xml:space="preserve">                Нәтижесінде Тарғын Аида математикадан , Ермекбай Аружан қазақ тілінен    олимпиадаларға қатысып келеді. Сахитжан Нұрай  ән байқауларынан жүлделі орындарға ие болып жүр. Әбен Нұрмұхаммед шахматтан жарысқа қатысып жүлделі орындар ие болып келеді.</w:t>
      </w:r>
    </w:p>
    <w:p w:rsidR="00C543D3" w:rsidRPr="0066660C" w:rsidRDefault="00C543D3" w:rsidP="00C543D3">
      <w:pPr>
        <w:spacing w:after="0" w:line="240" w:lineRule="auto"/>
        <w:ind w:left="180" w:hanging="360"/>
        <w:rPr>
          <w:rFonts w:ascii="Times New Roman" w:hAnsi="Times New Roman"/>
          <w:lang w:val="kk-KZ"/>
        </w:rPr>
      </w:pPr>
      <w:r w:rsidRPr="0066660C">
        <w:rPr>
          <w:rFonts w:ascii="Times New Roman" w:hAnsi="Times New Roman"/>
          <w:lang w:val="kk-KZ"/>
        </w:rPr>
        <w:t xml:space="preserve">                  Сынып оқушылары көп бөлігі  әдебиеттік оқу  пәніне қабілетті екенін көрсетіп келеді. Бұдан шығатын қорытынды сынып оқушылары қоғамдық-гуманитарлық бағытта білім алады деп болжау жасауға болады.</w:t>
      </w:r>
      <w:r>
        <w:rPr>
          <w:rFonts w:ascii="Times New Roman" w:hAnsi="Times New Roman"/>
          <w:lang w:val="kk-KZ"/>
        </w:rPr>
        <w:t xml:space="preserve"> «Бекзаттар мен бекзадалар» клубы әдебиеттік оқу пәніне қабілетті оқушылардан таңдау жасап  жұмыс жүргізуде.</w:t>
      </w:r>
    </w:p>
    <w:p w:rsidR="00C543D3" w:rsidRPr="0066660C" w:rsidRDefault="00C543D3" w:rsidP="00C543D3">
      <w:pPr>
        <w:rPr>
          <w:lang w:val="kk-KZ"/>
        </w:rPr>
      </w:pPr>
      <w:r w:rsidRPr="0066660C">
        <w:rPr>
          <w:lang w:val="kk-KZ"/>
        </w:rPr>
        <w:t xml:space="preserve">               Оқушылардың болашағы жарқын болу үшін дұрыс таңдау жасап, бастауыш сыныптан бастап  өз </w:t>
      </w:r>
      <w:r>
        <w:rPr>
          <w:lang w:val="kk-KZ"/>
        </w:rPr>
        <w:t xml:space="preserve">   </w:t>
      </w:r>
      <w:r w:rsidRPr="0066660C">
        <w:rPr>
          <w:lang w:val="kk-KZ"/>
        </w:rPr>
        <w:t>жолын таңдауға мүмкіндік, бағыт – бағдар беру мұғалімдердің міндеті деп білемін. Оқушы өмір сүру үшін білім алуға үйрену керек</w:t>
      </w:r>
    </w:p>
    <w:p w:rsidR="00C543D3" w:rsidRPr="0066660C" w:rsidRDefault="00C543D3" w:rsidP="00C543D3">
      <w:pPr>
        <w:ind w:hanging="540"/>
        <w:rPr>
          <w:lang w:val="kk-KZ"/>
        </w:rPr>
      </w:pPr>
      <w:r>
        <w:rPr>
          <w:lang w:val="kk-KZ"/>
        </w:rPr>
        <w:t xml:space="preserve">                   </w:t>
      </w:r>
      <w:r w:rsidRPr="0066660C">
        <w:rPr>
          <w:lang w:val="kk-KZ"/>
        </w:rPr>
        <w:t>«Адам өз өмірінде екі нәрсені таңдауда қателеспеуі керек: біреуі – жар таңдау, екіншісі – мамандық таңдау» деп М. Мақатаев атамыз айтқандай, мамандық таңдау – жасөспірім кездегі адам өміріндегі ең маңызды шешімдердің бірі. Баланың таңдауы  ең алдымен өзіне,қоғамға, отбасына пайдалы болуына аса мән беру керек.</w:t>
      </w:r>
    </w:p>
    <w:p w:rsidR="00C543D3" w:rsidRPr="0066660C" w:rsidRDefault="00C543D3" w:rsidP="00C543D3">
      <w:pPr>
        <w:spacing w:after="0" w:line="240" w:lineRule="auto"/>
        <w:rPr>
          <w:rFonts w:ascii="Times New Roman" w:hAnsi="Times New Roman"/>
          <w:lang w:val="kk-KZ"/>
        </w:rPr>
      </w:pPr>
      <w:r w:rsidRPr="0066660C">
        <w:rPr>
          <w:rFonts w:ascii="Times New Roman" w:hAnsi="Times New Roman"/>
          <w:lang w:val="kk-KZ"/>
        </w:rPr>
        <w:t>Пайдаланған әдебиеттер:</w:t>
      </w:r>
      <w:r w:rsidRPr="0066660C">
        <w:rPr>
          <w:rFonts w:ascii="Times New Roman" w:hAnsi="Times New Roman"/>
          <w:lang w:val="kk-KZ"/>
        </w:rPr>
        <w:br/>
        <w:t xml:space="preserve">1. Қосанов Б.М. Математика курсындағы шығармашылық жаттығулар: орындау технологиясы. – Алматы, 2005. </w:t>
      </w:r>
      <w:r w:rsidRPr="0066660C">
        <w:rPr>
          <w:rFonts w:ascii="Times New Roman" w:hAnsi="Times New Roman"/>
          <w:lang w:val="kk-KZ"/>
        </w:rPr>
        <w:br/>
        <w:t>2. Б.Баймұханов «Математика есептерін шығаруға үйрету» кітабы</w:t>
      </w:r>
    </w:p>
    <w:p w:rsidR="00C543D3" w:rsidRPr="0066660C" w:rsidRDefault="00C543D3" w:rsidP="00C543D3">
      <w:pPr>
        <w:spacing w:after="0" w:line="240" w:lineRule="auto"/>
        <w:rPr>
          <w:rFonts w:ascii="Times New Roman" w:hAnsi="Times New Roman"/>
          <w:lang w:val="kk-KZ"/>
        </w:rPr>
      </w:pPr>
    </w:p>
    <w:p w:rsidR="00C543D3" w:rsidRPr="0066660C" w:rsidRDefault="00C543D3" w:rsidP="00C543D3">
      <w:pPr>
        <w:spacing w:after="0" w:line="240" w:lineRule="auto"/>
        <w:rPr>
          <w:rFonts w:ascii="Times New Roman" w:hAnsi="Times New Roman"/>
          <w:lang w:val="kk-KZ"/>
        </w:rPr>
      </w:pPr>
    </w:p>
    <w:p w:rsidR="00C543D3" w:rsidRPr="0066660C" w:rsidRDefault="00C543D3" w:rsidP="00C543D3">
      <w:pPr>
        <w:spacing w:after="0" w:line="240" w:lineRule="auto"/>
        <w:rPr>
          <w:rFonts w:ascii="Times New Roman" w:hAnsi="Times New Roman"/>
          <w:lang w:val="kk-KZ"/>
        </w:rPr>
      </w:pPr>
    </w:p>
    <w:p w:rsidR="00C543D3" w:rsidRDefault="00C543D3" w:rsidP="00C543D3">
      <w:pPr>
        <w:spacing w:after="0" w:line="240" w:lineRule="auto"/>
        <w:jc w:val="center"/>
        <w:rPr>
          <w:rFonts w:ascii="Times New Roman" w:hAnsi="Times New Roman"/>
          <w:sz w:val="36"/>
          <w:szCs w:val="36"/>
          <w:lang w:val="kk-KZ"/>
        </w:rPr>
      </w:pPr>
    </w:p>
    <w:p w:rsidR="00C543D3" w:rsidRDefault="00C543D3" w:rsidP="00C543D3">
      <w:pPr>
        <w:spacing w:after="0" w:line="240" w:lineRule="auto"/>
        <w:jc w:val="center"/>
        <w:rPr>
          <w:rFonts w:ascii="Times New Roman" w:hAnsi="Times New Roman"/>
          <w:sz w:val="36"/>
          <w:szCs w:val="36"/>
          <w:lang w:val="kk-KZ"/>
        </w:rPr>
      </w:pPr>
    </w:p>
    <w:p w:rsidR="00C543D3" w:rsidRDefault="00C543D3" w:rsidP="00C543D3">
      <w:pPr>
        <w:spacing w:after="0" w:line="240" w:lineRule="auto"/>
        <w:jc w:val="center"/>
        <w:rPr>
          <w:rFonts w:ascii="Times New Roman" w:hAnsi="Times New Roman"/>
          <w:sz w:val="36"/>
          <w:szCs w:val="36"/>
          <w:lang w:val="kk-KZ"/>
        </w:rPr>
      </w:pPr>
    </w:p>
    <w:p w:rsidR="00C543D3" w:rsidRDefault="00C543D3" w:rsidP="00C543D3">
      <w:pPr>
        <w:spacing w:after="0" w:line="240" w:lineRule="auto"/>
        <w:jc w:val="center"/>
        <w:rPr>
          <w:rFonts w:ascii="Times New Roman" w:hAnsi="Times New Roman"/>
          <w:sz w:val="36"/>
          <w:szCs w:val="36"/>
          <w:lang w:val="kk-KZ"/>
        </w:rPr>
      </w:pPr>
    </w:p>
    <w:p w:rsidR="00C543D3" w:rsidRDefault="00C543D3" w:rsidP="00C543D3">
      <w:pPr>
        <w:spacing w:after="0" w:line="240" w:lineRule="auto"/>
        <w:jc w:val="center"/>
        <w:rPr>
          <w:rFonts w:ascii="Times New Roman" w:hAnsi="Times New Roman"/>
          <w:sz w:val="36"/>
          <w:szCs w:val="36"/>
          <w:lang w:val="kk-KZ"/>
        </w:rPr>
      </w:pPr>
    </w:p>
    <w:p w:rsidR="00C543D3" w:rsidRDefault="00C543D3" w:rsidP="00C543D3">
      <w:pPr>
        <w:spacing w:after="0" w:line="240" w:lineRule="auto"/>
        <w:jc w:val="center"/>
        <w:rPr>
          <w:rFonts w:ascii="Times New Roman" w:hAnsi="Times New Roman"/>
          <w:sz w:val="36"/>
          <w:szCs w:val="36"/>
          <w:lang w:val="kk-KZ"/>
        </w:rPr>
      </w:pPr>
    </w:p>
    <w:p w:rsidR="00C543D3" w:rsidRDefault="00C543D3" w:rsidP="00C543D3">
      <w:pPr>
        <w:spacing w:after="0" w:line="240" w:lineRule="auto"/>
        <w:jc w:val="center"/>
        <w:rPr>
          <w:rFonts w:ascii="Times New Roman" w:hAnsi="Times New Roman"/>
          <w:sz w:val="36"/>
          <w:szCs w:val="36"/>
          <w:lang w:val="kk-KZ"/>
        </w:rPr>
      </w:pPr>
    </w:p>
    <w:p w:rsidR="00C543D3" w:rsidRPr="0066660C" w:rsidRDefault="00C543D3" w:rsidP="00C543D3">
      <w:pPr>
        <w:spacing w:after="0" w:line="240" w:lineRule="auto"/>
        <w:jc w:val="center"/>
        <w:rPr>
          <w:rFonts w:ascii="Times New Roman" w:hAnsi="Times New Roman"/>
          <w:sz w:val="36"/>
          <w:szCs w:val="36"/>
          <w:lang w:val="kk-KZ"/>
        </w:rPr>
      </w:pPr>
      <w:r w:rsidRPr="0066660C">
        <w:rPr>
          <w:rFonts w:ascii="Times New Roman" w:hAnsi="Times New Roman"/>
          <w:sz w:val="36"/>
          <w:szCs w:val="36"/>
          <w:lang w:val="kk-KZ"/>
        </w:rPr>
        <w:t>Ы.Алтынсарин №204 мектеп</w:t>
      </w:r>
    </w:p>
    <w:p w:rsidR="00C543D3" w:rsidRPr="0066660C" w:rsidRDefault="00C543D3" w:rsidP="00C543D3">
      <w:pPr>
        <w:spacing w:after="0" w:line="240" w:lineRule="auto"/>
        <w:jc w:val="center"/>
        <w:rPr>
          <w:rFonts w:ascii="Times New Roman" w:hAnsi="Times New Roman"/>
          <w:lang w:val="kk-KZ"/>
        </w:rPr>
      </w:pPr>
    </w:p>
    <w:p w:rsidR="00C543D3" w:rsidRPr="0066660C" w:rsidRDefault="00C543D3" w:rsidP="00C543D3">
      <w:pPr>
        <w:spacing w:before="100" w:beforeAutospacing="1" w:after="100" w:afterAutospacing="1" w:line="240" w:lineRule="auto"/>
        <w:jc w:val="center"/>
        <w:outlineLvl w:val="2"/>
        <w:rPr>
          <w:rFonts w:ascii="Times New Roman" w:hAnsi="Times New Roman"/>
          <w:b/>
          <w:bCs/>
          <w:lang w:val="kk-KZ"/>
        </w:rPr>
      </w:pPr>
    </w:p>
    <w:p w:rsidR="00C543D3" w:rsidRPr="0066660C" w:rsidRDefault="00C543D3" w:rsidP="00C543D3">
      <w:pPr>
        <w:spacing w:before="100" w:beforeAutospacing="1" w:after="100" w:afterAutospacing="1" w:line="240" w:lineRule="auto"/>
        <w:jc w:val="center"/>
        <w:outlineLvl w:val="2"/>
        <w:rPr>
          <w:rFonts w:ascii="Times New Roman" w:hAnsi="Times New Roman"/>
          <w:b/>
          <w:bCs/>
          <w:lang w:val="kk-KZ"/>
        </w:rPr>
      </w:pPr>
    </w:p>
    <w:p w:rsidR="00C543D3" w:rsidRDefault="00C543D3" w:rsidP="00C543D3">
      <w:pPr>
        <w:spacing w:before="100" w:beforeAutospacing="1" w:after="100" w:afterAutospacing="1" w:line="240" w:lineRule="auto"/>
        <w:jc w:val="center"/>
        <w:outlineLvl w:val="2"/>
        <w:rPr>
          <w:rFonts w:ascii="Times New Roman" w:hAnsi="Times New Roman"/>
          <w:b/>
          <w:bCs/>
          <w:sz w:val="56"/>
          <w:szCs w:val="56"/>
          <w:lang w:val="kk-KZ"/>
        </w:rPr>
      </w:pPr>
    </w:p>
    <w:p w:rsidR="00C543D3" w:rsidRDefault="00C543D3" w:rsidP="00C543D3">
      <w:pPr>
        <w:spacing w:before="100" w:beforeAutospacing="1" w:after="100" w:afterAutospacing="1" w:line="240" w:lineRule="auto"/>
        <w:jc w:val="center"/>
        <w:outlineLvl w:val="2"/>
        <w:rPr>
          <w:rFonts w:ascii="Times New Roman" w:hAnsi="Times New Roman"/>
          <w:b/>
          <w:bCs/>
          <w:sz w:val="56"/>
          <w:szCs w:val="56"/>
          <w:lang w:val="kk-KZ"/>
        </w:rPr>
      </w:pPr>
    </w:p>
    <w:p w:rsidR="00C543D3" w:rsidRPr="0066660C" w:rsidRDefault="00C543D3" w:rsidP="00C543D3">
      <w:pPr>
        <w:spacing w:before="100" w:beforeAutospacing="1" w:after="100" w:afterAutospacing="1" w:line="240" w:lineRule="auto"/>
        <w:jc w:val="center"/>
        <w:outlineLvl w:val="2"/>
        <w:rPr>
          <w:rFonts w:ascii="Times New Roman" w:hAnsi="Times New Roman"/>
          <w:b/>
          <w:bCs/>
          <w:sz w:val="56"/>
          <w:szCs w:val="56"/>
          <w:lang w:val="kk-KZ"/>
        </w:rPr>
      </w:pPr>
      <w:r w:rsidRPr="0066660C">
        <w:rPr>
          <w:rFonts w:ascii="Times New Roman" w:hAnsi="Times New Roman"/>
          <w:b/>
          <w:bCs/>
          <w:sz w:val="56"/>
          <w:szCs w:val="56"/>
          <w:lang w:val="kk-KZ"/>
        </w:rPr>
        <w:t xml:space="preserve">Бастауыш сынып оқушыларын </w:t>
      </w:r>
    </w:p>
    <w:p w:rsidR="00C543D3" w:rsidRPr="0066660C" w:rsidRDefault="00C543D3" w:rsidP="00C543D3">
      <w:pPr>
        <w:spacing w:before="100" w:beforeAutospacing="1" w:after="100" w:afterAutospacing="1" w:line="240" w:lineRule="auto"/>
        <w:jc w:val="center"/>
        <w:outlineLvl w:val="2"/>
        <w:rPr>
          <w:rFonts w:ascii="Times New Roman" w:hAnsi="Times New Roman"/>
          <w:b/>
          <w:bCs/>
          <w:sz w:val="56"/>
          <w:szCs w:val="56"/>
          <w:lang w:val="kk-KZ"/>
        </w:rPr>
      </w:pPr>
      <w:r w:rsidRPr="0066660C">
        <w:rPr>
          <w:rFonts w:ascii="Times New Roman" w:hAnsi="Times New Roman"/>
          <w:b/>
          <w:bCs/>
          <w:sz w:val="56"/>
          <w:szCs w:val="56"/>
          <w:lang w:val="kk-KZ"/>
        </w:rPr>
        <w:t>бейінді оқыту жағдайы</w:t>
      </w:r>
    </w:p>
    <w:p w:rsidR="00C543D3" w:rsidRPr="0066660C" w:rsidRDefault="00C543D3" w:rsidP="00C543D3">
      <w:pPr>
        <w:ind w:firstLine="708"/>
        <w:rPr>
          <w:rFonts w:ascii="Times New Roman" w:hAnsi="Times New Roman"/>
          <w:sz w:val="56"/>
          <w:szCs w:val="56"/>
          <w:lang w:val="kk-KZ"/>
        </w:rPr>
      </w:pPr>
    </w:p>
    <w:p w:rsidR="00C543D3" w:rsidRPr="0066660C" w:rsidRDefault="00C543D3" w:rsidP="00C543D3">
      <w:pPr>
        <w:ind w:firstLine="708"/>
        <w:rPr>
          <w:rFonts w:ascii="Times New Roman" w:hAnsi="Times New Roman"/>
          <w:lang w:val="kk-KZ"/>
        </w:rPr>
      </w:pPr>
    </w:p>
    <w:p w:rsidR="00C543D3" w:rsidRDefault="00C543D3" w:rsidP="00C543D3">
      <w:pPr>
        <w:ind w:firstLine="708"/>
        <w:rPr>
          <w:rFonts w:ascii="Times New Roman" w:hAnsi="Times New Roman"/>
          <w:sz w:val="72"/>
          <w:szCs w:val="72"/>
          <w:lang w:val="kk-KZ"/>
        </w:rPr>
      </w:pPr>
    </w:p>
    <w:p w:rsidR="00C543D3" w:rsidRDefault="00C543D3" w:rsidP="00C543D3">
      <w:pPr>
        <w:ind w:firstLine="708"/>
        <w:rPr>
          <w:rFonts w:ascii="Times New Roman" w:hAnsi="Times New Roman"/>
          <w:sz w:val="72"/>
          <w:szCs w:val="72"/>
          <w:lang w:val="kk-KZ"/>
        </w:rPr>
      </w:pPr>
    </w:p>
    <w:p w:rsidR="00C543D3" w:rsidRDefault="00C543D3" w:rsidP="00C543D3">
      <w:pPr>
        <w:ind w:firstLine="708"/>
        <w:rPr>
          <w:rFonts w:ascii="Times New Roman" w:hAnsi="Times New Roman"/>
          <w:sz w:val="72"/>
          <w:szCs w:val="72"/>
          <w:lang w:val="kk-KZ"/>
        </w:rPr>
      </w:pPr>
    </w:p>
    <w:p w:rsidR="00C543D3" w:rsidRPr="00F931B0" w:rsidRDefault="00C543D3" w:rsidP="00C543D3">
      <w:pPr>
        <w:ind w:firstLine="708"/>
        <w:rPr>
          <w:rFonts w:ascii="Times New Roman" w:hAnsi="Times New Roman"/>
          <w:sz w:val="40"/>
          <w:szCs w:val="40"/>
          <w:lang w:val="kk-KZ"/>
        </w:rPr>
      </w:pPr>
      <w:r>
        <w:rPr>
          <w:rFonts w:ascii="Times New Roman" w:hAnsi="Times New Roman"/>
          <w:sz w:val="40"/>
          <w:szCs w:val="40"/>
          <w:lang w:val="kk-KZ"/>
        </w:rPr>
        <w:t>Дайындаған : Бекжанова Ләззат Едігеқызы</w:t>
      </w:r>
    </w:p>
    <w:p w:rsidR="00000000" w:rsidRDefault="00C543D3"/>
    <w:sectPr w:rsidR="00000000" w:rsidSect="00E3505A">
      <w:pgSz w:w="11906" w:h="16838"/>
      <w:pgMar w:top="709" w:right="567"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14C"/>
    <w:multiLevelType w:val="hybridMultilevel"/>
    <w:tmpl w:val="6C8A61D2"/>
    <w:lvl w:ilvl="0" w:tplc="A22CE5E0">
      <w:start w:val="7"/>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543D3"/>
    <w:rsid w:val="00C54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43D3"/>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2025</Words>
  <Characters>11547</Characters>
  <Application>Microsoft Office Word</Application>
  <DocSecurity>0</DocSecurity>
  <Lines>96</Lines>
  <Paragraphs>27</Paragraphs>
  <ScaleCrop>false</ScaleCrop>
  <Company/>
  <LinksUpToDate>false</LinksUpToDate>
  <CharactersWithSpaces>13545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2022-02-10T13:03:00Z</dcterms:created>
  <dcterms:modified xsi:type="dcterms:W3CDTF">2022-02-10T13:03:00Z</dcterms:modified>
</cp:coreProperties>
</file>