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96B" w:rsidRPr="00777E5D" w:rsidRDefault="00F656B9" w:rsidP="00D116B5">
      <w:pPr>
        <w:spacing w:after="0"/>
        <w:jc w:val="both"/>
        <w:rPr>
          <w:rFonts w:ascii="Times New Roman" w:hAnsi="Times New Roman" w:cs="Times New Roman"/>
          <w:b/>
          <w:color w:val="FF0000"/>
          <w:sz w:val="28"/>
        </w:rPr>
      </w:pPr>
      <w:bookmarkStart w:id="0" w:name="_GoBack"/>
      <w:bookmarkEnd w:id="0"/>
      <w:r w:rsidRPr="00777E5D">
        <w:rPr>
          <w:rFonts w:ascii="Times New Roman" w:hAnsi="Times New Roman" w:cs="Times New Roman"/>
          <w:b/>
          <w:color w:val="FF0000"/>
          <w:sz w:val="28"/>
          <w:lang w:val="kk-KZ"/>
        </w:rPr>
        <w:t>Тақырыбы:</w:t>
      </w:r>
      <w:r w:rsidR="00F43CA8" w:rsidRPr="00777E5D">
        <w:rPr>
          <w:rFonts w:ascii="Times New Roman" w:hAnsi="Times New Roman" w:cs="Times New Roman"/>
          <w:b/>
          <w:color w:val="FF0000"/>
          <w:sz w:val="28"/>
          <w:lang w:val="kk-KZ"/>
        </w:rPr>
        <w:t xml:space="preserve"> </w:t>
      </w:r>
      <w:r w:rsidRPr="00777E5D">
        <w:rPr>
          <w:rFonts w:ascii="Times New Roman" w:hAnsi="Times New Roman" w:cs="Times New Roman"/>
          <w:b/>
          <w:color w:val="FF0000"/>
          <w:sz w:val="28"/>
        </w:rPr>
        <w:t>«Мектеп жасына дейінгі балалардың тілдік    дағдыларын дамытуда үштілдік құзыреттілікті қолдану жолдары»</w:t>
      </w:r>
    </w:p>
    <w:p w:rsidR="00F656B9" w:rsidRPr="00777E5D" w:rsidRDefault="00F656B9" w:rsidP="00D116B5">
      <w:pPr>
        <w:spacing w:after="0"/>
        <w:jc w:val="both"/>
        <w:rPr>
          <w:rFonts w:ascii="Times New Roman" w:hAnsi="Times New Roman" w:cs="Times New Roman"/>
          <w:b/>
          <w:color w:val="FF0000"/>
          <w:sz w:val="28"/>
        </w:rPr>
      </w:pPr>
      <w:r w:rsidRPr="00777E5D">
        <w:rPr>
          <w:rFonts w:ascii="Times New Roman" w:hAnsi="Times New Roman" w:cs="Times New Roman"/>
          <w:b/>
          <w:color w:val="FF0000"/>
          <w:sz w:val="28"/>
        </w:rPr>
        <w:t>Мақсаты:</w:t>
      </w:r>
    </w:p>
    <w:p w:rsidR="00F656B9" w:rsidRPr="00777E5D" w:rsidRDefault="00F656B9" w:rsidP="00D116B5">
      <w:pPr>
        <w:spacing w:after="0"/>
        <w:jc w:val="both"/>
        <w:rPr>
          <w:rFonts w:ascii="Times New Roman" w:hAnsi="Times New Roman" w:cs="Times New Roman"/>
          <w:color w:val="0070C0"/>
          <w:sz w:val="28"/>
        </w:rPr>
      </w:pPr>
      <w:r w:rsidRPr="00777E5D">
        <w:rPr>
          <w:rFonts w:ascii="Times New Roman" w:hAnsi="Times New Roman" w:cs="Times New Roman"/>
          <w:color w:val="0070C0"/>
          <w:sz w:val="28"/>
        </w:rPr>
        <w:t>1.</w:t>
      </w:r>
      <w:r w:rsidRPr="00777E5D">
        <w:rPr>
          <w:rFonts w:ascii="Times New Roman" w:hAnsi="Times New Roman" w:cs="Times New Roman"/>
          <w:color w:val="0070C0"/>
          <w:sz w:val="28"/>
        </w:rPr>
        <w:tab/>
        <w:t>Мектеп жасына дейінгі балаларды үш тілде сөйлеуге үйрету әдістерімен таныстыру және практикада қолдану.</w:t>
      </w:r>
    </w:p>
    <w:p w:rsidR="00F656B9" w:rsidRPr="00777E5D" w:rsidRDefault="00F656B9" w:rsidP="00D116B5">
      <w:pPr>
        <w:spacing w:after="0"/>
        <w:jc w:val="both"/>
        <w:rPr>
          <w:rFonts w:ascii="Times New Roman" w:hAnsi="Times New Roman" w:cs="Times New Roman"/>
          <w:color w:val="0070C0"/>
          <w:sz w:val="28"/>
        </w:rPr>
      </w:pPr>
      <w:r w:rsidRPr="00777E5D">
        <w:rPr>
          <w:rFonts w:ascii="Times New Roman" w:hAnsi="Times New Roman" w:cs="Times New Roman"/>
          <w:color w:val="0070C0"/>
          <w:sz w:val="28"/>
        </w:rPr>
        <w:t>2.</w:t>
      </w:r>
      <w:r w:rsidRPr="00777E5D">
        <w:rPr>
          <w:rFonts w:ascii="Times New Roman" w:hAnsi="Times New Roman" w:cs="Times New Roman"/>
          <w:color w:val="0070C0"/>
          <w:sz w:val="28"/>
        </w:rPr>
        <w:tab/>
        <w:t>Оқу үрдістерінде ойын түрінде балалардың жас және психологиялық ерекшеліктеріне сәйкес түрлендіріп, жаңаша түрде өткізу.</w:t>
      </w:r>
    </w:p>
    <w:p w:rsidR="00F656B9" w:rsidRPr="00777E5D" w:rsidRDefault="00F43CA8" w:rsidP="00D116B5">
      <w:pPr>
        <w:spacing w:after="0"/>
        <w:jc w:val="both"/>
        <w:rPr>
          <w:rFonts w:ascii="Times New Roman" w:hAnsi="Times New Roman" w:cs="Times New Roman"/>
          <w:color w:val="0070C0"/>
          <w:sz w:val="28"/>
          <w:lang w:val="kk-KZ"/>
        </w:rPr>
      </w:pPr>
      <w:r w:rsidRPr="00777E5D">
        <w:rPr>
          <w:rFonts w:ascii="Times New Roman" w:hAnsi="Times New Roman" w:cs="Times New Roman"/>
          <w:color w:val="0070C0"/>
          <w:sz w:val="28"/>
        </w:rPr>
        <w:t>3.</w:t>
      </w:r>
      <w:r w:rsidRPr="00777E5D">
        <w:rPr>
          <w:rFonts w:ascii="Times New Roman" w:hAnsi="Times New Roman" w:cs="Times New Roman"/>
          <w:color w:val="0070C0"/>
          <w:sz w:val="28"/>
        </w:rPr>
        <w:tab/>
        <w:t xml:space="preserve">Оқу </w:t>
      </w:r>
      <w:r w:rsidRPr="00777E5D">
        <w:rPr>
          <w:rFonts w:ascii="Times New Roman" w:hAnsi="Times New Roman" w:cs="Times New Roman"/>
          <w:color w:val="0070C0"/>
          <w:sz w:val="28"/>
          <w:lang w:val="kk-KZ"/>
        </w:rPr>
        <w:t>қызме</w:t>
      </w:r>
      <w:r w:rsidR="00F656B9" w:rsidRPr="00777E5D">
        <w:rPr>
          <w:rFonts w:ascii="Times New Roman" w:hAnsi="Times New Roman" w:cs="Times New Roman"/>
          <w:color w:val="0070C0"/>
          <w:sz w:val="28"/>
        </w:rPr>
        <w:t>тінде полилингвалдық компонентін ойын арқыл</w:t>
      </w:r>
      <w:r w:rsidR="00127F55" w:rsidRPr="00777E5D">
        <w:rPr>
          <w:rFonts w:ascii="Times New Roman" w:hAnsi="Times New Roman" w:cs="Times New Roman"/>
          <w:color w:val="0070C0"/>
          <w:sz w:val="28"/>
        </w:rPr>
        <w:t>ы оқыту технологиясында қолдану</w:t>
      </w:r>
      <w:r w:rsidR="00127F55" w:rsidRPr="00777E5D">
        <w:rPr>
          <w:rFonts w:ascii="Times New Roman" w:hAnsi="Times New Roman" w:cs="Times New Roman"/>
          <w:color w:val="0070C0"/>
          <w:sz w:val="28"/>
          <w:lang w:val="kk-KZ"/>
        </w:rPr>
        <w:t>.</w:t>
      </w:r>
    </w:p>
    <w:p w:rsidR="00BD15D5" w:rsidRPr="00777E5D" w:rsidRDefault="00310E4E" w:rsidP="00BD15D5">
      <w:pPr>
        <w:spacing w:after="0"/>
        <w:ind w:left="-426" w:firstLine="1134"/>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«Билингвизм» «bi»</w:t>
      </w:r>
      <w:r w:rsidR="00BD15D5" w:rsidRPr="00777E5D">
        <w:rPr>
          <w:rFonts w:ascii="Times New Roman" w:hAnsi="Times New Roman" w:cs="Times New Roman"/>
          <w:color w:val="0070C0"/>
          <w:sz w:val="28"/>
          <w:lang w:val="kk-KZ"/>
        </w:rPr>
        <w:t xml:space="preserve"> </w:t>
      </w:r>
      <w:r w:rsidRPr="00777E5D">
        <w:rPr>
          <w:rFonts w:ascii="Times New Roman" w:hAnsi="Times New Roman" w:cs="Times New Roman"/>
          <w:color w:val="0070C0"/>
          <w:sz w:val="28"/>
          <w:lang w:val="kk-KZ"/>
        </w:rPr>
        <w:t>латынша «екі» дегенді білдіреді, «Linqua» — тіл, яғни билингвизм – қостілділік.</w:t>
      </w:r>
      <w:r w:rsidR="009F7803" w:rsidRPr="00777E5D">
        <w:rPr>
          <w:rFonts w:ascii="Times New Roman" w:hAnsi="Times New Roman" w:cs="Times New Roman"/>
          <w:color w:val="0070C0"/>
          <w:sz w:val="28"/>
          <w:lang w:val="kk-KZ"/>
        </w:rPr>
        <w:t xml:space="preserve"> </w:t>
      </w:r>
      <w:r w:rsidRPr="00777E5D">
        <w:rPr>
          <w:rFonts w:ascii="Times New Roman" w:hAnsi="Times New Roman" w:cs="Times New Roman"/>
          <w:color w:val="0070C0"/>
          <w:sz w:val="28"/>
          <w:lang w:val="kk-KZ"/>
        </w:rPr>
        <w:t>Екі тілден жоғары көптілділік – «полилингвизм» деп аталады. Қазақстан мемлекеті үш тілде оқыту жүзеге асыруда.Сондықтан біз  оқу қызметінде үштілділікті қолдансақ – полилингвалдық компонент деп жазамыз.</w:t>
      </w:r>
    </w:p>
    <w:p w:rsidR="00F656B9" w:rsidRPr="00777E5D" w:rsidRDefault="00F656B9" w:rsidP="00BD15D5">
      <w:pPr>
        <w:spacing w:after="0"/>
        <w:ind w:left="-426" w:firstLine="1134"/>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Үштілділікті дамыту қазіргі қоғамдағы ең өзекті мәселелердің бірі болып келеді. Үш тілді дамытудың соңғы нәтижесі, ол – ең кереметтің, күштінің және қиынның көрінісі,  адам өз тілі мен өзге тілді байланыстырып сөйлеу үштілділіктің жемісі болып саналады. Балабақшада балаға білім берудің жетістігі ретінде ең маңызды және ең алғашқы жағдай ол – баланың байланыстырып сөйлеу тілін дамыту. Бала байланыстырып</w:t>
      </w:r>
      <w:r w:rsidR="00F43CA8" w:rsidRPr="00777E5D">
        <w:rPr>
          <w:rFonts w:ascii="Times New Roman" w:hAnsi="Times New Roman" w:cs="Times New Roman"/>
          <w:color w:val="0070C0"/>
          <w:sz w:val="28"/>
          <w:lang w:val="kk-KZ"/>
        </w:rPr>
        <w:t xml:space="preserve"> </w:t>
      </w:r>
      <w:r w:rsidRPr="00777E5D">
        <w:rPr>
          <w:rFonts w:ascii="Times New Roman" w:hAnsi="Times New Roman" w:cs="Times New Roman"/>
          <w:color w:val="0070C0"/>
          <w:sz w:val="28"/>
          <w:lang w:val="kk-KZ"/>
        </w:rPr>
        <w:t xml:space="preserve"> үш тілде сөйлеуді жақсы меңгерсе ғана кез келген сұраққа толық, мәнді жауап бере алады.  Балалардың әңгімесіне салғырт қарау, олармен тілдескенде айналасындағы адамдардың дұрыс сөйлемеуі мектепке дейінгі жастағы балалардың жалпы психикасы мен тілінің дамуына кері әсерін тигізеді. Ал тіл</w:t>
      </w:r>
      <w:r w:rsidR="00D5205A" w:rsidRPr="00777E5D">
        <w:rPr>
          <w:rFonts w:ascii="Times New Roman" w:hAnsi="Times New Roman" w:cs="Times New Roman"/>
          <w:color w:val="0070C0"/>
          <w:sz w:val="28"/>
          <w:lang w:val="kk-KZ"/>
        </w:rPr>
        <w:t>дер</w:t>
      </w:r>
      <w:r w:rsidRPr="00777E5D">
        <w:rPr>
          <w:rFonts w:ascii="Times New Roman" w:hAnsi="Times New Roman" w:cs="Times New Roman"/>
          <w:color w:val="0070C0"/>
          <w:sz w:val="28"/>
          <w:lang w:val="kk-KZ"/>
        </w:rPr>
        <w:t xml:space="preserve">ді, тіл мәдениетін игеру – баланың сәби шағынан іске аса бастайтын, біртіндеп жетілетін процесс. Олай болса, баланың </w:t>
      </w:r>
      <w:r w:rsidR="00D5205A" w:rsidRPr="00777E5D">
        <w:rPr>
          <w:rFonts w:ascii="Times New Roman" w:hAnsi="Times New Roman" w:cs="Times New Roman"/>
          <w:color w:val="0070C0"/>
          <w:sz w:val="28"/>
          <w:lang w:val="kk-KZ"/>
        </w:rPr>
        <w:t xml:space="preserve">үш </w:t>
      </w:r>
      <w:r w:rsidRPr="00777E5D">
        <w:rPr>
          <w:rFonts w:ascii="Times New Roman" w:hAnsi="Times New Roman" w:cs="Times New Roman"/>
          <w:color w:val="0070C0"/>
          <w:sz w:val="28"/>
          <w:lang w:val="kk-KZ"/>
        </w:rPr>
        <w:t xml:space="preserve">тілін дамыту жұмысы жанұядан, балабақшадан бастап жүйелі түрде жеткізілуі тиіс.  </w:t>
      </w:r>
    </w:p>
    <w:p w:rsidR="00BC23BE" w:rsidRPr="00777E5D" w:rsidRDefault="00BC23BE" w:rsidP="00BD15D5">
      <w:pPr>
        <w:spacing w:after="0"/>
        <w:ind w:left="-426" w:firstLine="1134"/>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Осыған орай біз балабақшамызда, облыстық тілдер орталығының тапсырмасымен «Қазақстанның болашағы-қазақ тілінде» атты іс-шара өткіздік.</w:t>
      </w:r>
    </w:p>
    <w:p w:rsidR="00D5205A" w:rsidRPr="00777E5D" w:rsidRDefault="00D5205A" w:rsidP="00454F73">
      <w:pPr>
        <w:spacing w:after="0"/>
        <w:ind w:left="-426" w:firstLine="426"/>
        <w:jc w:val="both"/>
        <w:rPr>
          <w:rFonts w:ascii="Times New Roman" w:hAnsi="Times New Roman" w:cs="Times New Roman"/>
          <w:b/>
          <w:color w:val="FF0000"/>
          <w:sz w:val="28"/>
          <w:lang w:val="kk-KZ"/>
        </w:rPr>
      </w:pPr>
      <w:r w:rsidRPr="00777E5D">
        <w:rPr>
          <w:rFonts w:ascii="Times New Roman" w:hAnsi="Times New Roman" w:cs="Times New Roman"/>
          <w:b/>
          <w:color w:val="FF0000"/>
          <w:sz w:val="28"/>
          <w:lang w:val="kk-KZ"/>
        </w:rPr>
        <w:t xml:space="preserve">Мектеп жасына дейінгі балалардың үштілділігін дамытуда қолданылатын әдіс – тәсілдер: </w:t>
      </w:r>
    </w:p>
    <w:p w:rsidR="00D5205A" w:rsidRPr="00777E5D" w:rsidRDefault="00D5205A" w:rsidP="00BD15D5">
      <w:pPr>
        <w:spacing w:after="0"/>
        <w:ind w:left="-426" w:firstLine="1134"/>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Түсіндіру әдісі - жаңа сөз, сөз тіркесі, сөйлемдерді түсіндіруде қолданад</w:t>
      </w:r>
      <w:r w:rsidR="00F43CA8" w:rsidRPr="00777E5D">
        <w:rPr>
          <w:rFonts w:ascii="Times New Roman" w:hAnsi="Times New Roman" w:cs="Times New Roman"/>
          <w:color w:val="0070C0"/>
          <w:sz w:val="28"/>
          <w:lang w:val="kk-KZ"/>
        </w:rPr>
        <w:t>ы. Ұйымдастырылған оқу қызмет</w:t>
      </w:r>
      <w:r w:rsidR="00BD15D5" w:rsidRPr="00777E5D">
        <w:rPr>
          <w:rFonts w:ascii="Times New Roman" w:hAnsi="Times New Roman" w:cs="Times New Roman"/>
          <w:color w:val="0070C0"/>
          <w:sz w:val="28"/>
          <w:lang w:val="kk-KZ"/>
        </w:rPr>
        <w:t>і сайын үйретілетін жаңа сөздер бойынша</w:t>
      </w:r>
      <w:r w:rsidRPr="00777E5D">
        <w:rPr>
          <w:rFonts w:ascii="Times New Roman" w:hAnsi="Times New Roman" w:cs="Times New Roman"/>
          <w:color w:val="0070C0"/>
          <w:sz w:val="28"/>
          <w:lang w:val="kk-KZ"/>
        </w:rPr>
        <w:t xml:space="preserve">, яғни сөздік жұмысында іске асады.  </w:t>
      </w:r>
    </w:p>
    <w:p w:rsidR="00D5205A" w:rsidRPr="00777E5D" w:rsidRDefault="00D5205A" w:rsidP="00BD15D5">
      <w:pPr>
        <w:spacing w:after="0"/>
        <w:ind w:left="-426" w:firstLine="1134"/>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Көрнекілік әді</w:t>
      </w:r>
      <w:r w:rsidR="00F43CA8" w:rsidRPr="00777E5D">
        <w:rPr>
          <w:rFonts w:ascii="Times New Roman" w:hAnsi="Times New Roman" w:cs="Times New Roman"/>
          <w:color w:val="0070C0"/>
          <w:sz w:val="28"/>
          <w:lang w:val="kk-KZ"/>
        </w:rPr>
        <w:t>сі</w:t>
      </w:r>
      <w:r w:rsidR="00BD15D5" w:rsidRPr="00777E5D">
        <w:rPr>
          <w:rFonts w:ascii="Times New Roman" w:hAnsi="Times New Roman" w:cs="Times New Roman"/>
          <w:color w:val="0070C0"/>
          <w:sz w:val="28"/>
          <w:lang w:val="kk-KZ"/>
        </w:rPr>
        <w:t xml:space="preserve"> </w:t>
      </w:r>
      <w:r w:rsidR="00F43CA8" w:rsidRPr="00777E5D">
        <w:rPr>
          <w:rFonts w:ascii="Times New Roman" w:hAnsi="Times New Roman" w:cs="Times New Roman"/>
          <w:color w:val="0070C0"/>
          <w:sz w:val="28"/>
          <w:lang w:val="kk-KZ"/>
        </w:rPr>
        <w:t>-</w:t>
      </w:r>
      <w:r w:rsidR="00BD15D5" w:rsidRPr="00777E5D">
        <w:rPr>
          <w:rFonts w:ascii="Times New Roman" w:hAnsi="Times New Roman" w:cs="Times New Roman"/>
          <w:color w:val="0070C0"/>
          <w:sz w:val="28"/>
          <w:lang w:val="kk-KZ"/>
        </w:rPr>
        <w:t xml:space="preserve"> </w:t>
      </w:r>
      <w:r w:rsidR="00F43CA8" w:rsidRPr="00777E5D">
        <w:rPr>
          <w:rFonts w:ascii="Times New Roman" w:hAnsi="Times New Roman" w:cs="Times New Roman"/>
          <w:color w:val="0070C0"/>
          <w:sz w:val="28"/>
          <w:lang w:val="kk-KZ"/>
        </w:rPr>
        <w:t>ұйымдастырылған оқу қызмет</w:t>
      </w:r>
      <w:r w:rsidR="00BD15D5" w:rsidRPr="00777E5D">
        <w:rPr>
          <w:rFonts w:ascii="Times New Roman" w:hAnsi="Times New Roman" w:cs="Times New Roman"/>
          <w:color w:val="0070C0"/>
          <w:sz w:val="28"/>
          <w:lang w:val="kk-KZ"/>
        </w:rPr>
        <w:t>і сайын</w:t>
      </w:r>
      <w:r w:rsidRPr="00777E5D">
        <w:rPr>
          <w:rFonts w:ascii="Times New Roman" w:hAnsi="Times New Roman" w:cs="Times New Roman"/>
          <w:color w:val="0070C0"/>
          <w:sz w:val="28"/>
          <w:lang w:val="kk-KZ"/>
        </w:rPr>
        <w:t xml:space="preserve"> жүргізілетін әдіс. Балаларға түрлі суреттер мен заттарды, ойыншықтарды көрсету арқылы сөздерді үйретуге болады. Көрнекілік тақырыпқа сай, көзге тартымды болуы керек.</w:t>
      </w:r>
    </w:p>
    <w:p w:rsidR="00D5205A" w:rsidRPr="00777E5D" w:rsidRDefault="00D5205A" w:rsidP="00BD15D5">
      <w:pPr>
        <w:spacing w:after="0"/>
        <w:ind w:left="-426" w:firstLine="1134"/>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Сахналау арқылы балаларды рөлге бөліп беру, әр кейіпкердің дауыстарын келтіріп айтуға машықтандыру қажет. Шығарм</w:t>
      </w:r>
      <w:r w:rsidR="00F43CA8" w:rsidRPr="00777E5D">
        <w:rPr>
          <w:rFonts w:ascii="Times New Roman" w:hAnsi="Times New Roman" w:cs="Times New Roman"/>
          <w:color w:val="0070C0"/>
          <w:sz w:val="28"/>
          <w:lang w:val="kk-KZ"/>
        </w:rPr>
        <w:t>аларды оқыған кезде қызмет</w:t>
      </w:r>
      <w:r w:rsidRPr="00777E5D">
        <w:rPr>
          <w:rFonts w:ascii="Times New Roman" w:hAnsi="Times New Roman" w:cs="Times New Roman"/>
          <w:color w:val="0070C0"/>
          <w:sz w:val="28"/>
          <w:lang w:val="kk-KZ"/>
        </w:rPr>
        <w:t xml:space="preserve">терге байланысты жаңа сөздердің мән-мағынасын түсіндіріп отырған жөн. </w:t>
      </w:r>
    </w:p>
    <w:p w:rsidR="00D5205A" w:rsidRPr="00777E5D" w:rsidRDefault="00D5205A" w:rsidP="00454F73">
      <w:pPr>
        <w:spacing w:after="0"/>
        <w:ind w:left="-426" w:firstLine="1134"/>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 xml:space="preserve">Баланы үш тілде сөйлеуге үйрету, тілін дамыту, ой - өрісін кеңейту жұмысында бір топтағы әр баланың сөйлеу дәрежесін байқап, анықтау керек. </w:t>
      </w:r>
      <w:r w:rsidRPr="00777E5D">
        <w:rPr>
          <w:rFonts w:ascii="Times New Roman" w:hAnsi="Times New Roman" w:cs="Times New Roman"/>
          <w:color w:val="0070C0"/>
          <w:sz w:val="28"/>
          <w:lang w:val="kk-KZ"/>
        </w:rPr>
        <w:lastRenderedPageBreak/>
        <w:t xml:space="preserve">Сонда ғана оқыту - үйрету ісінде неге көңіл бөлуге болатыны айқындалады. Баланың сөздігі балаларды жекелей бақылау негізінде, нақтылы, көрнекі материалдарға сүйене жүргізіледі. </w:t>
      </w:r>
    </w:p>
    <w:p w:rsidR="00D5205A" w:rsidRPr="00777E5D" w:rsidRDefault="00D5205A" w:rsidP="00BD15D5">
      <w:pPr>
        <w:spacing w:after="0"/>
        <w:ind w:left="-426" w:firstLine="1134"/>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 xml:space="preserve">1. Әңгімелеу, әңгіме құрастыру (өзі көріп білген жайттар туралы, сурет мазмұнын, оқылған шығарманың мазмұнын әңгімелету). </w:t>
      </w:r>
    </w:p>
    <w:p w:rsidR="00D5205A" w:rsidRPr="00777E5D" w:rsidRDefault="00D5205A" w:rsidP="00BD15D5">
      <w:pPr>
        <w:spacing w:after="0"/>
        <w:ind w:left="-426" w:firstLine="1134"/>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2. Сөзді түсініп айту дәрежесін байқау. Ол үшін балаға таныс және таныс емес заттарды көрсетіп сұрау, әңгімелесу.</w:t>
      </w:r>
    </w:p>
    <w:p w:rsidR="00744F0A" w:rsidRPr="00777E5D" w:rsidRDefault="00D5205A" w:rsidP="00BD15D5">
      <w:pPr>
        <w:spacing w:after="0"/>
        <w:ind w:left="-426" w:firstLine="1134"/>
        <w:jc w:val="both"/>
        <w:rPr>
          <w:rFonts w:ascii="Times New Roman" w:hAnsi="Times New Roman" w:cs="Times New Roman"/>
          <w:b/>
          <w:color w:val="FF0000"/>
          <w:sz w:val="28"/>
          <w:lang w:val="kk-KZ"/>
        </w:rPr>
      </w:pPr>
      <w:r w:rsidRPr="00777E5D">
        <w:rPr>
          <w:rFonts w:ascii="Times New Roman" w:hAnsi="Times New Roman" w:cs="Times New Roman"/>
          <w:b/>
          <w:color w:val="FF0000"/>
          <w:sz w:val="28"/>
          <w:lang w:val="kk-KZ"/>
        </w:rPr>
        <w:t>Мектеп жасына дейінгі балаларға тілді үйретуге арналған тиімді технологиялардың түрлері:</w:t>
      </w:r>
      <w:r w:rsidR="00BD15D5" w:rsidRPr="00777E5D">
        <w:rPr>
          <w:rFonts w:ascii="Times New Roman" w:hAnsi="Times New Roman" w:cs="Times New Roman"/>
          <w:b/>
          <w:color w:val="FF0000"/>
          <w:sz w:val="28"/>
          <w:lang w:val="kk-KZ"/>
        </w:rPr>
        <w:tab/>
      </w:r>
      <w:r w:rsidR="00BD15D5" w:rsidRPr="00777E5D">
        <w:rPr>
          <w:rFonts w:ascii="Times New Roman" w:hAnsi="Times New Roman" w:cs="Times New Roman"/>
          <w:b/>
          <w:color w:val="FF0000"/>
          <w:sz w:val="28"/>
          <w:lang w:val="kk-KZ"/>
        </w:rPr>
        <w:tab/>
      </w:r>
      <w:r w:rsidR="00BD15D5" w:rsidRPr="00777E5D">
        <w:rPr>
          <w:rFonts w:ascii="Times New Roman" w:hAnsi="Times New Roman" w:cs="Times New Roman"/>
          <w:b/>
          <w:color w:val="FF0000"/>
          <w:sz w:val="28"/>
          <w:lang w:val="kk-KZ"/>
        </w:rPr>
        <w:tab/>
      </w:r>
      <w:r w:rsidR="00BD15D5" w:rsidRPr="00777E5D">
        <w:rPr>
          <w:rFonts w:ascii="Times New Roman" w:hAnsi="Times New Roman" w:cs="Times New Roman"/>
          <w:b/>
          <w:color w:val="FF0000"/>
          <w:sz w:val="28"/>
          <w:lang w:val="kk-KZ"/>
        </w:rPr>
        <w:tab/>
      </w:r>
      <w:r w:rsidR="00BD15D5" w:rsidRPr="00777E5D">
        <w:rPr>
          <w:rFonts w:ascii="Times New Roman" w:hAnsi="Times New Roman" w:cs="Times New Roman"/>
          <w:b/>
          <w:color w:val="FF0000"/>
          <w:sz w:val="28"/>
          <w:lang w:val="kk-KZ"/>
        </w:rPr>
        <w:tab/>
      </w:r>
      <w:r w:rsidR="00BD15D5" w:rsidRPr="00777E5D">
        <w:rPr>
          <w:rFonts w:ascii="Times New Roman" w:hAnsi="Times New Roman" w:cs="Times New Roman"/>
          <w:b/>
          <w:color w:val="FF0000"/>
          <w:sz w:val="28"/>
          <w:lang w:val="kk-KZ"/>
        </w:rPr>
        <w:tab/>
      </w:r>
      <w:r w:rsidR="00BD15D5" w:rsidRPr="00777E5D">
        <w:rPr>
          <w:rFonts w:ascii="Times New Roman" w:hAnsi="Times New Roman" w:cs="Times New Roman"/>
          <w:b/>
          <w:color w:val="FF0000"/>
          <w:sz w:val="28"/>
          <w:lang w:val="kk-KZ"/>
        </w:rPr>
        <w:tab/>
      </w:r>
      <w:r w:rsidR="00BD15D5" w:rsidRPr="00777E5D">
        <w:rPr>
          <w:rFonts w:ascii="Times New Roman" w:hAnsi="Times New Roman" w:cs="Times New Roman"/>
          <w:b/>
          <w:color w:val="FF0000"/>
          <w:sz w:val="28"/>
          <w:lang w:val="kk-KZ"/>
        </w:rPr>
        <w:tab/>
      </w:r>
      <w:r w:rsidR="00BD15D5" w:rsidRPr="00777E5D">
        <w:rPr>
          <w:rFonts w:ascii="Times New Roman" w:hAnsi="Times New Roman" w:cs="Times New Roman"/>
          <w:b/>
          <w:color w:val="FF0000"/>
          <w:sz w:val="28"/>
          <w:lang w:val="kk-KZ"/>
        </w:rPr>
        <w:tab/>
      </w:r>
    </w:p>
    <w:p w:rsidR="00570508" w:rsidRPr="00777E5D" w:rsidRDefault="00D5205A" w:rsidP="00310E4E">
      <w:pPr>
        <w:pStyle w:val="a7"/>
        <w:numPr>
          <w:ilvl w:val="0"/>
          <w:numId w:val="1"/>
        </w:numPr>
        <w:spacing w:after="0"/>
        <w:ind w:left="-426" w:firstLine="0"/>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Мнемотехнология</w:t>
      </w:r>
      <w:r w:rsidR="00BD15D5" w:rsidRPr="00777E5D">
        <w:rPr>
          <w:rFonts w:ascii="Times New Roman" w:hAnsi="Times New Roman" w:cs="Times New Roman"/>
          <w:color w:val="0070C0"/>
          <w:sz w:val="28"/>
          <w:lang w:val="kk-KZ"/>
        </w:rPr>
        <w:t xml:space="preserve"> </w:t>
      </w:r>
      <w:r w:rsidR="00744F0A" w:rsidRPr="00777E5D">
        <w:rPr>
          <w:rFonts w:ascii="Times New Roman" w:hAnsi="Times New Roman" w:cs="Times New Roman"/>
          <w:color w:val="0070C0"/>
          <w:sz w:val="28"/>
          <w:lang w:val="kk-KZ"/>
        </w:rPr>
        <w:t>-</w:t>
      </w:r>
      <w:r w:rsidR="00BD15D5" w:rsidRPr="00777E5D">
        <w:rPr>
          <w:rFonts w:ascii="Times New Roman" w:hAnsi="Times New Roman" w:cs="Times New Roman"/>
          <w:color w:val="0070C0"/>
          <w:sz w:val="28"/>
          <w:lang w:val="kk-KZ"/>
        </w:rPr>
        <w:t xml:space="preserve"> </w:t>
      </w:r>
      <w:r w:rsidR="00744F0A" w:rsidRPr="00777E5D">
        <w:rPr>
          <w:rFonts w:ascii="Times New Roman" w:hAnsi="Times New Roman" w:cs="Times New Roman"/>
          <w:color w:val="0070C0"/>
          <w:sz w:val="28"/>
          <w:lang w:val="kk-KZ"/>
        </w:rPr>
        <w:t>мектепке дейінгі балалармен мнемотехнологияны пайдалана отырып, балалардың тілін ұстартып, сөйлеу әрекетін дамыту</w:t>
      </w:r>
      <w:r w:rsidRPr="00777E5D">
        <w:rPr>
          <w:rFonts w:ascii="Times New Roman" w:hAnsi="Times New Roman" w:cs="Times New Roman"/>
          <w:color w:val="0070C0"/>
          <w:sz w:val="28"/>
          <w:lang w:val="kk-KZ"/>
        </w:rPr>
        <w:t xml:space="preserve">; </w:t>
      </w:r>
    </w:p>
    <w:p w:rsidR="00570508" w:rsidRPr="00777E5D" w:rsidRDefault="00570508" w:rsidP="00310E4E">
      <w:pPr>
        <w:spacing w:after="0"/>
        <w:ind w:left="-426"/>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Мнемотехниканы тілді үйренуге қолданғанда неге қол жеткізуге болады: Балалардың ертегіні ретімен әңгімелеп беруіне деген қызығушылығы артады. Қоршаған орта жайлы таным - білімі артады. Сөздік қорының белсенділігі артады. Балалардың ұялшақтығы жойылады, өзін - өзі ұстауы қалыптасады.</w:t>
      </w:r>
    </w:p>
    <w:p w:rsidR="00744F0A" w:rsidRPr="00777E5D" w:rsidRDefault="00BD15D5" w:rsidP="00310E4E">
      <w:pPr>
        <w:pStyle w:val="a7"/>
        <w:numPr>
          <w:ilvl w:val="0"/>
          <w:numId w:val="1"/>
        </w:numPr>
        <w:spacing w:after="0"/>
        <w:ind w:left="-426" w:firstLine="0"/>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 xml:space="preserve">Театрлық оқу қызметі </w:t>
      </w:r>
      <w:r w:rsidR="00744F0A" w:rsidRPr="00777E5D">
        <w:rPr>
          <w:rFonts w:ascii="Times New Roman" w:hAnsi="Times New Roman" w:cs="Times New Roman"/>
          <w:color w:val="0070C0"/>
          <w:sz w:val="28"/>
          <w:lang w:val="kk-KZ"/>
        </w:rPr>
        <w:t>-</w:t>
      </w:r>
      <w:r w:rsidRPr="00777E5D">
        <w:rPr>
          <w:rFonts w:ascii="Times New Roman" w:hAnsi="Times New Roman" w:cs="Times New Roman"/>
          <w:color w:val="0070C0"/>
          <w:sz w:val="28"/>
          <w:lang w:val="kk-KZ"/>
        </w:rPr>
        <w:t xml:space="preserve"> </w:t>
      </w:r>
      <w:r w:rsidR="00744F0A" w:rsidRPr="00777E5D">
        <w:rPr>
          <w:rFonts w:ascii="Times New Roman" w:hAnsi="Times New Roman" w:cs="Times New Roman"/>
          <w:color w:val="0070C0"/>
          <w:sz w:val="28"/>
          <w:lang w:val="kk-KZ"/>
        </w:rPr>
        <w:t>мектеп жасына дейінгі баланы театрлық іс-әрекет арқылы сөздік қорларын байытып, жақсыдан үйреніп, жаманнан жиренуге тәрбиелеу.  Театр іс-әрекеті арқылы балалардың тілдерін дамыту.</w:t>
      </w:r>
    </w:p>
    <w:p w:rsidR="002628E5" w:rsidRPr="00777E5D" w:rsidRDefault="002628E5" w:rsidP="00BD15D5">
      <w:pPr>
        <w:spacing w:after="0"/>
        <w:ind w:left="-426" w:firstLine="1134"/>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Балабақшада әрине бірінші ана тілін білуге, сүюге,</w:t>
      </w:r>
      <w:r w:rsidR="00BC23BE" w:rsidRPr="00777E5D">
        <w:rPr>
          <w:rFonts w:ascii="Times New Roman" w:hAnsi="Times New Roman" w:cs="Times New Roman"/>
          <w:color w:val="0070C0"/>
          <w:sz w:val="28"/>
          <w:lang w:val="kk-KZ"/>
        </w:rPr>
        <w:t xml:space="preserve"> </w:t>
      </w:r>
      <w:r w:rsidRPr="00777E5D">
        <w:rPr>
          <w:rFonts w:ascii="Times New Roman" w:hAnsi="Times New Roman" w:cs="Times New Roman"/>
          <w:color w:val="0070C0"/>
          <w:sz w:val="28"/>
          <w:lang w:val="kk-KZ"/>
        </w:rPr>
        <w:t>құрметтеуге тәрбиелейді. Барлық педагогтар</w:t>
      </w:r>
      <w:r w:rsidR="00C3210B" w:rsidRPr="00777E5D">
        <w:rPr>
          <w:rFonts w:ascii="Times New Roman" w:hAnsi="Times New Roman" w:cs="Times New Roman"/>
          <w:color w:val="0070C0"/>
          <w:sz w:val="28"/>
          <w:lang w:val="kk-KZ"/>
        </w:rPr>
        <w:t xml:space="preserve"> </w:t>
      </w:r>
      <w:r w:rsidRPr="00777E5D">
        <w:rPr>
          <w:rFonts w:ascii="Times New Roman" w:hAnsi="Times New Roman" w:cs="Times New Roman"/>
          <w:color w:val="0070C0"/>
          <w:sz w:val="28"/>
          <w:lang w:val="kk-KZ"/>
        </w:rPr>
        <w:t xml:space="preserve">заманға </w:t>
      </w:r>
      <w:r w:rsidR="00C3210B" w:rsidRPr="00777E5D">
        <w:rPr>
          <w:rFonts w:ascii="Times New Roman" w:hAnsi="Times New Roman" w:cs="Times New Roman"/>
          <w:color w:val="0070C0"/>
          <w:sz w:val="28"/>
          <w:lang w:val="kk-KZ"/>
        </w:rPr>
        <w:t xml:space="preserve">сай оқытуға талпынып, оқу қызметтерін </w:t>
      </w:r>
      <w:r w:rsidRPr="00777E5D">
        <w:rPr>
          <w:rFonts w:ascii="Times New Roman" w:hAnsi="Times New Roman" w:cs="Times New Roman"/>
          <w:color w:val="0070C0"/>
          <w:sz w:val="28"/>
          <w:lang w:val="kk-KZ"/>
        </w:rPr>
        <w:t>жаңаша ұйымдастырып, шығармашылық ізденіспен өткізуде.</w:t>
      </w:r>
    </w:p>
    <w:p w:rsidR="002628E5" w:rsidRPr="00777E5D" w:rsidRDefault="002628E5" w:rsidP="00BD15D5">
      <w:pPr>
        <w:spacing w:after="0"/>
        <w:ind w:left="-426" w:firstLine="1134"/>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Оқу үрдістерінде ойын түрлерін балалардың жас және психологиялық ерекшеліктеріне сәйкес түрлендіріп, жаңаша түрде өтеді.</w:t>
      </w:r>
      <w:r w:rsidR="00C3210B" w:rsidRPr="00777E5D">
        <w:rPr>
          <w:rFonts w:ascii="Times New Roman" w:hAnsi="Times New Roman" w:cs="Times New Roman"/>
          <w:color w:val="0070C0"/>
          <w:sz w:val="28"/>
          <w:lang w:val="kk-KZ"/>
        </w:rPr>
        <w:t xml:space="preserve"> </w:t>
      </w:r>
      <w:r w:rsidRPr="00777E5D">
        <w:rPr>
          <w:rFonts w:ascii="Times New Roman" w:hAnsi="Times New Roman" w:cs="Times New Roman"/>
          <w:color w:val="0070C0"/>
          <w:sz w:val="28"/>
          <w:lang w:val="kk-KZ"/>
        </w:rPr>
        <w:t>Бала тек ойын ойнап қана қоймай, осы ойын арқылы білім алып, жан – жақты тұлға дамиды. Баланы ерте жастан оқыту оның тілді тез</w:t>
      </w:r>
      <w:r w:rsidR="00C3210B" w:rsidRPr="00777E5D">
        <w:rPr>
          <w:rFonts w:ascii="Times New Roman" w:hAnsi="Times New Roman" w:cs="Times New Roman"/>
          <w:color w:val="0070C0"/>
          <w:sz w:val="28"/>
          <w:lang w:val="kk-KZ"/>
        </w:rPr>
        <w:t>,</w:t>
      </w:r>
      <w:r w:rsidRPr="00777E5D">
        <w:rPr>
          <w:rFonts w:ascii="Times New Roman" w:hAnsi="Times New Roman" w:cs="Times New Roman"/>
          <w:color w:val="0070C0"/>
          <w:sz w:val="28"/>
          <w:lang w:val="kk-KZ"/>
        </w:rPr>
        <w:t xml:space="preserve"> әрі сапалы меңгеруіне мүмкіндік туғызып қана қоймай, үш тілді меңгеру қорқынышынан арылтады.</w:t>
      </w:r>
    </w:p>
    <w:p w:rsidR="002628E5" w:rsidRPr="00777E5D" w:rsidRDefault="002628E5" w:rsidP="00BD15D5">
      <w:pPr>
        <w:spacing w:after="0"/>
        <w:ind w:left="-426" w:firstLine="1134"/>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Бүгінгі бүлдіршіндер жақсы білім алып, көп тілді меңгерсе, болашақта Қазақстанның өркениетті ел болып дамуына өз үлестерін қосары сөзсіз.</w:t>
      </w:r>
    </w:p>
    <w:p w:rsidR="00BD15D5" w:rsidRPr="00777E5D" w:rsidRDefault="005B797A" w:rsidP="00BD15D5">
      <w:pPr>
        <w:spacing w:after="0"/>
        <w:ind w:left="-426" w:firstLine="1134"/>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Оқу үрдістерінде ойын түрінде балалардың жас және психологиялық ерекшеліктеріне сәйкес түрл</w:t>
      </w:r>
      <w:r w:rsidR="00C3210B" w:rsidRPr="00777E5D">
        <w:rPr>
          <w:rFonts w:ascii="Times New Roman" w:hAnsi="Times New Roman" w:cs="Times New Roman"/>
          <w:color w:val="0070C0"/>
          <w:sz w:val="28"/>
          <w:lang w:val="kk-KZ"/>
        </w:rPr>
        <w:t xml:space="preserve">ендіріп, жаңаша түрде оқу қызметтері </w:t>
      </w:r>
      <w:r w:rsidRPr="00777E5D">
        <w:rPr>
          <w:rFonts w:ascii="Times New Roman" w:hAnsi="Times New Roman" w:cs="Times New Roman"/>
          <w:color w:val="0070C0"/>
          <w:sz w:val="28"/>
          <w:lang w:val="kk-KZ"/>
        </w:rPr>
        <w:t>ұ</w:t>
      </w:r>
      <w:r w:rsidR="002628E5" w:rsidRPr="00777E5D">
        <w:rPr>
          <w:rFonts w:ascii="Times New Roman" w:hAnsi="Times New Roman" w:cs="Times New Roman"/>
          <w:color w:val="0070C0"/>
          <w:sz w:val="28"/>
          <w:lang w:val="kk-KZ"/>
        </w:rPr>
        <w:t xml:space="preserve">йымдастырылады. </w:t>
      </w:r>
      <w:r w:rsidRPr="00777E5D">
        <w:rPr>
          <w:rFonts w:ascii="Times New Roman" w:hAnsi="Times New Roman" w:cs="Times New Roman"/>
          <w:color w:val="0070C0"/>
          <w:sz w:val="28"/>
          <w:lang w:val="kk-KZ"/>
        </w:rPr>
        <w:t>Тілдің үштұғырлығын дамыту бо</w:t>
      </w:r>
      <w:r w:rsidR="00C3210B" w:rsidRPr="00777E5D">
        <w:rPr>
          <w:rFonts w:ascii="Times New Roman" w:hAnsi="Times New Roman" w:cs="Times New Roman"/>
          <w:color w:val="0070C0"/>
          <w:sz w:val="28"/>
          <w:lang w:val="kk-KZ"/>
        </w:rPr>
        <w:t>йынша ұйымдастырылған оқу қызметтері</w:t>
      </w:r>
      <w:r w:rsidR="009D152D" w:rsidRPr="00777E5D">
        <w:rPr>
          <w:rFonts w:ascii="Times New Roman" w:hAnsi="Times New Roman" w:cs="Times New Roman"/>
          <w:color w:val="0070C0"/>
          <w:sz w:val="28"/>
          <w:lang w:val="kk-KZ"/>
        </w:rPr>
        <w:t xml:space="preserve"> 3-</w:t>
      </w:r>
      <w:r w:rsidR="002628E5" w:rsidRPr="00777E5D">
        <w:rPr>
          <w:rFonts w:ascii="Times New Roman" w:hAnsi="Times New Roman" w:cs="Times New Roman"/>
          <w:color w:val="0070C0"/>
          <w:sz w:val="28"/>
          <w:lang w:val="kk-KZ"/>
        </w:rPr>
        <w:t>4</w:t>
      </w:r>
      <w:r w:rsidRPr="00777E5D">
        <w:rPr>
          <w:rFonts w:ascii="Times New Roman" w:hAnsi="Times New Roman" w:cs="Times New Roman"/>
          <w:color w:val="0070C0"/>
          <w:sz w:val="28"/>
          <w:lang w:val="kk-KZ"/>
        </w:rPr>
        <w:t xml:space="preserve"> ж</w:t>
      </w:r>
      <w:r w:rsidR="00C3210B" w:rsidRPr="00777E5D">
        <w:rPr>
          <w:rFonts w:ascii="Times New Roman" w:hAnsi="Times New Roman" w:cs="Times New Roman"/>
          <w:color w:val="0070C0"/>
          <w:sz w:val="28"/>
          <w:lang w:val="kk-KZ"/>
        </w:rPr>
        <w:t>астағы балаларға – 7-15 минут,</w:t>
      </w:r>
      <w:r w:rsidR="002628E5" w:rsidRPr="00777E5D">
        <w:rPr>
          <w:rFonts w:ascii="Times New Roman" w:hAnsi="Times New Roman" w:cs="Times New Roman"/>
          <w:color w:val="0070C0"/>
          <w:sz w:val="28"/>
          <w:lang w:val="kk-KZ"/>
        </w:rPr>
        <w:t>ал 4-5</w:t>
      </w:r>
      <w:r w:rsidRPr="00777E5D">
        <w:rPr>
          <w:rFonts w:ascii="Times New Roman" w:hAnsi="Times New Roman" w:cs="Times New Roman"/>
          <w:color w:val="0070C0"/>
          <w:sz w:val="28"/>
          <w:lang w:val="kk-KZ"/>
        </w:rPr>
        <w:t xml:space="preserve"> жаст</w:t>
      </w:r>
      <w:r w:rsidR="00C3210B" w:rsidRPr="00777E5D">
        <w:rPr>
          <w:rFonts w:ascii="Times New Roman" w:hAnsi="Times New Roman" w:cs="Times New Roman"/>
          <w:color w:val="0070C0"/>
          <w:sz w:val="28"/>
          <w:lang w:val="kk-KZ"/>
        </w:rPr>
        <w:t xml:space="preserve">ағы балаларға - </w:t>
      </w:r>
      <w:r w:rsidRPr="00777E5D">
        <w:rPr>
          <w:rFonts w:ascii="Times New Roman" w:hAnsi="Times New Roman" w:cs="Times New Roman"/>
          <w:color w:val="0070C0"/>
          <w:sz w:val="28"/>
          <w:lang w:val="kk-KZ"/>
        </w:rPr>
        <w:t>ұзақтығы</w:t>
      </w:r>
      <w:r w:rsidR="00C3210B" w:rsidRPr="00777E5D">
        <w:rPr>
          <w:rFonts w:ascii="Times New Roman" w:hAnsi="Times New Roman" w:cs="Times New Roman"/>
          <w:color w:val="0070C0"/>
          <w:sz w:val="28"/>
          <w:lang w:val="kk-KZ"/>
        </w:rPr>
        <w:t xml:space="preserve"> 15-2</w:t>
      </w:r>
      <w:r w:rsidRPr="00777E5D">
        <w:rPr>
          <w:rFonts w:ascii="Times New Roman" w:hAnsi="Times New Roman" w:cs="Times New Roman"/>
          <w:color w:val="0070C0"/>
          <w:sz w:val="28"/>
          <w:lang w:val="kk-KZ"/>
        </w:rPr>
        <w:t>0 минуттан</w:t>
      </w:r>
      <w:r w:rsidR="00C3210B" w:rsidRPr="00777E5D">
        <w:rPr>
          <w:rFonts w:ascii="Times New Roman" w:hAnsi="Times New Roman" w:cs="Times New Roman"/>
          <w:color w:val="0070C0"/>
          <w:sz w:val="28"/>
          <w:lang w:val="kk-KZ"/>
        </w:rPr>
        <w:t>, ересек жас топтарында 25-30 минуттан</w:t>
      </w:r>
      <w:r w:rsidRPr="00777E5D">
        <w:rPr>
          <w:rFonts w:ascii="Times New Roman" w:hAnsi="Times New Roman" w:cs="Times New Roman"/>
          <w:color w:val="0070C0"/>
          <w:sz w:val="28"/>
          <w:lang w:val="kk-KZ"/>
        </w:rPr>
        <w:t xml:space="preserve"> жүргізіледі. </w:t>
      </w:r>
    </w:p>
    <w:p w:rsidR="009E2341" w:rsidRPr="00777E5D" w:rsidRDefault="005B797A" w:rsidP="00BD15D5">
      <w:pPr>
        <w:spacing w:after="0"/>
        <w:ind w:left="-426" w:firstLine="1134"/>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Тілдің үштұғырлығын дамыту бой</w:t>
      </w:r>
      <w:r w:rsidR="00C3210B" w:rsidRPr="00777E5D">
        <w:rPr>
          <w:rFonts w:ascii="Times New Roman" w:hAnsi="Times New Roman" w:cs="Times New Roman"/>
          <w:color w:val="0070C0"/>
          <w:sz w:val="28"/>
          <w:lang w:val="kk-KZ"/>
        </w:rPr>
        <w:t>ынша ұйымдастырылған оқу қызм</w:t>
      </w:r>
      <w:r w:rsidRPr="00777E5D">
        <w:rPr>
          <w:rFonts w:ascii="Times New Roman" w:hAnsi="Times New Roman" w:cs="Times New Roman"/>
          <w:color w:val="0070C0"/>
          <w:sz w:val="28"/>
          <w:lang w:val="kk-KZ"/>
        </w:rPr>
        <w:t xml:space="preserve">еттері барысында алынған білім барлық режимдік кезеңдердің үдерісінде күнделікті: сәлемдесу, тамақ ішу, кешкі қоштасу, ойындар мен серуендер барысында </w:t>
      </w:r>
      <w:r w:rsidR="00C3210B" w:rsidRPr="00777E5D">
        <w:rPr>
          <w:rFonts w:ascii="Times New Roman" w:hAnsi="Times New Roman" w:cs="Times New Roman"/>
          <w:color w:val="0070C0"/>
          <w:sz w:val="28"/>
          <w:lang w:val="kk-KZ"/>
        </w:rPr>
        <w:t xml:space="preserve"> </w:t>
      </w:r>
      <w:r w:rsidRPr="00777E5D">
        <w:rPr>
          <w:rFonts w:ascii="Times New Roman" w:hAnsi="Times New Roman" w:cs="Times New Roman"/>
          <w:color w:val="0070C0"/>
          <w:sz w:val="28"/>
          <w:lang w:val="kk-KZ"/>
        </w:rPr>
        <w:t>бекітіледі.</w:t>
      </w:r>
      <w:r w:rsidR="00C3210B" w:rsidRPr="00777E5D">
        <w:rPr>
          <w:rFonts w:ascii="Times New Roman" w:hAnsi="Times New Roman" w:cs="Times New Roman"/>
          <w:color w:val="0070C0"/>
          <w:sz w:val="28"/>
          <w:lang w:val="kk-KZ"/>
        </w:rPr>
        <w:t xml:space="preserve"> </w:t>
      </w:r>
      <w:r w:rsidRPr="00777E5D">
        <w:rPr>
          <w:rFonts w:ascii="Times New Roman" w:hAnsi="Times New Roman" w:cs="Times New Roman"/>
          <w:color w:val="0070C0"/>
          <w:sz w:val="28"/>
          <w:lang w:val="kk-KZ"/>
        </w:rPr>
        <w:t xml:space="preserve">Әдістемелік құралдың педагогикалық пайдалылығы – мектеп жасына дейінгі балаларға тілдердің үштұғырлығын үйрету көптілді тұлғаның негізін қалыптастырудағы алдын-ала маңызды кезеңдерінің бірі ретінде қарастырылуында болып табылады. </w:t>
      </w:r>
    </w:p>
    <w:p w:rsidR="0063274D" w:rsidRPr="00777E5D" w:rsidRDefault="005B797A" w:rsidP="00BD15D5">
      <w:pPr>
        <w:spacing w:after="0"/>
        <w:ind w:left="-426" w:firstLine="1134"/>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 xml:space="preserve">Тілдердің үштұғырлығы әдістемелік құралының мазмұны негізінде балалардың үйреніп жатқан тілдерінде сөздердің, дыбыстардың, сөйлемдердің </w:t>
      </w:r>
      <w:r w:rsidRPr="00777E5D">
        <w:rPr>
          <w:rFonts w:ascii="Times New Roman" w:hAnsi="Times New Roman" w:cs="Times New Roman"/>
          <w:color w:val="0070C0"/>
          <w:sz w:val="28"/>
          <w:lang w:val="kk-KZ"/>
        </w:rPr>
        <w:lastRenderedPageBreak/>
        <w:t>дұрыс айтылуы қалыптасады, сөздік қоры жинақталады, ана тіліндегі және басқа тілдегі сөзді түсіну мен қабылдау және жеңіл диалог құруға қатысу біліктері қалыптасады.</w:t>
      </w:r>
    </w:p>
    <w:p w:rsidR="00627114" w:rsidRPr="00777E5D" w:rsidRDefault="005B797A" w:rsidP="00BD15D5">
      <w:pPr>
        <w:spacing w:after="0"/>
        <w:ind w:left="-426" w:firstLine="1134"/>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 xml:space="preserve">Тілдік дағдыларды дамытудың негізгі мазмұны мектепке дейінгі ұйымдарда тәрбиелеу мен оқыту әдістемелік құралының бес білім беру саласында анықталады. </w:t>
      </w:r>
    </w:p>
    <w:p w:rsidR="0057776D" w:rsidRPr="00777E5D" w:rsidRDefault="005B797A" w:rsidP="009D152D">
      <w:pPr>
        <w:spacing w:after="0"/>
        <w:ind w:left="-426" w:firstLine="1134"/>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Ұйымдастырылған</w:t>
      </w:r>
      <w:r w:rsidR="00C3210B" w:rsidRPr="00777E5D">
        <w:rPr>
          <w:rFonts w:ascii="Times New Roman" w:hAnsi="Times New Roman" w:cs="Times New Roman"/>
          <w:color w:val="0070C0"/>
          <w:sz w:val="28"/>
          <w:lang w:val="kk-KZ"/>
        </w:rPr>
        <w:t xml:space="preserve"> оқу қызм</w:t>
      </w:r>
      <w:r w:rsidRPr="00777E5D">
        <w:rPr>
          <w:rFonts w:ascii="Times New Roman" w:hAnsi="Times New Roman" w:cs="Times New Roman"/>
          <w:color w:val="0070C0"/>
          <w:sz w:val="28"/>
          <w:lang w:val="kk-KZ"/>
        </w:rPr>
        <w:t>еттері бойынша қойылатын негізгі талаптар: жалпы уақыттың 5–10 минуты үш тілде жүргізілетін жалпы дамытушы лексикалық түрлерге (сергіту кезеңдері, санамақтар, дидактикалық ойындар, тілдік және фонетикалық дайындықтарға, тақпақтар мен ұйқастырмаларға) бөлінеді.</w:t>
      </w:r>
      <w:r w:rsidR="00C3210B" w:rsidRPr="00777E5D">
        <w:rPr>
          <w:rFonts w:ascii="Times New Roman" w:hAnsi="Times New Roman" w:cs="Times New Roman"/>
          <w:color w:val="0070C0"/>
          <w:sz w:val="28"/>
          <w:lang w:val="kk-KZ"/>
        </w:rPr>
        <w:t xml:space="preserve"> </w:t>
      </w:r>
      <w:r w:rsidRPr="00777E5D">
        <w:rPr>
          <w:rFonts w:ascii="Times New Roman" w:hAnsi="Times New Roman" w:cs="Times New Roman"/>
          <w:color w:val="0070C0"/>
          <w:sz w:val="28"/>
          <w:lang w:val="kk-KZ"/>
        </w:rPr>
        <w:t>Балаларға тілдің үштұғырлығын үйрету әдіс</w:t>
      </w:r>
      <w:r w:rsidR="00EB40BA" w:rsidRPr="00777E5D">
        <w:rPr>
          <w:rFonts w:ascii="Times New Roman" w:hAnsi="Times New Roman" w:cs="Times New Roman"/>
          <w:color w:val="0070C0"/>
          <w:sz w:val="28"/>
          <w:lang w:val="kk-KZ"/>
        </w:rPr>
        <w:t>терін</w:t>
      </w:r>
      <w:r w:rsidRPr="00777E5D">
        <w:rPr>
          <w:rFonts w:ascii="Times New Roman" w:hAnsi="Times New Roman" w:cs="Times New Roman"/>
          <w:color w:val="0070C0"/>
          <w:sz w:val="28"/>
          <w:lang w:val="kk-KZ"/>
        </w:rPr>
        <w:t xml:space="preserve"> таңдау барысында қай жастағы балаларға арнап әзірленгендігін ескеру қажет.Ойын әдістемесі балаларды да, педагогтерді де қызықтырады. Ол қарапайымдылығымен т</w:t>
      </w:r>
      <w:r w:rsidR="00EB40BA" w:rsidRPr="00777E5D">
        <w:rPr>
          <w:rFonts w:ascii="Times New Roman" w:hAnsi="Times New Roman" w:cs="Times New Roman"/>
          <w:color w:val="0070C0"/>
          <w:sz w:val="28"/>
          <w:lang w:val="kk-KZ"/>
        </w:rPr>
        <w:t xml:space="preserve">иімді. </w:t>
      </w:r>
    </w:p>
    <w:p w:rsidR="00627114" w:rsidRPr="00777E5D" w:rsidRDefault="0057776D" w:rsidP="00C841ED">
      <w:pPr>
        <w:spacing w:after="0"/>
        <w:ind w:left="-426" w:firstLine="1134"/>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Т</w:t>
      </w:r>
      <w:r w:rsidR="00EB40BA" w:rsidRPr="00777E5D">
        <w:rPr>
          <w:rFonts w:ascii="Times New Roman" w:hAnsi="Times New Roman" w:cs="Times New Roman"/>
          <w:color w:val="0070C0"/>
          <w:sz w:val="28"/>
          <w:lang w:val="kk-KZ"/>
        </w:rPr>
        <w:t>іл мәдениетін игеру – баланың сәби шағынан іске аса бастайт</w:t>
      </w:r>
      <w:r w:rsidRPr="00777E5D">
        <w:rPr>
          <w:rFonts w:ascii="Times New Roman" w:hAnsi="Times New Roman" w:cs="Times New Roman"/>
          <w:color w:val="0070C0"/>
          <w:sz w:val="28"/>
          <w:lang w:val="kk-KZ"/>
        </w:rPr>
        <w:t>ын, біртіндеп жетілетін үрдіс. Б</w:t>
      </w:r>
      <w:r w:rsidR="00EB40BA" w:rsidRPr="00777E5D">
        <w:rPr>
          <w:rFonts w:ascii="Times New Roman" w:hAnsi="Times New Roman" w:cs="Times New Roman"/>
          <w:color w:val="0070C0"/>
          <w:sz w:val="28"/>
          <w:lang w:val="kk-KZ"/>
        </w:rPr>
        <w:t xml:space="preserve">аланың тілін дамыту жұмысы отбасынан, балабақшадан бастап жүйелі түрде жүргізілуі </w:t>
      </w:r>
      <w:r w:rsidR="00C3210B" w:rsidRPr="00777E5D">
        <w:rPr>
          <w:rFonts w:ascii="Times New Roman" w:hAnsi="Times New Roman" w:cs="Times New Roman"/>
          <w:color w:val="0070C0"/>
          <w:sz w:val="28"/>
          <w:lang w:val="kk-KZ"/>
        </w:rPr>
        <w:t>тиіс. Балабақшадағы оқу қызм</w:t>
      </w:r>
      <w:r w:rsidR="00EB40BA" w:rsidRPr="00777E5D">
        <w:rPr>
          <w:rFonts w:ascii="Times New Roman" w:hAnsi="Times New Roman" w:cs="Times New Roman"/>
          <w:color w:val="0070C0"/>
          <w:sz w:val="28"/>
          <w:lang w:val="kk-KZ"/>
        </w:rPr>
        <w:t>етінде билли</w:t>
      </w:r>
      <w:r w:rsidR="00C3210B" w:rsidRPr="00777E5D">
        <w:rPr>
          <w:rFonts w:ascii="Times New Roman" w:hAnsi="Times New Roman" w:cs="Times New Roman"/>
          <w:color w:val="0070C0"/>
          <w:sz w:val="28"/>
          <w:lang w:val="kk-KZ"/>
        </w:rPr>
        <w:t>н</w:t>
      </w:r>
      <w:r w:rsidR="00EB40BA" w:rsidRPr="00777E5D">
        <w:rPr>
          <w:rFonts w:ascii="Times New Roman" w:hAnsi="Times New Roman" w:cs="Times New Roman"/>
          <w:color w:val="0070C0"/>
          <w:sz w:val="28"/>
          <w:lang w:val="kk-KZ"/>
        </w:rPr>
        <w:t>гвалдық және полилин</w:t>
      </w:r>
      <w:r w:rsidR="00C3210B" w:rsidRPr="00777E5D">
        <w:rPr>
          <w:rFonts w:ascii="Times New Roman" w:hAnsi="Times New Roman" w:cs="Times New Roman"/>
          <w:color w:val="0070C0"/>
          <w:sz w:val="28"/>
          <w:lang w:val="kk-KZ"/>
        </w:rPr>
        <w:t>г</w:t>
      </w:r>
      <w:r w:rsidR="00EB40BA" w:rsidRPr="00777E5D">
        <w:rPr>
          <w:rFonts w:ascii="Times New Roman" w:hAnsi="Times New Roman" w:cs="Times New Roman"/>
          <w:color w:val="0070C0"/>
          <w:sz w:val="28"/>
          <w:lang w:val="kk-KZ"/>
        </w:rPr>
        <w:t xml:space="preserve">валдық компонеттерді қолданамыз. </w:t>
      </w:r>
    </w:p>
    <w:p w:rsidR="00D116B5" w:rsidRPr="00777E5D" w:rsidRDefault="00C841ED" w:rsidP="00310E4E">
      <w:pPr>
        <w:spacing w:after="0"/>
        <w:ind w:left="-426"/>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 xml:space="preserve"> </w:t>
      </w:r>
      <w:r w:rsidR="009D152D" w:rsidRPr="00777E5D">
        <w:rPr>
          <w:rFonts w:ascii="Times New Roman" w:hAnsi="Times New Roman" w:cs="Times New Roman"/>
          <w:color w:val="0070C0"/>
          <w:sz w:val="28"/>
          <w:lang w:val="kk-KZ"/>
        </w:rPr>
        <w:tab/>
      </w:r>
      <w:r w:rsidR="003C670D" w:rsidRPr="00777E5D">
        <w:rPr>
          <w:rFonts w:ascii="Times New Roman" w:hAnsi="Times New Roman" w:cs="Times New Roman"/>
          <w:b/>
          <w:i/>
          <w:color w:val="FF0000"/>
          <w:sz w:val="28"/>
          <w:lang w:val="kk-KZ"/>
        </w:rPr>
        <w:t>Баяндаманы қорыта келе айтқанда,</w:t>
      </w:r>
      <w:r w:rsidR="003C670D" w:rsidRPr="00777E5D">
        <w:rPr>
          <w:rFonts w:ascii="Times New Roman" w:hAnsi="Times New Roman" w:cs="Times New Roman"/>
          <w:color w:val="0070C0"/>
          <w:sz w:val="28"/>
          <w:lang w:val="kk-KZ"/>
        </w:rPr>
        <w:t xml:space="preserve"> </w:t>
      </w:r>
      <w:r w:rsidR="0057776D" w:rsidRPr="00777E5D">
        <w:rPr>
          <w:rFonts w:ascii="Times New Roman" w:hAnsi="Times New Roman" w:cs="Times New Roman"/>
          <w:color w:val="0070C0"/>
          <w:sz w:val="28"/>
          <w:lang w:val="kk-KZ"/>
        </w:rPr>
        <w:t>мектепке дейінгі балаларға қай тілді болсын жақсылап үйретсе, тез үйреніп, мең</w:t>
      </w:r>
      <w:r w:rsidR="00EA0AA4" w:rsidRPr="00777E5D">
        <w:rPr>
          <w:rFonts w:ascii="Times New Roman" w:hAnsi="Times New Roman" w:cs="Times New Roman"/>
          <w:color w:val="0070C0"/>
          <w:sz w:val="28"/>
          <w:lang w:val="kk-KZ"/>
        </w:rPr>
        <w:t>геріп кетеді. Кішкентай бүлдіршіндерге балабақша қабырғасынан бастап тіл үйренудің маңызы зор.</w:t>
      </w:r>
    </w:p>
    <w:p w:rsidR="009D152D" w:rsidRPr="00777E5D" w:rsidRDefault="00C841ED" w:rsidP="009D152D">
      <w:pPr>
        <w:spacing w:after="0"/>
        <w:ind w:left="-426"/>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Осыған орай балабақшамызда</w:t>
      </w:r>
      <w:r w:rsidR="009D152D" w:rsidRPr="00777E5D">
        <w:rPr>
          <w:rFonts w:ascii="Times New Roman" w:hAnsi="Times New Roman" w:cs="Times New Roman"/>
          <w:color w:val="0070C0"/>
          <w:sz w:val="28"/>
          <w:lang w:val="kk-KZ"/>
        </w:rPr>
        <w:t xml:space="preserve"> өзіміздің ұлттық мерекелерімізбен бірге</w:t>
      </w:r>
      <w:r w:rsidRPr="00777E5D">
        <w:rPr>
          <w:rFonts w:ascii="Times New Roman" w:hAnsi="Times New Roman" w:cs="Times New Roman"/>
          <w:color w:val="0070C0"/>
          <w:sz w:val="28"/>
          <w:lang w:val="kk-KZ"/>
        </w:rPr>
        <w:t xml:space="preserve"> </w:t>
      </w:r>
      <w:r w:rsidR="009D152D" w:rsidRPr="00777E5D">
        <w:rPr>
          <w:rFonts w:ascii="Times New Roman" w:hAnsi="Times New Roman" w:cs="Times New Roman"/>
          <w:color w:val="0070C0"/>
          <w:sz w:val="28"/>
          <w:lang w:val="kk-KZ"/>
        </w:rPr>
        <w:t xml:space="preserve">орыс халқының қыс мезгілін шығарып салуға арналған </w:t>
      </w:r>
      <w:r w:rsidRPr="00777E5D">
        <w:rPr>
          <w:rFonts w:ascii="Times New Roman" w:hAnsi="Times New Roman" w:cs="Times New Roman"/>
          <w:color w:val="0070C0"/>
          <w:sz w:val="28"/>
          <w:lang w:val="kk-KZ"/>
        </w:rPr>
        <w:t>«</w:t>
      </w:r>
      <w:r w:rsidR="009D152D" w:rsidRPr="00777E5D">
        <w:rPr>
          <w:rFonts w:ascii="Times New Roman" w:hAnsi="Times New Roman" w:cs="Times New Roman"/>
          <w:color w:val="0070C0"/>
          <w:sz w:val="28"/>
          <w:lang w:val="kk-KZ"/>
        </w:rPr>
        <w:t>Масленица</w:t>
      </w:r>
      <w:r w:rsidRPr="00777E5D">
        <w:rPr>
          <w:rFonts w:ascii="Times New Roman" w:hAnsi="Times New Roman" w:cs="Times New Roman"/>
          <w:color w:val="0070C0"/>
          <w:sz w:val="28"/>
          <w:lang w:val="kk-KZ"/>
        </w:rPr>
        <w:t>»</w:t>
      </w:r>
      <w:r w:rsidR="009D152D" w:rsidRPr="00777E5D">
        <w:rPr>
          <w:rFonts w:ascii="Times New Roman" w:hAnsi="Times New Roman" w:cs="Times New Roman"/>
          <w:color w:val="0070C0"/>
          <w:sz w:val="28"/>
          <w:lang w:val="kk-KZ"/>
        </w:rPr>
        <w:t xml:space="preserve"> атты мерекелік ойын-сауық өткіздік.</w:t>
      </w:r>
    </w:p>
    <w:p w:rsidR="00D116B5" w:rsidRPr="00777E5D" w:rsidRDefault="00D116B5" w:rsidP="009D152D">
      <w:pPr>
        <w:spacing w:after="0"/>
        <w:ind w:left="-426" w:firstLine="1134"/>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Балабақшада әрине бірінші ана тілін білуге, сүюге,</w:t>
      </w:r>
      <w:r w:rsidR="00310E4E" w:rsidRPr="00777E5D">
        <w:rPr>
          <w:rFonts w:ascii="Times New Roman" w:hAnsi="Times New Roman" w:cs="Times New Roman"/>
          <w:color w:val="0070C0"/>
          <w:sz w:val="28"/>
          <w:lang w:val="kk-KZ"/>
        </w:rPr>
        <w:t xml:space="preserve"> </w:t>
      </w:r>
      <w:r w:rsidRPr="00777E5D">
        <w:rPr>
          <w:rFonts w:ascii="Times New Roman" w:hAnsi="Times New Roman" w:cs="Times New Roman"/>
          <w:color w:val="0070C0"/>
          <w:sz w:val="28"/>
          <w:lang w:val="kk-KZ"/>
        </w:rPr>
        <w:t>құрметтеуге тәрбиелейді. Барлық педагогтар</w:t>
      </w:r>
      <w:r w:rsidR="00310E4E" w:rsidRPr="00777E5D">
        <w:rPr>
          <w:rFonts w:ascii="Times New Roman" w:hAnsi="Times New Roman" w:cs="Times New Roman"/>
          <w:color w:val="0070C0"/>
          <w:sz w:val="28"/>
          <w:lang w:val="kk-KZ"/>
        </w:rPr>
        <w:t xml:space="preserve"> </w:t>
      </w:r>
      <w:r w:rsidRPr="00777E5D">
        <w:rPr>
          <w:rFonts w:ascii="Times New Roman" w:hAnsi="Times New Roman" w:cs="Times New Roman"/>
          <w:color w:val="0070C0"/>
          <w:sz w:val="28"/>
          <w:lang w:val="kk-KZ"/>
        </w:rPr>
        <w:t xml:space="preserve">заманға </w:t>
      </w:r>
      <w:r w:rsidR="00310E4E" w:rsidRPr="00777E5D">
        <w:rPr>
          <w:rFonts w:ascii="Times New Roman" w:hAnsi="Times New Roman" w:cs="Times New Roman"/>
          <w:color w:val="0070C0"/>
          <w:sz w:val="28"/>
          <w:lang w:val="kk-KZ"/>
        </w:rPr>
        <w:t>сай оқытуға талпынып, оқу қызметтерін</w:t>
      </w:r>
      <w:r w:rsidRPr="00777E5D">
        <w:rPr>
          <w:rFonts w:ascii="Times New Roman" w:hAnsi="Times New Roman" w:cs="Times New Roman"/>
          <w:color w:val="0070C0"/>
          <w:sz w:val="28"/>
          <w:lang w:val="kk-KZ"/>
        </w:rPr>
        <w:t xml:space="preserve"> жаңаша ұйымдастырып, шығармашылық ізденіспен өткізуде.</w:t>
      </w:r>
      <w:r w:rsidR="00310E4E" w:rsidRPr="00777E5D">
        <w:rPr>
          <w:rFonts w:ascii="Times New Roman" w:hAnsi="Times New Roman" w:cs="Times New Roman"/>
          <w:color w:val="0070C0"/>
          <w:sz w:val="28"/>
          <w:lang w:val="kk-KZ"/>
        </w:rPr>
        <w:t xml:space="preserve"> </w:t>
      </w:r>
      <w:r w:rsidRPr="00777E5D">
        <w:rPr>
          <w:rFonts w:ascii="Times New Roman" w:hAnsi="Times New Roman" w:cs="Times New Roman"/>
          <w:color w:val="0070C0"/>
          <w:sz w:val="28"/>
          <w:lang w:val="kk-KZ"/>
        </w:rPr>
        <w:t>Оқу үрдістерінде ойын түрлерін балалардың жас және психологиялық ерекшеліктеріне сәйкес түрлендіріп, жаңаша түрде өтеді.</w:t>
      </w:r>
    </w:p>
    <w:p w:rsidR="00D116B5" w:rsidRPr="00777E5D" w:rsidRDefault="00D116B5" w:rsidP="00BD15D5">
      <w:pPr>
        <w:spacing w:after="0"/>
        <w:ind w:left="-426" w:firstLine="1134"/>
        <w:jc w:val="both"/>
        <w:rPr>
          <w:rFonts w:ascii="Times New Roman" w:hAnsi="Times New Roman" w:cs="Times New Roman"/>
          <w:color w:val="0070C0"/>
          <w:sz w:val="28"/>
          <w:lang w:val="kk-KZ"/>
        </w:rPr>
      </w:pPr>
      <w:r w:rsidRPr="00777E5D">
        <w:rPr>
          <w:rFonts w:ascii="Times New Roman" w:hAnsi="Times New Roman" w:cs="Times New Roman"/>
          <w:color w:val="0070C0"/>
          <w:sz w:val="28"/>
          <w:lang w:val="kk-KZ"/>
        </w:rPr>
        <w:t>Бүгінгі бүлдіршіндер жақсы білім алып, көп тілді меңгерсе, болашақта Қазақстанның өркениетті ел болып дамуына өз үлестерін қосары сөзсіз.</w:t>
      </w:r>
    </w:p>
    <w:p w:rsidR="003C670D" w:rsidRPr="00777E5D" w:rsidRDefault="003C670D" w:rsidP="00310E4E">
      <w:pPr>
        <w:spacing w:after="0"/>
        <w:ind w:left="-426"/>
        <w:jc w:val="both"/>
        <w:rPr>
          <w:rFonts w:ascii="Times New Roman" w:hAnsi="Times New Roman" w:cs="Times New Roman"/>
          <w:color w:val="0070C0"/>
          <w:sz w:val="28"/>
          <w:lang w:val="kk-KZ"/>
        </w:rPr>
      </w:pPr>
    </w:p>
    <w:p w:rsidR="005C223F" w:rsidRPr="00777E5D" w:rsidRDefault="005C223F" w:rsidP="00310E4E">
      <w:pPr>
        <w:spacing w:after="0"/>
        <w:ind w:left="-426"/>
        <w:jc w:val="both"/>
        <w:rPr>
          <w:rFonts w:ascii="Times New Roman" w:hAnsi="Times New Roman" w:cs="Times New Roman"/>
          <w:color w:val="0070C0"/>
          <w:sz w:val="28"/>
          <w:lang w:val="kk-KZ"/>
        </w:rPr>
      </w:pPr>
    </w:p>
    <w:p w:rsidR="005C223F" w:rsidRPr="00777E5D" w:rsidRDefault="005C223F" w:rsidP="00310E4E">
      <w:pPr>
        <w:spacing w:after="0"/>
        <w:ind w:left="-426"/>
        <w:jc w:val="both"/>
        <w:rPr>
          <w:rFonts w:ascii="Times New Roman" w:hAnsi="Times New Roman" w:cs="Times New Roman"/>
          <w:color w:val="0070C0"/>
          <w:sz w:val="28"/>
          <w:lang w:val="kk-KZ"/>
        </w:rPr>
      </w:pPr>
    </w:p>
    <w:p w:rsidR="00D5205A" w:rsidRPr="00777E5D" w:rsidRDefault="00D5205A" w:rsidP="00310E4E">
      <w:pPr>
        <w:spacing w:after="0"/>
        <w:ind w:left="-426"/>
        <w:jc w:val="both"/>
        <w:rPr>
          <w:rFonts w:ascii="Times New Roman" w:hAnsi="Times New Roman" w:cs="Times New Roman"/>
          <w:color w:val="0070C0"/>
          <w:sz w:val="28"/>
          <w:lang w:val="kk-KZ"/>
        </w:rPr>
      </w:pPr>
    </w:p>
    <w:p w:rsidR="00D5205A" w:rsidRPr="00777E5D" w:rsidRDefault="00D5205A" w:rsidP="00310E4E">
      <w:pPr>
        <w:spacing w:after="0"/>
        <w:ind w:left="-426"/>
        <w:jc w:val="both"/>
        <w:rPr>
          <w:rFonts w:ascii="Times New Roman" w:hAnsi="Times New Roman" w:cs="Times New Roman"/>
          <w:color w:val="0070C0"/>
          <w:sz w:val="28"/>
          <w:lang w:val="kk-KZ"/>
        </w:rPr>
      </w:pPr>
    </w:p>
    <w:p w:rsidR="00D5205A" w:rsidRPr="00777E5D" w:rsidRDefault="00D5205A" w:rsidP="00310E4E">
      <w:pPr>
        <w:spacing w:after="0"/>
        <w:ind w:left="-426"/>
        <w:jc w:val="both"/>
        <w:rPr>
          <w:rFonts w:ascii="Times New Roman" w:hAnsi="Times New Roman" w:cs="Times New Roman"/>
          <w:color w:val="0070C0"/>
          <w:sz w:val="28"/>
          <w:lang w:val="kk-KZ"/>
        </w:rPr>
      </w:pPr>
    </w:p>
    <w:p w:rsidR="00D5205A" w:rsidRPr="00777E5D" w:rsidRDefault="00D5205A" w:rsidP="00310E4E">
      <w:pPr>
        <w:spacing w:after="0"/>
        <w:ind w:left="-426"/>
        <w:jc w:val="both"/>
        <w:rPr>
          <w:rFonts w:ascii="Times New Roman" w:hAnsi="Times New Roman" w:cs="Times New Roman"/>
          <w:color w:val="0070C0"/>
          <w:sz w:val="28"/>
          <w:lang w:val="kk-KZ"/>
        </w:rPr>
      </w:pPr>
    </w:p>
    <w:p w:rsidR="00D5205A" w:rsidRPr="00777E5D" w:rsidRDefault="00D5205A" w:rsidP="00310E4E">
      <w:pPr>
        <w:spacing w:after="0"/>
        <w:ind w:left="-426"/>
        <w:jc w:val="both"/>
        <w:rPr>
          <w:rFonts w:ascii="Times New Roman" w:hAnsi="Times New Roman" w:cs="Times New Roman"/>
          <w:color w:val="0070C0"/>
          <w:sz w:val="28"/>
          <w:lang w:val="kk-KZ"/>
        </w:rPr>
      </w:pPr>
    </w:p>
    <w:p w:rsidR="00D5205A" w:rsidRPr="00777E5D" w:rsidRDefault="00D5205A" w:rsidP="00310E4E">
      <w:pPr>
        <w:spacing w:after="0"/>
        <w:ind w:firstLine="708"/>
        <w:jc w:val="both"/>
        <w:rPr>
          <w:rFonts w:ascii="Times New Roman" w:hAnsi="Times New Roman" w:cs="Times New Roman"/>
          <w:color w:val="0070C0"/>
          <w:sz w:val="28"/>
          <w:lang w:val="kk-KZ"/>
        </w:rPr>
      </w:pPr>
    </w:p>
    <w:p w:rsidR="00D5205A" w:rsidRPr="00777E5D" w:rsidRDefault="00D5205A" w:rsidP="00D116B5">
      <w:pPr>
        <w:spacing w:after="0"/>
        <w:jc w:val="both"/>
        <w:rPr>
          <w:rFonts w:ascii="Times New Roman" w:hAnsi="Times New Roman" w:cs="Times New Roman"/>
          <w:color w:val="0070C0"/>
          <w:sz w:val="28"/>
          <w:lang w:val="kk-KZ"/>
        </w:rPr>
      </w:pPr>
    </w:p>
    <w:sectPr w:rsidR="00D5205A" w:rsidRPr="00777E5D" w:rsidSect="00176DA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364" w:rsidRDefault="00EF4364" w:rsidP="00F656B9">
      <w:pPr>
        <w:spacing w:after="0" w:line="240" w:lineRule="auto"/>
      </w:pPr>
      <w:r>
        <w:separator/>
      </w:r>
    </w:p>
  </w:endnote>
  <w:endnote w:type="continuationSeparator" w:id="0">
    <w:p w:rsidR="00EF4364" w:rsidRDefault="00EF4364" w:rsidP="00F65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364" w:rsidRDefault="00EF4364" w:rsidP="00F656B9">
      <w:pPr>
        <w:spacing w:after="0" w:line="240" w:lineRule="auto"/>
      </w:pPr>
      <w:r>
        <w:separator/>
      </w:r>
    </w:p>
  </w:footnote>
  <w:footnote w:type="continuationSeparator" w:id="0">
    <w:p w:rsidR="00EF4364" w:rsidRDefault="00EF4364" w:rsidP="00F656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1B6998"/>
    <w:multiLevelType w:val="hybridMultilevel"/>
    <w:tmpl w:val="C7D27758"/>
    <w:lvl w:ilvl="0" w:tplc="04190011">
      <w:start w:val="1"/>
      <w:numFmt w:val="decimal"/>
      <w:lvlText w:val="%1)"/>
      <w:lvlJc w:val="left"/>
      <w:pPr>
        <w:ind w:left="4122" w:hanging="360"/>
      </w:pPr>
      <w:rPr>
        <w:rFonts w:hint="default"/>
      </w:rPr>
    </w:lvl>
    <w:lvl w:ilvl="1" w:tplc="04190019" w:tentative="1">
      <w:start w:val="1"/>
      <w:numFmt w:val="lowerLetter"/>
      <w:lvlText w:val="%2."/>
      <w:lvlJc w:val="left"/>
      <w:pPr>
        <w:ind w:left="4842" w:hanging="360"/>
      </w:pPr>
    </w:lvl>
    <w:lvl w:ilvl="2" w:tplc="0419001B" w:tentative="1">
      <w:start w:val="1"/>
      <w:numFmt w:val="lowerRoman"/>
      <w:lvlText w:val="%3."/>
      <w:lvlJc w:val="right"/>
      <w:pPr>
        <w:ind w:left="5562" w:hanging="180"/>
      </w:pPr>
    </w:lvl>
    <w:lvl w:ilvl="3" w:tplc="0419000F" w:tentative="1">
      <w:start w:val="1"/>
      <w:numFmt w:val="decimal"/>
      <w:lvlText w:val="%4."/>
      <w:lvlJc w:val="left"/>
      <w:pPr>
        <w:ind w:left="6282" w:hanging="360"/>
      </w:pPr>
    </w:lvl>
    <w:lvl w:ilvl="4" w:tplc="04190019" w:tentative="1">
      <w:start w:val="1"/>
      <w:numFmt w:val="lowerLetter"/>
      <w:lvlText w:val="%5."/>
      <w:lvlJc w:val="left"/>
      <w:pPr>
        <w:ind w:left="7002" w:hanging="360"/>
      </w:pPr>
    </w:lvl>
    <w:lvl w:ilvl="5" w:tplc="0419001B" w:tentative="1">
      <w:start w:val="1"/>
      <w:numFmt w:val="lowerRoman"/>
      <w:lvlText w:val="%6."/>
      <w:lvlJc w:val="right"/>
      <w:pPr>
        <w:ind w:left="7722" w:hanging="180"/>
      </w:pPr>
    </w:lvl>
    <w:lvl w:ilvl="6" w:tplc="0419000F" w:tentative="1">
      <w:start w:val="1"/>
      <w:numFmt w:val="decimal"/>
      <w:lvlText w:val="%7."/>
      <w:lvlJc w:val="left"/>
      <w:pPr>
        <w:ind w:left="8442" w:hanging="360"/>
      </w:pPr>
    </w:lvl>
    <w:lvl w:ilvl="7" w:tplc="04190019" w:tentative="1">
      <w:start w:val="1"/>
      <w:numFmt w:val="lowerLetter"/>
      <w:lvlText w:val="%8."/>
      <w:lvlJc w:val="left"/>
      <w:pPr>
        <w:ind w:left="9162" w:hanging="360"/>
      </w:pPr>
    </w:lvl>
    <w:lvl w:ilvl="8" w:tplc="0419001B" w:tentative="1">
      <w:start w:val="1"/>
      <w:numFmt w:val="lowerRoman"/>
      <w:lvlText w:val="%9."/>
      <w:lvlJc w:val="right"/>
      <w:pPr>
        <w:ind w:left="988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220"/>
    <w:rsid w:val="00127F55"/>
    <w:rsid w:val="00176DA7"/>
    <w:rsid w:val="002628E5"/>
    <w:rsid w:val="002C0FEE"/>
    <w:rsid w:val="002D3159"/>
    <w:rsid w:val="00310E4E"/>
    <w:rsid w:val="003C670D"/>
    <w:rsid w:val="00454F73"/>
    <w:rsid w:val="004F06FB"/>
    <w:rsid w:val="00511312"/>
    <w:rsid w:val="00522A8B"/>
    <w:rsid w:val="00570508"/>
    <w:rsid w:val="0057776D"/>
    <w:rsid w:val="005B797A"/>
    <w:rsid w:val="005C223F"/>
    <w:rsid w:val="00627114"/>
    <w:rsid w:val="0063274D"/>
    <w:rsid w:val="0063794D"/>
    <w:rsid w:val="00687744"/>
    <w:rsid w:val="00744F0A"/>
    <w:rsid w:val="00777E5D"/>
    <w:rsid w:val="00886220"/>
    <w:rsid w:val="009D152D"/>
    <w:rsid w:val="009E2341"/>
    <w:rsid w:val="009F7803"/>
    <w:rsid w:val="00A661AD"/>
    <w:rsid w:val="00BA0411"/>
    <w:rsid w:val="00BC23BE"/>
    <w:rsid w:val="00BC3995"/>
    <w:rsid w:val="00BD15D5"/>
    <w:rsid w:val="00C232D3"/>
    <w:rsid w:val="00C3210B"/>
    <w:rsid w:val="00C841ED"/>
    <w:rsid w:val="00D116B5"/>
    <w:rsid w:val="00D5205A"/>
    <w:rsid w:val="00EA0AA4"/>
    <w:rsid w:val="00EB40BA"/>
    <w:rsid w:val="00EF096B"/>
    <w:rsid w:val="00EF4364"/>
    <w:rsid w:val="00F43CA8"/>
    <w:rsid w:val="00F656B9"/>
    <w:rsid w:val="00F72172"/>
    <w:rsid w:val="00F733AA"/>
    <w:rsid w:val="00F8120D"/>
    <w:rsid w:val="00FA7B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56BB0A-149A-492A-B5AE-26242251C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6D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56B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656B9"/>
  </w:style>
  <w:style w:type="paragraph" w:styleId="a5">
    <w:name w:val="footer"/>
    <w:basedOn w:val="a"/>
    <w:link w:val="a6"/>
    <w:uiPriority w:val="99"/>
    <w:unhideWhenUsed/>
    <w:rsid w:val="00F656B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656B9"/>
  </w:style>
  <w:style w:type="paragraph" w:styleId="a7">
    <w:name w:val="List Paragraph"/>
    <w:basedOn w:val="a"/>
    <w:uiPriority w:val="34"/>
    <w:qFormat/>
    <w:rsid w:val="005705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1086</Words>
  <Characters>6194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cp:lastPrinted>2019-04-17T04:12:00Z</cp:lastPrinted>
  <dcterms:created xsi:type="dcterms:W3CDTF">2020-03-11T05:14:00Z</dcterms:created>
  <dcterms:modified xsi:type="dcterms:W3CDTF">2020-03-11T05:14:00Z</dcterms:modified>
</cp:coreProperties>
</file>